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4C05D" w14:textId="20BE1048" w:rsidR="00BD5568" w:rsidRPr="00BD5568" w:rsidRDefault="00185144" w:rsidP="00212406">
      <w:pPr>
        <w:ind w:right="-330"/>
        <w:jc w:val="right"/>
        <w:rPr>
          <w:rFonts w:ascii="Candara" w:hAnsi="Candara"/>
          <w:b/>
          <w:bCs/>
          <w:sz w:val="42"/>
          <w:szCs w:val="42"/>
        </w:rPr>
      </w:pPr>
      <w:r w:rsidRPr="00BD5568">
        <w:rPr>
          <w:noProof/>
          <w:spacing w:val="20"/>
          <w:kern w:val="144"/>
          <w:sz w:val="36"/>
          <w:szCs w:val="36"/>
        </w:rPr>
        <w:drawing>
          <wp:anchor distT="0" distB="0" distL="114300" distR="114300" simplePos="0" relativeHeight="251660288" behindDoc="0" locked="0" layoutInCell="1" allowOverlap="1" wp14:anchorId="24A7B47C" wp14:editId="0716AC9C">
            <wp:simplePos x="0" y="0"/>
            <wp:positionH relativeFrom="column">
              <wp:posOffset>-215265</wp:posOffset>
            </wp:positionH>
            <wp:positionV relativeFrom="paragraph">
              <wp:posOffset>0</wp:posOffset>
            </wp:positionV>
            <wp:extent cx="1678940" cy="180149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8940" cy="1801495"/>
                    </a:xfrm>
                    <a:prstGeom prst="rect">
                      <a:avLst/>
                    </a:prstGeom>
                  </pic:spPr>
                </pic:pic>
              </a:graphicData>
            </a:graphic>
            <wp14:sizeRelH relativeFrom="margin">
              <wp14:pctWidth>0</wp14:pctWidth>
            </wp14:sizeRelH>
            <wp14:sizeRelV relativeFrom="margin">
              <wp14:pctHeight>0</wp14:pctHeight>
            </wp14:sizeRelV>
          </wp:anchor>
        </w:drawing>
      </w:r>
      <w:r w:rsidR="00BD5568" w:rsidRPr="00BD5568">
        <w:rPr>
          <w:rFonts w:ascii="Candara" w:hAnsi="Candara"/>
          <w:b/>
          <w:bCs/>
          <w:spacing w:val="20"/>
          <w:kern w:val="144"/>
          <w:sz w:val="52"/>
          <w:szCs w:val="52"/>
        </w:rPr>
        <w:t>AMERY HILL SCHOOL</w:t>
      </w:r>
      <w:r w:rsidR="00CE4CB5">
        <w:rPr>
          <w:rFonts w:ascii="Candara" w:hAnsi="Candara"/>
          <w:b/>
          <w:bCs/>
          <w:spacing w:val="20"/>
          <w:kern w:val="144"/>
          <w:sz w:val="52"/>
          <w:szCs w:val="52"/>
        </w:rPr>
        <w:br/>
      </w:r>
      <w:r w:rsidR="00BD5568" w:rsidRPr="00BD5568">
        <w:rPr>
          <w:rFonts w:ascii="Candara" w:hAnsi="Candara"/>
          <w:b/>
          <w:bCs/>
          <w:sz w:val="42"/>
          <w:szCs w:val="42"/>
        </w:rPr>
        <w:t>Education for Life</w:t>
      </w:r>
    </w:p>
    <w:p w14:paraId="51EE9485" w14:textId="77777777" w:rsidR="00BD5568" w:rsidRDefault="00BD5568" w:rsidP="00BD5568">
      <w:pPr>
        <w:jc w:val="right"/>
        <w:rPr>
          <w:rFonts w:ascii="Candara" w:hAnsi="Candara"/>
          <w:b/>
          <w:bCs/>
          <w:sz w:val="36"/>
          <w:szCs w:val="36"/>
        </w:rPr>
      </w:pPr>
    </w:p>
    <w:p w14:paraId="39699360" w14:textId="05033B77" w:rsidR="00BD5568" w:rsidRDefault="00BD5568" w:rsidP="00BD5568">
      <w:pPr>
        <w:jc w:val="right"/>
        <w:rPr>
          <w:rFonts w:ascii="Candara" w:hAnsi="Candara"/>
          <w:b/>
          <w:bCs/>
          <w:sz w:val="36"/>
          <w:szCs w:val="36"/>
        </w:rPr>
      </w:pPr>
    </w:p>
    <w:p w14:paraId="680CE6B2" w14:textId="77777777" w:rsidR="003F6804" w:rsidRDefault="003F6804" w:rsidP="00BD5568">
      <w:pPr>
        <w:jc w:val="right"/>
        <w:rPr>
          <w:rFonts w:ascii="Candara" w:hAnsi="Candara"/>
          <w:b/>
          <w:bCs/>
          <w:sz w:val="36"/>
          <w:szCs w:val="36"/>
        </w:rPr>
      </w:pPr>
    </w:p>
    <w:p w14:paraId="29E62D04" w14:textId="6CD9DC2C" w:rsidR="00CC358A" w:rsidRPr="00673E7D" w:rsidRDefault="0077201D" w:rsidP="00CC358A">
      <w:pPr>
        <w:ind w:right="-330"/>
        <w:jc w:val="right"/>
        <w:rPr>
          <w:sz w:val="48"/>
          <w:szCs w:val="48"/>
        </w:rPr>
      </w:pPr>
      <w:r>
        <w:rPr>
          <w:sz w:val="48"/>
          <w:szCs w:val="48"/>
        </w:rPr>
        <w:t>SENDCo</w:t>
      </w:r>
    </w:p>
    <w:tbl>
      <w:tblPr>
        <w:tblStyle w:val="TableGrid"/>
        <w:tblpPr w:leftFromText="180" w:rightFromText="180" w:vertAnchor="text" w:horzAnchor="margin" w:tblpX="268" w:tblpY="93"/>
        <w:tblW w:w="9366" w:type="dxa"/>
        <w:tblLook w:val="04A0" w:firstRow="1" w:lastRow="0" w:firstColumn="1" w:lastColumn="0" w:noHBand="0" w:noVBand="1"/>
      </w:tblPr>
      <w:tblGrid>
        <w:gridCol w:w="2830"/>
        <w:gridCol w:w="6536"/>
      </w:tblGrid>
      <w:tr w:rsidR="00525BE1" w14:paraId="4E274180" w14:textId="77777777" w:rsidTr="004A3AE4">
        <w:trPr>
          <w:trHeight w:val="510"/>
        </w:trPr>
        <w:tc>
          <w:tcPr>
            <w:tcW w:w="2830" w:type="dxa"/>
            <w:tcBorders>
              <w:bottom w:val="single" w:sz="4" w:space="0" w:color="FFFFFF" w:themeColor="background1"/>
            </w:tcBorders>
            <w:shd w:val="clear" w:color="auto" w:fill="1B194C"/>
            <w:vAlign w:val="center"/>
          </w:tcPr>
          <w:p w14:paraId="2084F84E" w14:textId="77777777" w:rsidR="00525BE1" w:rsidRPr="00C55978" w:rsidRDefault="00525BE1" w:rsidP="004A3AE4">
            <w:pPr>
              <w:rPr>
                <w:rFonts w:asciiTheme="minorHAnsi" w:hAnsiTheme="minorHAnsi" w:cstheme="minorHAnsi"/>
                <w:b/>
                <w:color w:val="FFFFFF" w:themeColor="background1"/>
                <w:sz w:val="28"/>
                <w:szCs w:val="28"/>
              </w:rPr>
            </w:pPr>
            <w:r w:rsidRPr="00C55978">
              <w:rPr>
                <w:rFonts w:asciiTheme="minorHAnsi" w:hAnsiTheme="minorHAnsi" w:cstheme="minorHAnsi"/>
                <w:b/>
                <w:color w:val="FFFFFF" w:themeColor="background1"/>
                <w:sz w:val="28"/>
                <w:szCs w:val="28"/>
              </w:rPr>
              <w:t>Reports To</w:t>
            </w:r>
          </w:p>
        </w:tc>
        <w:tc>
          <w:tcPr>
            <w:tcW w:w="6536" w:type="dxa"/>
            <w:vAlign w:val="center"/>
          </w:tcPr>
          <w:p w14:paraId="28368208" w14:textId="54D36A35" w:rsidR="00525BE1" w:rsidRPr="004A3AE4" w:rsidRDefault="0077201D" w:rsidP="004A3AE4">
            <w:pPr>
              <w:rPr>
                <w:rFonts w:asciiTheme="minorHAnsi" w:hAnsiTheme="minorHAnsi" w:cstheme="minorHAnsi"/>
                <w:sz w:val="28"/>
                <w:szCs w:val="28"/>
              </w:rPr>
            </w:pPr>
            <w:r>
              <w:rPr>
                <w:rFonts w:asciiTheme="minorHAnsi" w:hAnsiTheme="minorHAnsi" w:cstheme="minorHAnsi"/>
                <w:sz w:val="28"/>
                <w:szCs w:val="28"/>
              </w:rPr>
              <w:t>Deputy Headteacher</w:t>
            </w:r>
          </w:p>
        </w:tc>
      </w:tr>
      <w:tr w:rsidR="00525BE1" w14:paraId="68C5E723" w14:textId="77777777" w:rsidTr="004A3AE4">
        <w:trPr>
          <w:trHeight w:val="510"/>
        </w:trPr>
        <w:tc>
          <w:tcPr>
            <w:tcW w:w="2830" w:type="dxa"/>
            <w:tcBorders>
              <w:top w:val="single" w:sz="4" w:space="0" w:color="FFFFFF" w:themeColor="background1"/>
              <w:bottom w:val="single" w:sz="4" w:space="0" w:color="FFFFFF"/>
            </w:tcBorders>
            <w:shd w:val="clear" w:color="auto" w:fill="1B194C"/>
            <w:vAlign w:val="center"/>
          </w:tcPr>
          <w:p w14:paraId="5308A81C" w14:textId="77777777" w:rsidR="00525BE1" w:rsidRPr="00C55978" w:rsidRDefault="00525BE1" w:rsidP="004A3AE4">
            <w:pPr>
              <w:rPr>
                <w:rFonts w:asciiTheme="minorHAnsi" w:hAnsiTheme="minorHAnsi" w:cstheme="minorHAnsi"/>
                <w:b/>
                <w:color w:val="FFFFFF" w:themeColor="background1"/>
                <w:sz w:val="28"/>
                <w:szCs w:val="28"/>
              </w:rPr>
            </w:pPr>
            <w:r w:rsidRPr="00C55978">
              <w:rPr>
                <w:rFonts w:asciiTheme="minorHAnsi" w:hAnsiTheme="minorHAnsi" w:cstheme="minorHAnsi"/>
                <w:b/>
                <w:color w:val="FFFFFF" w:themeColor="background1"/>
                <w:sz w:val="28"/>
                <w:szCs w:val="28"/>
              </w:rPr>
              <w:t>Contract Term</w:t>
            </w:r>
          </w:p>
        </w:tc>
        <w:tc>
          <w:tcPr>
            <w:tcW w:w="6536" w:type="dxa"/>
            <w:vAlign w:val="center"/>
          </w:tcPr>
          <w:p w14:paraId="0E26277F" w14:textId="2FA8C177" w:rsidR="00525BE1" w:rsidRPr="004A3AE4" w:rsidRDefault="0077201D" w:rsidP="004A3AE4">
            <w:pPr>
              <w:rPr>
                <w:rFonts w:asciiTheme="minorHAnsi" w:hAnsiTheme="minorHAnsi" w:cstheme="minorHAnsi"/>
                <w:sz w:val="28"/>
                <w:szCs w:val="28"/>
              </w:rPr>
            </w:pPr>
            <w:r>
              <w:rPr>
                <w:rFonts w:asciiTheme="minorHAnsi" w:hAnsiTheme="minorHAnsi" w:cstheme="minorHAnsi"/>
                <w:sz w:val="28"/>
                <w:szCs w:val="28"/>
              </w:rPr>
              <w:t>Permanent Contract</w:t>
            </w:r>
          </w:p>
        </w:tc>
      </w:tr>
      <w:tr w:rsidR="00525BE1" w14:paraId="04B29617" w14:textId="77777777" w:rsidTr="002E673B">
        <w:trPr>
          <w:trHeight w:val="510"/>
        </w:trPr>
        <w:tc>
          <w:tcPr>
            <w:tcW w:w="2830" w:type="dxa"/>
            <w:tcBorders>
              <w:top w:val="single" w:sz="4" w:space="0" w:color="FFFFFF"/>
              <w:bottom w:val="single" w:sz="4" w:space="0" w:color="FFFFFF" w:themeColor="background1"/>
            </w:tcBorders>
            <w:shd w:val="clear" w:color="auto" w:fill="1B194C"/>
            <w:vAlign w:val="center"/>
          </w:tcPr>
          <w:p w14:paraId="0B4105CE" w14:textId="50DEBE29" w:rsidR="00525BE1" w:rsidRPr="00C55978" w:rsidRDefault="00495873" w:rsidP="004A3AE4">
            <w:pPr>
              <w:rPr>
                <w:rFonts w:asciiTheme="minorHAnsi" w:hAnsiTheme="minorHAnsi" w:cstheme="minorHAnsi"/>
                <w:b/>
                <w:color w:val="FFFFFF" w:themeColor="background1"/>
                <w:sz w:val="28"/>
                <w:szCs w:val="28"/>
              </w:rPr>
            </w:pPr>
            <w:r>
              <w:rPr>
                <w:rFonts w:asciiTheme="minorHAnsi" w:hAnsiTheme="minorHAnsi" w:cstheme="minorHAnsi"/>
                <w:b/>
                <w:color w:val="FFFFFF" w:themeColor="background1"/>
                <w:sz w:val="28"/>
                <w:szCs w:val="28"/>
              </w:rPr>
              <w:t>Salary</w:t>
            </w:r>
          </w:p>
        </w:tc>
        <w:tc>
          <w:tcPr>
            <w:tcW w:w="6536" w:type="dxa"/>
            <w:vAlign w:val="center"/>
          </w:tcPr>
          <w:p w14:paraId="55E3BDEA" w14:textId="77777777" w:rsidR="007808C1" w:rsidRPr="007808C1" w:rsidRDefault="007808C1" w:rsidP="007808C1">
            <w:pPr>
              <w:rPr>
                <w:rFonts w:asciiTheme="minorHAnsi" w:hAnsiTheme="minorHAnsi" w:cstheme="minorHAnsi"/>
                <w:sz w:val="28"/>
                <w:szCs w:val="28"/>
              </w:rPr>
            </w:pPr>
            <w:r w:rsidRPr="007808C1">
              <w:rPr>
                <w:rFonts w:asciiTheme="minorHAnsi" w:hAnsiTheme="minorHAnsi" w:cstheme="minorHAnsi"/>
                <w:sz w:val="28"/>
                <w:szCs w:val="28"/>
              </w:rPr>
              <w:t>MPS/UPS + TLR 1a (£11,657)</w:t>
            </w:r>
          </w:p>
          <w:p w14:paraId="58886C60" w14:textId="1CF99E1D" w:rsidR="00525BE1" w:rsidRPr="004A3AE4" w:rsidRDefault="007808C1" w:rsidP="007808C1">
            <w:pPr>
              <w:rPr>
                <w:rFonts w:asciiTheme="minorHAnsi" w:hAnsiTheme="minorHAnsi" w:cstheme="minorHAnsi"/>
                <w:sz w:val="28"/>
                <w:szCs w:val="28"/>
              </w:rPr>
            </w:pPr>
            <w:r w:rsidRPr="007808C1">
              <w:rPr>
                <w:rFonts w:asciiTheme="minorHAnsi" w:hAnsiTheme="minorHAnsi" w:cstheme="minorHAnsi"/>
                <w:sz w:val="28"/>
                <w:szCs w:val="28"/>
              </w:rPr>
              <w:t>For a UPS3 teacher, this would equate to a salary of £60,741</w:t>
            </w:r>
          </w:p>
        </w:tc>
      </w:tr>
      <w:tr w:rsidR="003F6804" w14:paraId="0B40580F" w14:textId="77777777" w:rsidTr="002E673B">
        <w:trPr>
          <w:trHeight w:val="510"/>
        </w:trPr>
        <w:tc>
          <w:tcPr>
            <w:tcW w:w="2830" w:type="dxa"/>
            <w:tcBorders>
              <w:top w:val="single" w:sz="4" w:space="0" w:color="FFFFFF" w:themeColor="background1"/>
              <w:bottom w:val="single" w:sz="4" w:space="0" w:color="FFFFFF" w:themeColor="background1"/>
            </w:tcBorders>
            <w:shd w:val="clear" w:color="auto" w:fill="1B194C"/>
          </w:tcPr>
          <w:p w14:paraId="0AA6183B" w14:textId="65728AF2" w:rsidR="003F6804" w:rsidRPr="003F6804" w:rsidRDefault="003F6804" w:rsidP="003F6804">
            <w:pPr>
              <w:rPr>
                <w:rFonts w:cstheme="minorHAnsi"/>
                <w:b/>
                <w:bCs/>
                <w:color w:val="FFFFFF" w:themeColor="background1"/>
                <w:sz w:val="28"/>
                <w:szCs w:val="28"/>
              </w:rPr>
            </w:pPr>
            <w:r w:rsidRPr="003F6804">
              <w:rPr>
                <w:rFonts w:asciiTheme="minorHAnsi" w:eastAsia="Arial" w:hAnsiTheme="minorHAnsi" w:cstheme="minorHAnsi"/>
                <w:b/>
                <w:bCs/>
                <w:sz w:val="28"/>
                <w:szCs w:val="28"/>
              </w:rPr>
              <w:t>Hours</w:t>
            </w:r>
          </w:p>
        </w:tc>
        <w:tc>
          <w:tcPr>
            <w:tcW w:w="6536" w:type="dxa"/>
          </w:tcPr>
          <w:p w14:paraId="20FC5472" w14:textId="5A23C416" w:rsidR="003F6804" w:rsidRPr="003F6804" w:rsidRDefault="007808C1" w:rsidP="003F6804">
            <w:pPr>
              <w:rPr>
                <w:rFonts w:eastAsia="Arial" w:cstheme="minorHAnsi"/>
                <w:sz w:val="28"/>
                <w:szCs w:val="28"/>
              </w:rPr>
            </w:pPr>
            <w:r w:rsidRPr="00E97D9C">
              <w:rPr>
                <w:rFonts w:asciiTheme="minorHAnsi" w:hAnsiTheme="minorHAnsi" w:cstheme="minorHAnsi"/>
                <w:sz w:val="28"/>
                <w:szCs w:val="28"/>
              </w:rPr>
              <w:t>Full Time</w:t>
            </w:r>
          </w:p>
        </w:tc>
      </w:tr>
      <w:tr w:rsidR="003F6804" w14:paraId="7BA85EA8" w14:textId="77777777" w:rsidTr="003F6804">
        <w:trPr>
          <w:trHeight w:val="510"/>
        </w:trPr>
        <w:tc>
          <w:tcPr>
            <w:tcW w:w="2830" w:type="dxa"/>
            <w:tcBorders>
              <w:top w:val="single" w:sz="4" w:space="0" w:color="FFFFFF" w:themeColor="background1"/>
              <w:bottom w:val="single" w:sz="4" w:space="0" w:color="FFFFFF" w:themeColor="background1"/>
            </w:tcBorders>
            <w:shd w:val="clear" w:color="auto" w:fill="1B194C"/>
            <w:vAlign w:val="center"/>
          </w:tcPr>
          <w:p w14:paraId="5234A375" w14:textId="77777777" w:rsidR="003F6804" w:rsidRPr="00C55978" w:rsidRDefault="003F6804" w:rsidP="003F6804">
            <w:pPr>
              <w:rPr>
                <w:rFonts w:asciiTheme="minorHAnsi" w:hAnsiTheme="minorHAnsi" w:cstheme="minorHAnsi"/>
                <w:b/>
                <w:color w:val="FFFFFF" w:themeColor="background1"/>
                <w:sz w:val="28"/>
                <w:szCs w:val="28"/>
              </w:rPr>
            </w:pPr>
            <w:r w:rsidRPr="00C55978">
              <w:rPr>
                <w:rFonts w:asciiTheme="minorHAnsi" w:hAnsiTheme="minorHAnsi" w:cstheme="minorHAnsi"/>
                <w:b/>
                <w:color w:val="FFFFFF" w:themeColor="background1"/>
                <w:sz w:val="28"/>
                <w:szCs w:val="28"/>
              </w:rPr>
              <w:t>Start Date</w:t>
            </w:r>
          </w:p>
        </w:tc>
        <w:tc>
          <w:tcPr>
            <w:tcW w:w="6536" w:type="dxa"/>
            <w:vAlign w:val="center"/>
          </w:tcPr>
          <w:p w14:paraId="486F94B2" w14:textId="58CD885E" w:rsidR="003F6804" w:rsidRPr="004A3AE4" w:rsidRDefault="007808C1" w:rsidP="003F6804">
            <w:pPr>
              <w:rPr>
                <w:rFonts w:asciiTheme="minorHAnsi" w:hAnsiTheme="minorHAnsi" w:cstheme="minorHAnsi"/>
                <w:sz w:val="28"/>
                <w:szCs w:val="28"/>
              </w:rPr>
            </w:pPr>
            <w:r>
              <w:rPr>
                <w:rFonts w:asciiTheme="minorHAnsi" w:hAnsiTheme="minorHAnsi" w:cstheme="minorHAnsi"/>
                <w:sz w:val="28"/>
                <w:szCs w:val="28"/>
              </w:rPr>
              <w:t>01 September 2025</w:t>
            </w:r>
          </w:p>
        </w:tc>
      </w:tr>
      <w:tr w:rsidR="003F6804" w14:paraId="26319E89" w14:textId="77777777" w:rsidTr="004A3AE4">
        <w:trPr>
          <w:trHeight w:val="510"/>
        </w:trPr>
        <w:tc>
          <w:tcPr>
            <w:tcW w:w="2830" w:type="dxa"/>
            <w:tcBorders>
              <w:top w:val="single" w:sz="4" w:space="0" w:color="FFFFFF" w:themeColor="background1"/>
              <w:bottom w:val="single" w:sz="4" w:space="0" w:color="auto"/>
            </w:tcBorders>
            <w:shd w:val="clear" w:color="auto" w:fill="1B194C"/>
            <w:vAlign w:val="center"/>
          </w:tcPr>
          <w:p w14:paraId="054445C0" w14:textId="77777777" w:rsidR="003F6804" w:rsidRPr="00C55978" w:rsidRDefault="003F6804" w:rsidP="003F6804">
            <w:pPr>
              <w:rPr>
                <w:rFonts w:asciiTheme="minorHAnsi" w:hAnsiTheme="minorHAnsi" w:cstheme="minorHAnsi"/>
                <w:b/>
                <w:color w:val="FFFFFF" w:themeColor="background1"/>
                <w:sz w:val="28"/>
                <w:szCs w:val="28"/>
              </w:rPr>
            </w:pPr>
            <w:r w:rsidRPr="00C55978">
              <w:rPr>
                <w:rFonts w:asciiTheme="minorHAnsi" w:hAnsiTheme="minorHAnsi" w:cstheme="minorHAnsi"/>
                <w:b/>
                <w:color w:val="FFFFFF" w:themeColor="background1"/>
                <w:sz w:val="28"/>
                <w:szCs w:val="28"/>
              </w:rPr>
              <w:t>Closing Date</w:t>
            </w:r>
          </w:p>
        </w:tc>
        <w:tc>
          <w:tcPr>
            <w:tcW w:w="6536" w:type="dxa"/>
            <w:vAlign w:val="center"/>
          </w:tcPr>
          <w:p w14:paraId="27348DD3" w14:textId="691AEF4B" w:rsidR="003F6804" w:rsidRPr="004A3AE4" w:rsidRDefault="007808C1" w:rsidP="003F6804">
            <w:pPr>
              <w:rPr>
                <w:rFonts w:asciiTheme="minorHAnsi" w:hAnsiTheme="minorHAnsi" w:cstheme="minorHAnsi"/>
                <w:sz w:val="28"/>
                <w:szCs w:val="28"/>
              </w:rPr>
            </w:pPr>
            <w:r>
              <w:rPr>
                <w:rFonts w:asciiTheme="minorHAnsi" w:hAnsiTheme="minorHAnsi" w:cstheme="minorHAnsi"/>
                <w:sz w:val="28"/>
                <w:szCs w:val="28"/>
              </w:rPr>
              <w:t>28 April 2025</w:t>
            </w:r>
          </w:p>
        </w:tc>
      </w:tr>
    </w:tbl>
    <w:p w14:paraId="3A9FF248" w14:textId="142A62D1" w:rsidR="00085F3D" w:rsidRDefault="00E37F89" w:rsidP="003F6804">
      <w:pPr>
        <w:ind w:left="2880" w:right="-330" w:firstLine="720"/>
        <w:jc w:val="right"/>
        <w:rPr>
          <w:rFonts w:eastAsia="Times New Roman" w:cstheme="minorHAnsi"/>
          <w:color w:val="333333"/>
          <w:sz w:val="28"/>
          <w:szCs w:val="28"/>
          <w:lang w:eastAsia="en-GB"/>
        </w:rPr>
      </w:pPr>
      <w:r>
        <w:rPr>
          <w:rFonts w:eastAsia="Times New Roman" w:cstheme="minorHAnsi"/>
          <w:noProof/>
          <w:color w:val="333333"/>
          <w:sz w:val="28"/>
          <w:szCs w:val="28"/>
          <w:lang w:eastAsia="en-GB"/>
        </w:rPr>
        <w:drawing>
          <wp:anchor distT="0" distB="0" distL="114300" distR="114300" simplePos="0" relativeHeight="251676159" behindDoc="0" locked="0" layoutInCell="1" allowOverlap="1" wp14:anchorId="45679B82" wp14:editId="60258728">
            <wp:simplePos x="0" y="0"/>
            <wp:positionH relativeFrom="column">
              <wp:posOffset>-419100</wp:posOffset>
            </wp:positionH>
            <wp:positionV relativeFrom="paragraph">
              <wp:posOffset>2566035</wp:posOffset>
            </wp:positionV>
            <wp:extent cx="6588760" cy="3634740"/>
            <wp:effectExtent l="0" t="0" r="254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9" cstate="print">
                      <a:extLst>
                        <a:ext uri="{28A0092B-C50C-407E-A947-70E740481C1C}">
                          <a14:useLocalDpi xmlns:a14="http://schemas.microsoft.com/office/drawing/2010/main" val="0"/>
                        </a:ext>
                      </a:extLst>
                    </a:blip>
                    <a:srcRect r="36549"/>
                    <a:stretch/>
                  </pic:blipFill>
                  <pic:spPr bwMode="auto">
                    <a:xfrm>
                      <a:off x="0" y="0"/>
                      <a:ext cx="6588760" cy="3634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66D0F7" w14:textId="34A40A42" w:rsidR="002E673B" w:rsidRDefault="002E673B" w:rsidP="00E37F89">
      <w:pPr>
        <w:ind w:left="2880" w:right="-330" w:firstLine="720"/>
        <w:jc w:val="right"/>
        <w:rPr>
          <w:rFonts w:ascii="Candara" w:hAnsi="Candara"/>
          <w:b/>
          <w:bCs/>
          <w:color w:val="447FC1"/>
          <w:sz w:val="36"/>
          <w:szCs w:val="36"/>
        </w:rPr>
      </w:pPr>
    </w:p>
    <w:p w14:paraId="46849CDB" w14:textId="1C5001EE" w:rsidR="004A3AE4" w:rsidRDefault="001428DA" w:rsidP="004A3AE4">
      <w:pPr>
        <w:rPr>
          <w:rFonts w:ascii="Candara" w:hAnsi="Candara"/>
          <w:b/>
          <w:bCs/>
          <w:color w:val="447FC1"/>
          <w:sz w:val="36"/>
          <w:szCs w:val="36"/>
        </w:rPr>
      </w:pPr>
      <w:r w:rsidRPr="004329F2">
        <w:rPr>
          <w:b/>
          <w:bCs/>
          <w:noProof/>
          <w:color w:val="447FC1"/>
        </w:rPr>
        <w:drawing>
          <wp:anchor distT="0" distB="0" distL="114300" distR="114300" simplePos="0" relativeHeight="251658240" behindDoc="0" locked="0" layoutInCell="1" allowOverlap="1" wp14:anchorId="18991A10" wp14:editId="62D9BCBC">
            <wp:simplePos x="0" y="0"/>
            <wp:positionH relativeFrom="column">
              <wp:posOffset>-186055</wp:posOffset>
            </wp:positionH>
            <wp:positionV relativeFrom="paragraph">
              <wp:posOffset>335915</wp:posOffset>
            </wp:positionV>
            <wp:extent cx="1606550" cy="18878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646"/>
                    <a:stretch/>
                  </pic:blipFill>
                  <pic:spPr bwMode="auto">
                    <a:xfrm>
                      <a:off x="0" y="0"/>
                      <a:ext cx="1606550" cy="188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E38" w:rsidRPr="004329F2">
        <w:rPr>
          <w:rFonts w:ascii="Candara" w:hAnsi="Candara"/>
          <w:b/>
          <w:bCs/>
          <w:color w:val="447FC1"/>
          <w:sz w:val="36"/>
          <w:szCs w:val="36"/>
        </w:rPr>
        <w:t xml:space="preserve">Welcome </w:t>
      </w:r>
      <w:r w:rsidR="00813E86">
        <w:rPr>
          <w:rFonts w:ascii="Candara" w:hAnsi="Candara"/>
          <w:b/>
          <w:bCs/>
          <w:color w:val="447FC1"/>
          <w:sz w:val="36"/>
          <w:szCs w:val="36"/>
        </w:rPr>
        <w:t>from Rob Jeckells, Headteacher</w:t>
      </w:r>
    </w:p>
    <w:p w14:paraId="7D57E17E" w14:textId="6E06ECDE" w:rsidR="00185144" w:rsidRPr="00436A52" w:rsidRDefault="00C46E38" w:rsidP="004A3AE4">
      <w:pPr>
        <w:jc w:val="both"/>
        <w:rPr>
          <w:rFonts w:cstheme="minorHAnsi"/>
        </w:rPr>
      </w:pPr>
      <w:r w:rsidRPr="00436A52">
        <w:rPr>
          <w:rFonts w:cstheme="minorHAnsi"/>
        </w:rPr>
        <w:t>A very warm welcome to Amery Hill School - a thriving and welcoming learning community which is proud to serve the town of Alton and its surrounding villages. Amery Hill School is a very popular</w:t>
      </w:r>
      <w:r w:rsidR="00436A52" w:rsidRPr="00436A52">
        <w:rPr>
          <w:rFonts w:cstheme="minorHAnsi"/>
        </w:rPr>
        <w:t xml:space="preserve">, </w:t>
      </w:r>
      <w:r w:rsidRPr="00436A52">
        <w:rPr>
          <w:rFonts w:cstheme="minorHAnsi"/>
        </w:rPr>
        <w:t>fully inclusive secondary school where excellence and high aspirations permeate every aspect of school life.  Every student is valued as an individual and, whatever their goals, staff are there to support, nurture and assist them along their journey to success. Our motto, ‘Education for Life’</w:t>
      </w:r>
      <w:r w:rsidR="007A37BB">
        <w:rPr>
          <w:rFonts w:cstheme="minorHAnsi"/>
        </w:rPr>
        <w:t>,</w:t>
      </w:r>
      <w:r w:rsidRPr="00436A52">
        <w:rPr>
          <w:rFonts w:cstheme="minorHAnsi"/>
        </w:rPr>
        <w:t xml:space="preserve"> underpins all that we do.</w:t>
      </w:r>
    </w:p>
    <w:p w14:paraId="56C105EC" w14:textId="4A8D7BCA" w:rsidR="00C46E38" w:rsidRPr="00436A52" w:rsidRDefault="00CE4CB5" w:rsidP="004A3AE4">
      <w:pPr>
        <w:pStyle w:val="NormalWeb"/>
        <w:shd w:val="clear" w:color="auto" w:fill="FFFFFF"/>
        <w:spacing w:before="0" w:beforeAutospacing="0" w:after="0" w:afterAutospacing="0"/>
        <w:jc w:val="both"/>
        <w:rPr>
          <w:rFonts w:cstheme="minorHAnsi"/>
        </w:rPr>
      </w:pPr>
      <w:r w:rsidRPr="00436A52">
        <w:rPr>
          <w:rFonts w:asciiTheme="minorHAnsi" w:hAnsiTheme="minorHAnsi" w:cstheme="minorHAnsi"/>
          <w:kern w:val="28"/>
          <w:sz w:val="22"/>
          <w:szCs w:val="22"/>
        </w:rPr>
        <w:t xml:space="preserve">Our vision </w:t>
      </w:r>
      <w:r w:rsidR="00185144" w:rsidRPr="00436A52">
        <w:rPr>
          <w:rFonts w:asciiTheme="minorHAnsi" w:hAnsiTheme="minorHAnsi" w:cstheme="minorHAnsi"/>
          <w:kern w:val="28"/>
          <w:sz w:val="22"/>
          <w:szCs w:val="22"/>
        </w:rPr>
        <w:t xml:space="preserve">is </w:t>
      </w:r>
      <w:r w:rsidRPr="00436A52">
        <w:rPr>
          <w:rFonts w:asciiTheme="minorHAnsi" w:hAnsiTheme="minorHAnsi" w:cstheme="minorHAnsi"/>
          <w:kern w:val="28"/>
          <w:sz w:val="22"/>
          <w:szCs w:val="22"/>
        </w:rPr>
        <w:t>to provide a</w:t>
      </w:r>
      <w:r w:rsidR="00185144" w:rsidRPr="00436A52">
        <w:rPr>
          <w:rFonts w:asciiTheme="minorHAnsi" w:hAnsiTheme="minorHAnsi" w:cstheme="minorHAnsi"/>
          <w:kern w:val="28"/>
          <w:sz w:val="22"/>
          <w:szCs w:val="22"/>
        </w:rPr>
        <w:t xml:space="preserve"> welcoming and supportive learning community where all students are encouraged to become independent, creative, active and resilient learners with the empathy to respond responsibly and morally to the challenges of this ever-changing world.</w:t>
      </w:r>
      <w:r w:rsidR="00880745" w:rsidRPr="00436A52">
        <w:rPr>
          <w:rFonts w:asciiTheme="minorHAnsi" w:hAnsiTheme="minorHAnsi" w:cstheme="minorHAnsi"/>
          <w:kern w:val="28"/>
          <w:sz w:val="22"/>
          <w:szCs w:val="22"/>
        </w:rPr>
        <w:t xml:space="preserve"> </w:t>
      </w:r>
      <w:r w:rsidR="00C46E38" w:rsidRPr="00436A52">
        <w:rPr>
          <w:rFonts w:asciiTheme="minorHAnsi" w:hAnsiTheme="minorHAnsi" w:cstheme="minorHAnsi"/>
          <w:sz w:val="22"/>
          <w:szCs w:val="22"/>
        </w:rPr>
        <w:t>As the Headteacher of Amery Hill School, I am motivated by</w:t>
      </w:r>
      <w:r w:rsidR="00BD5568" w:rsidRPr="00436A52">
        <w:rPr>
          <w:rFonts w:asciiTheme="minorHAnsi" w:hAnsiTheme="minorHAnsi" w:cstheme="minorHAnsi"/>
          <w:sz w:val="22"/>
          <w:szCs w:val="22"/>
        </w:rPr>
        <w:t xml:space="preserve"> </w:t>
      </w:r>
      <w:r w:rsidR="00C46E38" w:rsidRPr="00436A52">
        <w:rPr>
          <w:rFonts w:asciiTheme="minorHAnsi" w:hAnsiTheme="minorHAnsi" w:cstheme="minorHAnsi"/>
          <w:sz w:val="22"/>
          <w:szCs w:val="22"/>
        </w:rPr>
        <w:t>a sense of the absolute importance of what schools do</w:t>
      </w:r>
      <w:r w:rsidR="00BD5568" w:rsidRPr="00436A52">
        <w:rPr>
          <w:rFonts w:asciiTheme="minorHAnsi" w:hAnsiTheme="minorHAnsi" w:cstheme="minorHAnsi"/>
          <w:sz w:val="22"/>
          <w:szCs w:val="22"/>
        </w:rPr>
        <w:t xml:space="preserve"> and a</w:t>
      </w:r>
      <w:r w:rsidR="00C46E38" w:rsidRPr="00436A52">
        <w:rPr>
          <w:rFonts w:asciiTheme="minorHAnsi" w:hAnsiTheme="minorHAnsi" w:cstheme="minorHAnsi"/>
          <w:sz w:val="22"/>
          <w:szCs w:val="22"/>
        </w:rPr>
        <w:t xml:space="preserve"> conviction that education should be inspiring and enjoyable</w:t>
      </w:r>
      <w:r w:rsidR="00BD5568" w:rsidRPr="00436A52">
        <w:rPr>
          <w:rFonts w:asciiTheme="minorHAnsi" w:hAnsiTheme="minorHAnsi" w:cstheme="minorHAnsi"/>
          <w:sz w:val="22"/>
          <w:szCs w:val="22"/>
        </w:rPr>
        <w:t>.</w:t>
      </w:r>
      <w:r w:rsidR="00BD5568" w:rsidRPr="00436A52">
        <w:rPr>
          <w:rFonts w:cstheme="minorHAnsi"/>
          <w:sz w:val="22"/>
          <w:szCs w:val="22"/>
        </w:rPr>
        <w:t xml:space="preserve"> </w:t>
      </w:r>
      <w:r w:rsidR="00074748" w:rsidRPr="00074748">
        <w:rPr>
          <w:rFonts w:asciiTheme="minorHAnsi" w:hAnsiTheme="minorHAnsi" w:cstheme="minorHAnsi"/>
          <w:sz w:val="22"/>
          <w:szCs w:val="22"/>
        </w:rPr>
        <w:t>I am delighted you are interested in applying for this position and joining our school community</w:t>
      </w:r>
      <w:r w:rsidR="00074748">
        <w:rPr>
          <w:rFonts w:asciiTheme="minorHAnsi" w:hAnsiTheme="minorHAnsi" w:cstheme="minorHAnsi"/>
          <w:sz w:val="22"/>
          <w:szCs w:val="22"/>
        </w:rPr>
        <w:t>.</w:t>
      </w:r>
    </w:p>
    <w:p w14:paraId="0C15E110" w14:textId="70E0C510" w:rsidR="00880745" w:rsidRPr="000A2133" w:rsidRDefault="001428DA" w:rsidP="004A3AE4">
      <w:pPr>
        <w:pStyle w:val="NormalWeb"/>
        <w:shd w:val="clear" w:color="auto" w:fill="FFFFFF"/>
        <w:spacing w:before="0" w:beforeAutospacing="0" w:after="0" w:afterAutospacing="0"/>
        <w:jc w:val="both"/>
        <w:rPr>
          <w:rFonts w:cstheme="minorHAnsi"/>
          <w:color w:val="333333"/>
        </w:rPr>
      </w:pPr>
      <w:r>
        <w:rPr>
          <w:noProof/>
        </w:rPr>
        <w:drawing>
          <wp:anchor distT="0" distB="0" distL="114300" distR="114300" simplePos="0" relativeHeight="251670528" behindDoc="0" locked="0" layoutInCell="1" allowOverlap="1" wp14:anchorId="29A8BC7F" wp14:editId="42D5474F">
            <wp:simplePos x="0" y="0"/>
            <wp:positionH relativeFrom="column">
              <wp:posOffset>4742815</wp:posOffset>
            </wp:positionH>
            <wp:positionV relativeFrom="paragraph">
              <wp:posOffset>68580</wp:posOffset>
            </wp:positionV>
            <wp:extent cx="1514475" cy="189420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2451" r="71279"/>
                    <a:stretch/>
                  </pic:blipFill>
                  <pic:spPr bwMode="auto">
                    <a:xfrm flipH="1">
                      <a:off x="0" y="0"/>
                      <a:ext cx="1514475" cy="1894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CCA455" w14:textId="5CCD715F" w:rsidR="00BD5568" w:rsidRPr="004329F2" w:rsidRDefault="00BD5568" w:rsidP="004A3AE4">
      <w:pPr>
        <w:pStyle w:val="NormalWeb"/>
        <w:shd w:val="clear" w:color="auto" w:fill="FFFFFF"/>
        <w:spacing w:before="0" w:beforeAutospacing="0" w:after="0" w:afterAutospacing="0"/>
        <w:jc w:val="both"/>
        <w:rPr>
          <w:rFonts w:ascii="Candara" w:hAnsi="Candara" w:cstheme="minorHAnsi"/>
          <w:bCs/>
          <w:color w:val="447FC1"/>
          <w:kern w:val="28"/>
          <w:sz w:val="28"/>
          <w:szCs w:val="28"/>
        </w:rPr>
      </w:pPr>
      <w:r w:rsidRPr="004329F2">
        <w:rPr>
          <w:rFonts w:ascii="Candara" w:hAnsi="Candara" w:cstheme="minorHAnsi"/>
          <w:bCs/>
          <w:color w:val="447FC1"/>
          <w:kern w:val="28"/>
          <w:sz w:val="28"/>
          <w:szCs w:val="28"/>
        </w:rPr>
        <w:t xml:space="preserve">Delivering our </w:t>
      </w:r>
      <w:r w:rsidR="001E3F08">
        <w:rPr>
          <w:rFonts w:ascii="Candara" w:hAnsi="Candara" w:cstheme="minorHAnsi"/>
          <w:bCs/>
          <w:color w:val="447FC1"/>
          <w:kern w:val="28"/>
          <w:sz w:val="28"/>
          <w:szCs w:val="28"/>
        </w:rPr>
        <w:t>V</w:t>
      </w:r>
      <w:r w:rsidRPr="004329F2">
        <w:rPr>
          <w:rFonts w:ascii="Candara" w:hAnsi="Candara" w:cstheme="minorHAnsi"/>
          <w:bCs/>
          <w:color w:val="447FC1"/>
          <w:kern w:val="28"/>
          <w:sz w:val="28"/>
          <w:szCs w:val="28"/>
        </w:rPr>
        <w:t xml:space="preserve">ision, for </w:t>
      </w:r>
      <w:r w:rsidR="001E3F08">
        <w:rPr>
          <w:rFonts w:ascii="Candara" w:hAnsi="Candara" w:cstheme="minorHAnsi"/>
          <w:bCs/>
          <w:color w:val="447FC1"/>
          <w:kern w:val="28"/>
          <w:sz w:val="28"/>
          <w:szCs w:val="28"/>
        </w:rPr>
        <w:t>E</w:t>
      </w:r>
      <w:r w:rsidRPr="004329F2">
        <w:rPr>
          <w:rFonts w:ascii="Candara" w:hAnsi="Candara" w:cstheme="minorHAnsi"/>
          <w:bCs/>
          <w:color w:val="447FC1"/>
          <w:kern w:val="28"/>
          <w:sz w:val="28"/>
          <w:szCs w:val="28"/>
        </w:rPr>
        <w:t xml:space="preserve">very </w:t>
      </w:r>
      <w:r w:rsidR="001E3F08">
        <w:rPr>
          <w:rFonts w:ascii="Candara" w:hAnsi="Candara" w:cstheme="minorHAnsi"/>
          <w:bCs/>
          <w:color w:val="447FC1"/>
          <w:kern w:val="28"/>
          <w:sz w:val="28"/>
          <w:szCs w:val="28"/>
        </w:rPr>
        <w:t>C</w:t>
      </w:r>
      <w:r w:rsidRPr="004329F2">
        <w:rPr>
          <w:rFonts w:ascii="Candara" w:hAnsi="Candara" w:cstheme="minorHAnsi"/>
          <w:bCs/>
          <w:color w:val="447FC1"/>
          <w:kern w:val="28"/>
          <w:sz w:val="28"/>
          <w:szCs w:val="28"/>
        </w:rPr>
        <w:t xml:space="preserve">hild, </w:t>
      </w:r>
      <w:r w:rsidR="001E3F08">
        <w:rPr>
          <w:rFonts w:ascii="Candara" w:hAnsi="Candara" w:cstheme="minorHAnsi"/>
          <w:bCs/>
          <w:color w:val="447FC1"/>
          <w:kern w:val="28"/>
          <w:sz w:val="28"/>
          <w:szCs w:val="28"/>
        </w:rPr>
        <w:t>E</w:t>
      </w:r>
      <w:r w:rsidRPr="004329F2">
        <w:rPr>
          <w:rFonts w:ascii="Candara" w:hAnsi="Candara" w:cstheme="minorHAnsi"/>
          <w:bCs/>
          <w:color w:val="447FC1"/>
          <w:kern w:val="28"/>
          <w:sz w:val="28"/>
          <w:szCs w:val="28"/>
        </w:rPr>
        <w:t xml:space="preserve">very </w:t>
      </w:r>
      <w:r w:rsidR="001E3F08">
        <w:rPr>
          <w:rFonts w:ascii="Candara" w:hAnsi="Candara" w:cstheme="minorHAnsi"/>
          <w:bCs/>
          <w:color w:val="447FC1"/>
          <w:kern w:val="28"/>
          <w:sz w:val="28"/>
          <w:szCs w:val="28"/>
        </w:rPr>
        <w:t>D</w:t>
      </w:r>
      <w:r w:rsidRPr="004329F2">
        <w:rPr>
          <w:rFonts w:ascii="Candara" w:hAnsi="Candara" w:cstheme="minorHAnsi"/>
          <w:bCs/>
          <w:color w:val="447FC1"/>
          <w:kern w:val="28"/>
          <w:sz w:val="28"/>
          <w:szCs w:val="28"/>
        </w:rPr>
        <w:t>ay</w:t>
      </w:r>
    </w:p>
    <w:p w14:paraId="6B0EB2DE" w14:textId="0EC38573" w:rsidR="00CE4CB5" w:rsidRPr="00436A52" w:rsidRDefault="00CE4CB5" w:rsidP="004A3AE4">
      <w:pPr>
        <w:shd w:val="clear" w:color="auto" w:fill="FFFFFF"/>
        <w:jc w:val="both"/>
        <w:rPr>
          <w:rFonts w:cstheme="minorHAnsi"/>
        </w:rPr>
      </w:pPr>
      <w:r w:rsidRPr="00436A52">
        <w:rPr>
          <w:rFonts w:cstheme="minorHAnsi"/>
        </w:rPr>
        <w:t xml:space="preserve">We aim for academic excellence and achievement for all of our students. We inspire and develop a genuine love of learning through the dedication of our staff in creating an ambitious educational environment that is exciting and accessible to all. This is supported by a wide range of extra-curricular activities and enrichment opportunities for students to explore and deepen their own interests. </w:t>
      </w:r>
    </w:p>
    <w:p w14:paraId="0CFFAA6E" w14:textId="6EF11091" w:rsidR="00CE4CB5" w:rsidRPr="00436A52" w:rsidRDefault="00CE4CB5" w:rsidP="004A3AE4">
      <w:pPr>
        <w:shd w:val="clear" w:color="auto" w:fill="FFFFFF"/>
        <w:jc w:val="both"/>
        <w:rPr>
          <w:rFonts w:cstheme="minorHAnsi"/>
        </w:rPr>
      </w:pPr>
      <w:r w:rsidRPr="00436A52">
        <w:rPr>
          <w:rFonts w:cstheme="minorHAnsi"/>
        </w:rPr>
        <w:t>We work hard to identify and enhance each student’s strengths, focussing attention on personal development so that their time at Amery Hill is not just about a journey to academic success but also one of self-understanding. Our aim is that on leaving Amery Hill our students can think, learn and cope independently so that they have the confidence to seize life’s opportunities and make a real contribution to the communities where they live and work.</w:t>
      </w:r>
    </w:p>
    <w:p w14:paraId="4F2039B2" w14:textId="7C5E205D" w:rsidR="004329F2" w:rsidRPr="004329F2" w:rsidRDefault="004329F2" w:rsidP="004A3AE4">
      <w:pPr>
        <w:pStyle w:val="NormalWeb"/>
        <w:shd w:val="clear" w:color="auto" w:fill="FFFFFF"/>
        <w:spacing w:before="0" w:beforeAutospacing="0" w:after="0" w:afterAutospacing="0"/>
        <w:jc w:val="both"/>
        <w:rPr>
          <w:rFonts w:ascii="Candara" w:hAnsi="Candara" w:cstheme="minorHAnsi"/>
          <w:bCs/>
          <w:color w:val="447FC1"/>
          <w:kern w:val="28"/>
          <w:sz w:val="28"/>
          <w:szCs w:val="28"/>
        </w:rPr>
      </w:pPr>
      <w:r>
        <w:rPr>
          <w:rFonts w:ascii="Candara" w:hAnsi="Candara" w:cstheme="minorHAnsi"/>
          <w:bCs/>
          <w:color w:val="447FC1"/>
          <w:kern w:val="28"/>
          <w:sz w:val="28"/>
          <w:szCs w:val="28"/>
        </w:rPr>
        <w:t xml:space="preserve">Investing in our </w:t>
      </w:r>
      <w:r w:rsidR="001E3F08">
        <w:rPr>
          <w:rFonts w:ascii="Candara" w:hAnsi="Candara" w:cstheme="minorHAnsi"/>
          <w:bCs/>
          <w:color w:val="447FC1"/>
          <w:kern w:val="28"/>
          <w:sz w:val="28"/>
          <w:szCs w:val="28"/>
        </w:rPr>
        <w:t>S</w:t>
      </w:r>
      <w:r>
        <w:rPr>
          <w:rFonts w:ascii="Candara" w:hAnsi="Candara" w:cstheme="minorHAnsi"/>
          <w:bCs/>
          <w:color w:val="447FC1"/>
          <w:kern w:val="28"/>
          <w:sz w:val="28"/>
          <w:szCs w:val="28"/>
        </w:rPr>
        <w:t>taff</w:t>
      </w:r>
    </w:p>
    <w:p w14:paraId="18C20B16" w14:textId="2E2BD34E" w:rsidR="0086148B" w:rsidRPr="00C8138D" w:rsidRDefault="004329F2" w:rsidP="004A3AE4">
      <w:pPr>
        <w:shd w:val="clear" w:color="auto" w:fill="FFFFFF"/>
        <w:jc w:val="both"/>
      </w:pPr>
      <w:r w:rsidRPr="00C8138D">
        <w:rPr>
          <w:rFonts w:eastAsia="Times New Roman" w:cstheme="minorHAnsi"/>
          <w:lang w:eastAsia="en-GB"/>
        </w:rPr>
        <w:t xml:space="preserve">We recognise that our staff are </w:t>
      </w:r>
      <w:r w:rsidR="00806830" w:rsidRPr="00C8138D">
        <w:rPr>
          <w:rFonts w:eastAsia="Times New Roman" w:cstheme="minorHAnsi"/>
          <w:lang w:eastAsia="en-GB"/>
        </w:rPr>
        <w:t>our greatest asset and</w:t>
      </w:r>
      <w:r w:rsidR="008768F4" w:rsidRPr="00C8138D">
        <w:rPr>
          <w:rFonts w:eastAsia="Times New Roman" w:cstheme="minorHAnsi"/>
          <w:lang w:eastAsia="en-GB"/>
        </w:rPr>
        <w:t xml:space="preserve"> we</w:t>
      </w:r>
      <w:r w:rsidR="00806830" w:rsidRPr="00C8138D">
        <w:rPr>
          <w:rFonts w:eastAsia="Times New Roman" w:cstheme="minorHAnsi"/>
          <w:lang w:eastAsia="en-GB"/>
        </w:rPr>
        <w:t xml:space="preserve"> are committed to providing a comprehensive CPD programme for all</w:t>
      </w:r>
      <w:r w:rsidR="00074748">
        <w:rPr>
          <w:rFonts w:eastAsia="Times New Roman" w:cstheme="minorHAnsi"/>
          <w:lang w:eastAsia="en-GB"/>
        </w:rPr>
        <w:t>.</w:t>
      </w:r>
      <w:r w:rsidR="00806830" w:rsidRPr="00C8138D">
        <w:rPr>
          <w:rFonts w:eastAsia="Times New Roman" w:cstheme="minorHAnsi"/>
          <w:lang w:eastAsia="en-GB"/>
        </w:rPr>
        <w:t xml:space="preserve"> Inspirational teaching and support for our students is core to delivery of our vision and we actively </w:t>
      </w:r>
      <w:r w:rsidR="0086148B" w:rsidRPr="00C8138D">
        <w:rPr>
          <w:rFonts w:eastAsia="Times New Roman" w:cstheme="minorHAnsi"/>
          <w:lang w:eastAsia="en-GB"/>
        </w:rPr>
        <w:t xml:space="preserve">encourage </w:t>
      </w:r>
      <w:r w:rsidR="0086148B" w:rsidRPr="00C8138D">
        <w:t xml:space="preserve">every member of staff to continue their learning by participating in our Professional Learning Groups (PLGs) through which they will conduct research on pedagogy, trial its usefulness and embed its practices to ensure that we stay at the forefront of educational thinking, innovation and enquiry. </w:t>
      </w:r>
      <w:r w:rsidR="00074748">
        <w:t xml:space="preserve"> </w:t>
      </w:r>
    </w:p>
    <w:p w14:paraId="42079097" w14:textId="62563405" w:rsidR="004329F2" w:rsidRPr="00C8138D" w:rsidRDefault="000C15F7" w:rsidP="004A3AE4">
      <w:pPr>
        <w:shd w:val="clear" w:color="auto" w:fill="FFFFFF"/>
        <w:jc w:val="both"/>
        <w:rPr>
          <w:rFonts w:eastAsia="Times New Roman" w:cstheme="minorHAnsi"/>
          <w:lang w:eastAsia="en-GB"/>
        </w:rPr>
      </w:pPr>
      <w:r>
        <w:rPr>
          <w:rFonts w:eastAsia="Times New Roman" w:cstheme="minorHAnsi"/>
          <w:noProof/>
          <w:color w:val="333333"/>
          <w:sz w:val="28"/>
          <w:szCs w:val="28"/>
          <w:lang w:eastAsia="en-GB"/>
        </w:rPr>
        <w:lastRenderedPageBreak/>
        <w:drawing>
          <wp:anchor distT="0" distB="0" distL="114300" distR="114300" simplePos="0" relativeHeight="251675648" behindDoc="0" locked="0" layoutInCell="1" allowOverlap="1" wp14:anchorId="284924A7" wp14:editId="38D36517">
            <wp:simplePos x="0" y="0"/>
            <wp:positionH relativeFrom="column">
              <wp:posOffset>-235585</wp:posOffset>
            </wp:positionH>
            <wp:positionV relativeFrom="paragraph">
              <wp:posOffset>25400</wp:posOffset>
            </wp:positionV>
            <wp:extent cx="1784350" cy="1840230"/>
            <wp:effectExtent l="0" t="0" r="635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2" cstate="print">
                      <a:extLst>
                        <a:ext uri="{28A0092B-C50C-407E-A947-70E740481C1C}">
                          <a14:useLocalDpi xmlns:a14="http://schemas.microsoft.com/office/drawing/2010/main" val="0"/>
                        </a:ext>
                      </a:extLst>
                    </a:blip>
                    <a:srcRect r="66058"/>
                    <a:stretch/>
                  </pic:blipFill>
                  <pic:spPr bwMode="auto">
                    <a:xfrm>
                      <a:off x="0" y="0"/>
                      <a:ext cx="1784350" cy="1840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6830" w:rsidRPr="00C8138D">
        <w:rPr>
          <w:rFonts w:eastAsia="Times New Roman" w:cstheme="minorHAnsi"/>
          <w:lang w:eastAsia="en-GB"/>
        </w:rPr>
        <w:t xml:space="preserve">Staff wellbeing is equally important to us and we have a number of </w:t>
      </w:r>
      <w:r w:rsidR="008768F4" w:rsidRPr="00C8138D">
        <w:rPr>
          <w:rFonts w:eastAsia="Times New Roman" w:cstheme="minorHAnsi"/>
          <w:lang w:eastAsia="en-GB"/>
        </w:rPr>
        <w:t xml:space="preserve">wellbeing </w:t>
      </w:r>
      <w:r w:rsidR="00806830" w:rsidRPr="00C8138D">
        <w:rPr>
          <w:rFonts w:eastAsia="Times New Roman" w:cstheme="minorHAnsi"/>
          <w:lang w:eastAsia="en-GB"/>
        </w:rPr>
        <w:t xml:space="preserve">initiatives to </w:t>
      </w:r>
      <w:r w:rsidR="008768F4" w:rsidRPr="00C8138D">
        <w:rPr>
          <w:rFonts w:eastAsia="Times New Roman" w:cstheme="minorHAnsi"/>
          <w:lang w:eastAsia="en-GB"/>
        </w:rPr>
        <w:t>pr</w:t>
      </w:r>
      <w:r w:rsidR="008F6D54" w:rsidRPr="00C8138D">
        <w:rPr>
          <w:rFonts w:eastAsia="Times New Roman" w:cstheme="minorHAnsi"/>
          <w:lang w:eastAsia="en-GB"/>
        </w:rPr>
        <w:t>ovide a supportive work environment</w:t>
      </w:r>
      <w:r w:rsidR="00074748">
        <w:rPr>
          <w:rFonts w:eastAsia="Times New Roman" w:cstheme="minorHAnsi"/>
          <w:lang w:eastAsia="en-GB"/>
        </w:rPr>
        <w:t>.</w:t>
      </w:r>
      <w:r w:rsidR="008768F4" w:rsidRPr="00C8138D">
        <w:rPr>
          <w:rFonts w:eastAsia="Times New Roman" w:cstheme="minorHAnsi"/>
          <w:lang w:eastAsia="en-GB"/>
        </w:rPr>
        <w:t xml:space="preserve"> In doing so, we a</w:t>
      </w:r>
      <w:r w:rsidR="008F6D54" w:rsidRPr="00C8138D">
        <w:rPr>
          <w:rFonts w:eastAsia="Times New Roman" w:cstheme="minorHAnsi"/>
          <w:lang w:eastAsia="en-GB"/>
        </w:rPr>
        <w:t xml:space="preserve">cknowledge </w:t>
      </w:r>
      <w:r w:rsidR="008768F4" w:rsidRPr="00C8138D">
        <w:rPr>
          <w:rFonts w:eastAsia="Times New Roman" w:cstheme="minorHAnsi"/>
          <w:lang w:eastAsia="en-GB"/>
        </w:rPr>
        <w:t xml:space="preserve">that the </w:t>
      </w:r>
      <w:r w:rsidR="008F6D54" w:rsidRPr="00C8138D">
        <w:rPr>
          <w:rFonts w:eastAsia="Times New Roman" w:cstheme="minorHAnsi"/>
          <w:lang w:eastAsia="en-GB"/>
        </w:rPr>
        <w:t>needs of staff</w:t>
      </w:r>
      <w:r w:rsidR="008768F4" w:rsidRPr="00C8138D">
        <w:rPr>
          <w:rFonts w:eastAsia="Times New Roman" w:cstheme="minorHAnsi"/>
          <w:lang w:eastAsia="en-GB"/>
        </w:rPr>
        <w:t xml:space="preserve"> </w:t>
      </w:r>
      <w:r w:rsidR="008F6D54" w:rsidRPr="00C8138D">
        <w:rPr>
          <w:rFonts w:eastAsia="Times New Roman" w:cstheme="minorHAnsi"/>
          <w:lang w:eastAsia="en-GB"/>
        </w:rPr>
        <w:t>change over time</w:t>
      </w:r>
      <w:r w:rsidR="008768F4" w:rsidRPr="00C8138D">
        <w:rPr>
          <w:rFonts w:eastAsia="Times New Roman" w:cstheme="minorHAnsi"/>
          <w:lang w:eastAsia="en-GB"/>
        </w:rPr>
        <w:t xml:space="preserve"> and are committed to a</w:t>
      </w:r>
      <w:r w:rsidR="008F6D54" w:rsidRPr="00C8138D">
        <w:rPr>
          <w:rFonts w:eastAsia="Times New Roman" w:cstheme="minorHAnsi"/>
          <w:lang w:eastAsia="en-GB"/>
        </w:rPr>
        <w:t>llow</w:t>
      </w:r>
      <w:r w:rsidR="008768F4" w:rsidRPr="00C8138D">
        <w:rPr>
          <w:rFonts w:eastAsia="Times New Roman" w:cstheme="minorHAnsi"/>
          <w:lang w:eastAsia="en-GB"/>
        </w:rPr>
        <w:t>ing</w:t>
      </w:r>
      <w:r w:rsidR="008F6D54" w:rsidRPr="00C8138D">
        <w:rPr>
          <w:rFonts w:eastAsia="Times New Roman" w:cstheme="minorHAnsi"/>
          <w:lang w:eastAsia="en-GB"/>
        </w:rPr>
        <w:t xml:space="preserve"> staff to balance their working lives with their personal needs and responsibilities</w:t>
      </w:r>
      <w:r w:rsidR="008768F4" w:rsidRPr="00C8138D">
        <w:rPr>
          <w:rFonts w:eastAsia="Times New Roman" w:cstheme="minorHAnsi"/>
          <w:lang w:eastAsia="en-GB"/>
        </w:rPr>
        <w:t xml:space="preserve">. </w:t>
      </w:r>
    </w:p>
    <w:p w14:paraId="546A4EF2" w14:textId="223209F2" w:rsidR="00F658FF" w:rsidRPr="00C46E38" w:rsidRDefault="008835D0" w:rsidP="004A3AE4">
      <w:pPr>
        <w:shd w:val="clear" w:color="auto" w:fill="FFFFFF"/>
        <w:jc w:val="both"/>
        <w:rPr>
          <w:rFonts w:cstheme="minorHAnsi"/>
          <w:i/>
        </w:rPr>
      </w:pPr>
      <w:r>
        <w:rPr>
          <w:rFonts w:cstheme="minorHAnsi"/>
          <w:iCs/>
        </w:rPr>
        <w:t>W</w:t>
      </w:r>
      <w:r w:rsidR="00F658FF">
        <w:rPr>
          <w:rFonts w:cstheme="minorHAnsi"/>
          <w:iCs/>
        </w:rPr>
        <w:t>e would welcome informal visits</w:t>
      </w:r>
      <w:r>
        <w:rPr>
          <w:rFonts w:cstheme="minorHAnsi"/>
          <w:iCs/>
        </w:rPr>
        <w:t xml:space="preserve"> ahead of application which can be</w:t>
      </w:r>
      <w:r w:rsidR="00F658FF">
        <w:rPr>
          <w:rFonts w:cstheme="minorHAnsi"/>
          <w:iCs/>
        </w:rPr>
        <w:t xml:space="preserve"> arranged with our HR Officer, Mrs Percy, at </w:t>
      </w:r>
      <w:hyperlink r:id="rId13" w:history="1">
        <w:r w:rsidR="00F658FF" w:rsidRPr="0036039B">
          <w:rPr>
            <w:rStyle w:val="Hyperlink"/>
            <w:rFonts w:cstheme="minorHAnsi"/>
            <w:iCs/>
          </w:rPr>
          <w:t>recruitment@ameryhill.school</w:t>
        </w:r>
      </w:hyperlink>
      <w:r w:rsidR="00F658FF">
        <w:rPr>
          <w:rFonts w:cstheme="minorHAnsi"/>
          <w:iCs/>
        </w:rPr>
        <w:t xml:space="preserve"> or on 01420 81307. </w:t>
      </w:r>
      <w:r w:rsidRPr="008835D0">
        <w:rPr>
          <w:rFonts w:cstheme="minorHAnsi"/>
          <w:iCs/>
        </w:rPr>
        <w:t xml:space="preserve">We look forward to welcoming you to the truly </w:t>
      </w:r>
      <w:r w:rsidRPr="008835D0">
        <w:rPr>
          <w:rFonts w:ascii="Calibri" w:hAnsi="Calibri" w:cs="Calibri"/>
        </w:rPr>
        <w:t>inspiring learning community; come and</w:t>
      </w:r>
      <w:r w:rsidRPr="008835D0">
        <w:rPr>
          <w:rStyle w:val="A0"/>
          <w:rFonts w:ascii="Calibri" w:hAnsi="Calibri" w:cs="Calibri"/>
          <w:bCs/>
        </w:rPr>
        <w:t xml:space="preserve"> see how our approach provides every student with an ‘Education for Life’.</w:t>
      </w:r>
    </w:p>
    <w:p w14:paraId="27AED963" w14:textId="7DCA3354" w:rsidR="00C700A7" w:rsidRDefault="00C46E38" w:rsidP="003D1821">
      <w:pPr>
        <w:shd w:val="clear" w:color="auto" w:fill="FFFFFF"/>
        <w:spacing w:after="270" w:line="240" w:lineRule="auto"/>
        <w:jc w:val="both"/>
        <w:rPr>
          <w:rFonts w:ascii="Candara" w:hAnsi="Candara"/>
          <w:b/>
          <w:bCs/>
          <w:color w:val="447FC1"/>
          <w:sz w:val="36"/>
          <w:szCs w:val="36"/>
        </w:rPr>
      </w:pPr>
      <w:r w:rsidRPr="00C46E38">
        <w:rPr>
          <w:rFonts w:eastAsia="Times New Roman" w:cstheme="minorHAnsi"/>
          <w:color w:val="333333"/>
          <w:lang w:eastAsia="en-GB"/>
        </w:rPr>
        <w:t> </w:t>
      </w:r>
      <w:r w:rsidRPr="00C46E38">
        <w:rPr>
          <w:rFonts w:eastAsia="Times New Roman" w:cstheme="minorHAnsi"/>
          <w:color w:val="333333"/>
          <w:lang w:eastAsia="en-GB"/>
        </w:rPr>
        <w:br/>
      </w:r>
      <w:r w:rsidR="004127C6">
        <w:rPr>
          <w:rFonts w:ascii="Candara" w:hAnsi="Candara"/>
          <w:b/>
          <w:bCs/>
          <w:color w:val="447FC1"/>
          <w:sz w:val="36"/>
          <w:szCs w:val="36"/>
        </w:rPr>
        <w:t xml:space="preserve">Job Profile: </w:t>
      </w:r>
      <w:r w:rsidR="0077201D">
        <w:rPr>
          <w:rFonts w:ascii="Candara" w:hAnsi="Candara"/>
          <w:b/>
          <w:bCs/>
          <w:color w:val="447FC1"/>
          <w:sz w:val="36"/>
          <w:szCs w:val="36"/>
        </w:rPr>
        <w:t>SENDCo</w:t>
      </w:r>
    </w:p>
    <w:p w14:paraId="4990CADE" w14:textId="5DF7F80F" w:rsidR="003D1821" w:rsidRDefault="003D1821" w:rsidP="007808C1">
      <w:pPr>
        <w:shd w:val="clear" w:color="auto" w:fill="FFFFFF"/>
        <w:spacing w:after="100" w:afterAutospacing="1"/>
        <w:ind w:right="-57"/>
        <w:jc w:val="both"/>
        <w:rPr>
          <w:rFonts w:cstheme="minorHAnsi"/>
          <w:color w:val="000000"/>
        </w:rPr>
      </w:pPr>
      <w:r w:rsidRPr="009F6A65">
        <w:rPr>
          <w:rFonts w:cstheme="minorHAnsi"/>
          <w:color w:val="000000"/>
        </w:rPr>
        <w:t xml:space="preserve">If you require any further </w:t>
      </w:r>
      <w:proofErr w:type="gramStart"/>
      <w:r w:rsidRPr="009F6A65">
        <w:rPr>
          <w:rFonts w:cstheme="minorHAnsi"/>
          <w:color w:val="000000"/>
        </w:rPr>
        <w:t>information</w:t>
      </w:r>
      <w:proofErr w:type="gramEnd"/>
      <w:r w:rsidRPr="009F6A65">
        <w:rPr>
          <w:rFonts w:cstheme="minorHAnsi"/>
          <w:color w:val="000000"/>
        </w:rPr>
        <w:t xml:space="preserve"> please contact Natalie Percy on 01420 81307 or </w:t>
      </w:r>
      <w:r w:rsidR="003F6804">
        <w:rPr>
          <w:rFonts w:cstheme="minorHAnsi"/>
          <w:color w:val="000000"/>
        </w:rPr>
        <w:t xml:space="preserve">email </w:t>
      </w:r>
      <w:hyperlink r:id="rId14" w:history="1">
        <w:r w:rsidRPr="004B35A1">
          <w:rPr>
            <w:rStyle w:val="Hyperlink"/>
            <w:rFonts w:cstheme="minorHAnsi"/>
            <w:color w:val="0070C0"/>
          </w:rPr>
          <w:t>recruitment@ameryhill.school</w:t>
        </w:r>
      </w:hyperlink>
      <w:r w:rsidRPr="004B35A1">
        <w:rPr>
          <w:rFonts w:cstheme="minorHAnsi"/>
          <w:color w:val="0070C0"/>
        </w:rPr>
        <w:t> </w:t>
      </w:r>
      <w:r w:rsidRPr="009F6A65">
        <w:rPr>
          <w:rFonts w:cstheme="minorHAnsi"/>
          <w:color w:val="000000"/>
        </w:rPr>
        <w:t xml:space="preserve"> and we would be delighted to discuss this role in more detail.</w:t>
      </w:r>
    </w:p>
    <w:tbl>
      <w:tblPr>
        <w:tblStyle w:val="TableGrid"/>
        <w:tblW w:w="10666" w:type="dxa"/>
        <w:jc w:val="center"/>
        <w:tblLook w:val="04A0" w:firstRow="1" w:lastRow="0" w:firstColumn="1" w:lastColumn="0" w:noHBand="0" w:noVBand="1"/>
      </w:tblPr>
      <w:tblGrid>
        <w:gridCol w:w="2424"/>
        <w:gridCol w:w="8242"/>
      </w:tblGrid>
      <w:tr w:rsidR="007808C1" w:rsidRPr="00425425" w14:paraId="54822CD3" w14:textId="77777777" w:rsidTr="007808C1">
        <w:trPr>
          <w:trHeight w:val="229"/>
          <w:jc w:val="center"/>
        </w:trPr>
        <w:tc>
          <w:tcPr>
            <w:tcW w:w="2424" w:type="dxa"/>
            <w:tcBorders>
              <w:bottom w:val="single" w:sz="4" w:space="0" w:color="FFFFFF" w:themeColor="background1"/>
            </w:tcBorders>
            <w:shd w:val="clear" w:color="auto" w:fill="1B194C"/>
          </w:tcPr>
          <w:p w14:paraId="2AE117A6" w14:textId="77777777" w:rsidR="007808C1" w:rsidRDefault="007808C1" w:rsidP="005B6AE2">
            <w:pPr>
              <w:spacing w:line="23" w:lineRule="atLeast"/>
              <w:rPr>
                <w:rFonts w:ascii="Arial" w:hAnsi="Arial" w:cs="Arial"/>
                <w:b/>
                <w:color w:val="FFFFFF" w:themeColor="background1"/>
              </w:rPr>
            </w:pPr>
            <w:r>
              <w:rPr>
                <w:rFonts w:ascii="Arial" w:hAnsi="Arial" w:cs="Arial"/>
                <w:b/>
                <w:color w:val="FFFFFF" w:themeColor="background1"/>
              </w:rPr>
              <w:t>Reports To</w:t>
            </w:r>
          </w:p>
          <w:p w14:paraId="1854F766" w14:textId="77777777" w:rsidR="007808C1" w:rsidRDefault="007808C1" w:rsidP="005B6AE2">
            <w:pPr>
              <w:spacing w:line="23" w:lineRule="atLeast"/>
              <w:rPr>
                <w:rFonts w:ascii="Arial" w:hAnsi="Arial" w:cs="Arial"/>
                <w:b/>
                <w:color w:val="FFFFFF" w:themeColor="background1"/>
              </w:rPr>
            </w:pPr>
          </w:p>
          <w:p w14:paraId="0EA3D175" w14:textId="77777777" w:rsidR="007808C1" w:rsidRDefault="007808C1" w:rsidP="005B6AE2">
            <w:pPr>
              <w:spacing w:line="23" w:lineRule="atLeast"/>
              <w:rPr>
                <w:rFonts w:ascii="Arial" w:hAnsi="Arial" w:cs="Arial"/>
                <w:b/>
                <w:color w:val="FFFFFF" w:themeColor="background1"/>
              </w:rPr>
            </w:pPr>
          </w:p>
        </w:tc>
        <w:tc>
          <w:tcPr>
            <w:tcW w:w="8242" w:type="dxa"/>
          </w:tcPr>
          <w:p w14:paraId="3DA74155" w14:textId="77777777" w:rsidR="007808C1" w:rsidRPr="00425425" w:rsidRDefault="007808C1" w:rsidP="005B6AE2">
            <w:pPr>
              <w:spacing w:line="30" w:lineRule="atLeast"/>
              <w:rPr>
                <w:rFonts w:ascii="Arial" w:hAnsi="Arial" w:cs="Arial"/>
              </w:rPr>
            </w:pPr>
            <w:r w:rsidRPr="00FC6349">
              <w:rPr>
                <w:rFonts w:ascii="Arial" w:hAnsi="Arial" w:cs="Arial"/>
              </w:rPr>
              <w:t>Deputy Headteacher and Headteacher</w:t>
            </w:r>
          </w:p>
        </w:tc>
      </w:tr>
      <w:tr w:rsidR="007808C1" w:rsidRPr="00934298" w14:paraId="465B2B8A" w14:textId="77777777" w:rsidTr="007808C1">
        <w:trPr>
          <w:trHeight w:val="229"/>
          <w:jc w:val="center"/>
        </w:trPr>
        <w:tc>
          <w:tcPr>
            <w:tcW w:w="2424" w:type="dxa"/>
            <w:tcBorders>
              <w:top w:val="single" w:sz="4" w:space="0" w:color="FFFFFF" w:themeColor="background1"/>
              <w:bottom w:val="single" w:sz="4" w:space="0" w:color="FFFFFF" w:themeColor="background1"/>
            </w:tcBorders>
            <w:shd w:val="clear" w:color="auto" w:fill="1B194C"/>
          </w:tcPr>
          <w:p w14:paraId="20FE776A" w14:textId="77777777" w:rsidR="007808C1" w:rsidRDefault="007808C1" w:rsidP="005B6AE2">
            <w:pPr>
              <w:spacing w:line="23" w:lineRule="atLeast"/>
              <w:rPr>
                <w:rFonts w:ascii="Arial" w:hAnsi="Arial" w:cs="Arial"/>
                <w:b/>
                <w:color w:val="FFFFFF" w:themeColor="background1"/>
              </w:rPr>
            </w:pPr>
            <w:r>
              <w:rPr>
                <w:rFonts w:ascii="Arial" w:hAnsi="Arial" w:cs="Arial"/>
                <w:b/>
                <w:color w:val="FFFFFF" w:themeColor="background1"/>
              </w:rPr>
              <w:t>Role Purpose</w:t>
            </w:r>
          </w:p>
        </w:tc>
        <w:tc>
          <w:tcPr>
            <w:tcW w:w="8242" w:type="dxa"/>
          </w:tcPr>
          <w:p w14:paraId="5D37F266" w14:textId="55372EF0" w:rsidR="007808C1" w:rsidRPr="00934298" w:rsidRDefault="007808C1" w:rsidP="005B6AE2">
            <w:pPr>
              <w:spacing w:line="30" w:lineRule="atLeast"/>
              <w:rPr>
                <w:rFonts w:ascii="Arial" w:hAnsi="Arial" w:cs="Arial"/>
                <w:color w:val="FF00FF"/>
              </w:rPr>
            </w:pPr>
            <w:r w:rsidRPr="00934298">
              <w:rPr>
                <w:rFonts w:ascii="Arial" w:hAnsi="Arial" w:cs="Arial"/>
              </w:rPr>
              <w:t>To enable students with Special Educational Needs and Disabilities (SEND) to excel. The SEN</w:t>
            </w:r>
            <w:r w:rsidR="00E97D9C">
              <w:rPr>
                <w:rFonts w:ascii="Arial" w:hAnsi="Arial" w:cs="Arial"/>
              </w:rPr>
              <w:t>D</w:t>
            </w:r>
            <w:r w:rsidRPr="00934298">
              <w:rPr>
                <w:rFonts w:ascii="Arial" w:hAnsi="Arial" w:cs="Arial"/>
              </w:rPr>
              <w:t>C</w:t>
            </w:r>
            <w:r w:rsidR="00E97D9C">
              <w:rPr>
                <w:rFonts w:ascii="Arial" w:hAnsi="Arial" w:cs="Arial"/>
              </w:rPr>
              <w:t>o</w:t>
            </w:r>
            <w:r w:rsidRPr="00934298">
              <w:rPr>
                <w:rFonts w:ascii="Arial" w:hAnsi="Arial" w:cs="Arial"/>
              </w:rPr>
              <w:t xml:space="preserve"> leads tailored SEND support, ensuring positive outcomes through effective interventions, collaboration, and resource management </w:t>
            </w:r>
            <w:r>
              <w:rPr>
                <w:rFonts w:ascii="Arial" w:hAnsi="Arial" w:cs="Arial"/>
              </w:rPr>
              <w:t>whilst</w:t>
            </w:r>
            <w:r w:rsidRPr="00934298">
              <w:rPr>
                <w:rFonts w:ascii="Arial" w:hAnsi="Arial" w:cs="Arial"/>
              </w:rPr>
              <w:t xml:space="preserve"> fostering an inclusive environment. </w:t>
            </w:r>
            <w:r>
              <w:rPr>
                <w:rFonts w:ascii="Arial" w:hAnsi="Arial" w:cs="Arial"/>
              </w:rPr>
              <w:t xml:space="preserve">You will lead the SEN team, coordinate interventions and ensure the delivering of </w:t>
            </w:r>
            <w:r w:rsidRPr="00982C57">
              <w:rPr>
                <w:rFonts w:ascii="Arial" w:hAnsi="Arial" w:cs="Arial"/>
              </w:rPr>
              <w:t xml:space="preserve">high-quality provision for all students with SEND. </w:t>
            </w:r>
          </w:p>
        </w:tc>
      </w:tr>
      <w:tr w:rsidR="007808C1" w:rsidRPr="001344DD" w14:paraId="25C77451" w14:textId="77777777" w:rsidTr="007808C1">
        <w:trPr>
          <w:trHeight w:val="20"/>
          <w:jc w:val="center"/>
        </w:trPr>
        <w:tc>
          <w:tcPr>
            <w:tcW w:w="2424" w:type="dxa"/>
            <w:tcBorders>
              <w:top w:val="single" w:sz="4" w:space="0" w:color="FFFFFF" w:themeColor="background1"/>
              <w:bottom w:val="single" w:sz="4" w:space="0" w:color="FFFFFF" w:themeColor="background1"/>
            </w:tcBorders>
            <w:shd w:val="clear" w:color="auto" w:fill="1B194C"/>
          </w:tcPr>
          <w:p w14:paraId="32A229F8" w14:textId="77777777" w:rsidR="007808C1" w:rsidRPr="003E38F2" w:rsidRDefault="007808C1" w:rsidP="005B6AE2">
            <w:pPr>
              <w:pStyle w:val="4Bulletedcopyblue"/>
              <w:numPr>
                <w:ilvl w:val="0"/>
                <w:numId w:val="0"/>
              </w:numPr>
              <w:spacing w:line="23" w:lineRule="atLeast"/>
              <w:contextualSpacing/>
              <w:rPr>
                <w:lang w:val="en-GB"/>
              </w:rPr>
            </w:pPr>
            <w:r w:rsidRPr="002B396D">
              <w:rPr>
                <w:rFonts w:eastAsia="Times New Roman"/>
                <w:b/>
                <w:color w:val="FFFFFF" w:themeColor="background1"/>
                <w:kern w:val="28"/>
                <w:lang w:val="en-GB"/>
              </w:rPr>
              <w:t>Role Requirements</w:t>
            </w:r>
          </w:p>
        </w:tc>
        <w:tc>
          <w:tcPr>
            <w:tcW w:w="8242" w:type="dxa"/>
          </w:tcPr>
          <w:p w14:paraId="1230EAF5" w14:textId="77777777" w:rsidR="007808C1" w:rsidRDefault="007808C1" w:rsidP="005B6AE2">
            <w:pPr>
              <w:rPr>
                <w:rFonts w:ascii="Arial" w:hAnsi="Arial" w:cs="Arial"/>
                <w:b/>
              </w:rPr>
            </w:pPr>
            <w:r w:rsidRPr="00F65BB4">
              <w:rPr>
                <w:rFonts w:ascii="Arial" w:hAnsi="Arial" w:cs="Arial"/>
                <w:b/>
              </w:rPr>
              <w:t xml:space="preserve">To enable students with Special Educational Needs and Disabilities to excel by </w:t>
            </w:r>
          </w:p>
          <w:p w14:paraId="79B28700" w14:textId="77777777" w:rsidR="007808C1" w:rsidRPr="00934298" w:rsidRDefault="007808C1" w:rsidP="007808C1">
            <w:pPr>
              <w:pStyle w:val="ListParagraph"/>
              <w:numPr>
                <w:ilvl w:val="0"/>
                <w:numId w:val="27"/>
              </w:numPr>
              <w:rPr>
                <w:rFonts w:ascii="Arial" w:hAnsi="Arial" w:cs="Arial"/>
                <w:color w:val="auto"/>
                <w:kern w:val="0"/>
              </w:rPr>
            </w:pPr>
            <w:r w:rsidRPr="00934298">
              <w:rPr>
                <w:rFonts w:ascii="Arial" w:hAnsi="Arial" w:cs="Arial"/>
                <w:color w:val="auto"/>
                <w:kern w:val="0"/>
              </w:rPr>
              <w:t>Driving SEND student success through strategic leadership, team management, and effective resource coordination</w:t>
            </w:r>
          </w:p>
          <w:p w14:paraId="50F20E93" w14:textId="77777777" w:rsidR="007808C1" w:rsidRPr="00934298" w:rsidRDefault="007808C1" w:rsidP="007808C1">
            <w:pPr>
              <w:pStyle w:val="ListParagraph"/>
              <w:numPr>
                <w:ilvl w:val="0"/>
                <w:numId w:val="26"/>
              </w:numPr>
              <w:rPr>
                <w:rFonts w:ascii="Arial" w:hAnsi="Arial" w:cs="Arial"/>
              </w:rPr>
            </w:pPr>
            <w:r w:rsidRPr="00934298">
              <w:rPr>
                <w:rFonts w:ascii="Arial" w:hAnsi="Arial" w:cs="Arial"/>
              </w:rPr>
              <w:t>Overseeing comprehensive SEND support,</w:t>
            </w:r>
            <w:r>
              <w:rPr>
                <w:rFonts w:ascii="Arial" w:hAnsi="Arial" w:cs="Arial"/>
              </w:rPr>
              <w:t xml:space="preserve"> including</w:t>
            </w:r>
            <w:r w:rsidRPr="00934298">
              <w:rPr>
                <w:rFonts w:ascii="Arial" w:hAnsi="Arial" w:cs="Arial"/>
              </w:rPr>
              <w:t xml:space="preserve"> classroom support</w:t>
            </w:r>
            <w:r>
              <w:rPr>
                <w:rFonts w:ascii="Arial" w:hAnsi="Arial" w:cs="Arial"/>
              </w:rPr>
              <w:t xml:space="preserve">, </w:t>
            </w:r>
            <w:r w:rsidRPr="00934298">
              <w:rPr>
                <w:rFonts w:ascii="Arial" w:hAnsi="Arial" w:cs="Arial"/>
              </w:rPr>
              <w:t>EHCP coordination, parental liaison, and student hub oversight</w:t>
            </w:r>
          </w:p>
          <w:p w14:paraId="7125F5BD" w14:textId="77777777" w:rsidR="007808C1" w:rsidRPr="00F65BB4" w:rsidRDefault="007808C1" w:rsidP="005B6AE2">
            <w:pPr>
              <w:rPr>
                <w:rFonts w:ascii="Arial" w:hAnsi="Arial" w:cs="Arial"/>
                <w:b/>
              </w:rPr>
            </w:pPr>
          </w:p>
          <w:p w14:paraId="585159C8" w14:textId="77777777" w:rsidR="007808C1" w:rsidRDefault="007808C1" w:rsidP="005B6AE2">
            <w:pPr>
              <w:rPr>
                <w:rFonts w:ascii="Arial" w:hAnsi="Arial" w:cs="Arial"/>
                <w:b/>
              </w:rPr>
            </w:pPr>
            <w:r w:rsidRPr="00F65BB4">
              <w:rPr>
                <w:rFonts w:ascii="Arial" w:hAnsi="Arial" w:cs="Arial"/>
                <w:b/>
              </w:rPr>
              <w:t>Leadership</w:t>
            </w:r>
          </w:p>
          <w:p w14:paraId="43EE2CE4" w14:textId="77777777" w:rsidR="007808C1" w:rsidRDefault="007808C1" w:rsidP="007808C1">
            <w:pPr>
              <w:pStyle w:val="ListParagraph"/>
              <w:numPr>
                <w:ilvl w:val="0"/>
                <w:numId w:val="26"/>
              </w:numPr>
              <w:rPr>
                <w:rFonts w:ascii="Arial" w:hAnsi="Arial" w:cs="Arial"/>
              </w:rPr>
            </w:pPr>
            <w:r w:rsidRPr="00982C57">
              <w:rPr>
                <w:rFonts w:ascii="Arial" w:hAnsi="Arial" w:cs="Arial"/>
              </w:rPr>
              <w:t>Strategically lead</w:t>
            </w:r>
            <w:r>
              <w:rPr>
                <w:rFonts w:ascii="Arial" w:hAnsi="Arial" w:cs="Arial"/>
              </w:rPr>
              <w:t>ing</w:t>
            </w:r>
            <w:r w:rsidRPr="00982C57">
              <w:rPr>
                <w:rFonts w:ascii="Arial" w:hAnsi="Arial" w:cs="Arial"/>
              </w:rPr>
              <w:t xml:space="preserve"> SEND, developing staff, managing resources, and ensuring inclusive practices across the school </w:t>
            </w:r>
          </w:p>
          <w:p w14:paraId="233CFB80" w14:textId="77777777" w:rsidR="007808C1" w:rsidRPr="00982C57" w:rsidRDefault="007808C1" w:rsidP="007808C1">
            <w:pPr>
              <w:pStyle w:val="ListParagraph"/>
              <w:numPr>
                <w:ilvl w:val="0"/>
                <w:numId w:val="26"/>
              </w:numPr>
              <w:rPr>
                <w:rFonts w:ascii="Arial" w:hAnsi="Arial" w:cs="Arial"/>
              </w:rPr>
            </w:pPr>
            <w:r w:rsidRPr="00982C57">
              <w:rPr>
                <w:rFonts w:ascii="Arial" w:hAnsi="Arial" w:cs="Arial"/>
              </w:rPr>
              <w:t>Encourag</w:t>
            </w:r>
            <w:r>
              <w:rPr>
                <w:rFonts w:ascii="Arial" w:hAnsi="Arial" w:cs="Arial"/>
              </w:rPr>
              <w:t xml:space="preserve">ing </w:t>
            </w:r>
            <w:r w:rsidRPr="00982C57">
              <w:rPr>
                <w:rFonts w:ascii="Arial" w:hAnsi="Arial" w:cs="Arial"/>
              </w:rPr>
              <w:t>all members of staff to recognise and fulfil their statutory responsibilities to students with SEND by having a strong knowledge of current SEND legislation, including the Code of Practice</w:t>
            </w:r>
          </w:p>
          <w:p w14:paraId="75891AB7" w14:textId="77777777" w:rsidR="007808C1" w:rsidRPr="006D2F6A" w:rsidRDefault="007808C1" w:rsidP="007808C1">
            <w:pPr>
              <w:pStyle w:val="ListParagraph"/>
              <w:numPr>
                <w:ilvl w:val="0"/>
                <w:numId w:val="26"/>
              </w:numPr>
              <w:rPr>
                <w:rFonts w:ascii="Arial" w:hAnsi="Arial" w:cs="Arial"/>
                <w:b/>
              </w:rPr>
            </w:pPr>
            <w:r w:rsidRPr="006D2F6A">
              <w:rPr>
                <w:rFonts w:ascii="Arial" w:hAnsi="Arial" w:cs="Arial"/>
              </w:rPr>
              <w:t>Direct</w:t>
            </w:r>
            <w:r>
              <w:rPr>
                <w:rFonts w:ascii="Arial" w:hAnsi="Arial" w:cs="Arial"/>
              </w:rPr>
              <w:t>ing</w:t>
            </w:r>
            <w:r w:rsidRPr="006D2F6A">
              <w:rPr>
                <w:rFonts w:ascii="Arial" w:hAnsi="Arial" w:cs="Arial"/>
              </w:rPr>
              <w:t xml:space="preserve"> SEND strategy, manage personnel, facilitate training, and ensure efficient resource allocation and compliance</w:t>
            </w:r>
          </w:p>
          <w:p w14:paraId="27D2C7AE" w14:textId="36831334" w:rsidR="007808C1" w:rsidRPr="006D2F6A" w:rsidRDefault="007808C1" w:rsidP="007808C1">
            <w:pPr>
              <w:pStyle w:val="ListParagraph"/>
              <w:numPr>
                <w:ilvl w:val="0"/>
                <w:numId w:val="25"/>
              </w:numPr>
              <w:rPr>
                <w:rFonts w:ascii="Arial" w:hAnsi="Arial" w:cs="Arial"/>
                <w:color w:val="auto"/>
              </w:rPr>
            </w:pPr>
            <w:r w:rsidRPr="006D2F6A">
              <w:rPr>
                <w:rFonts w:ascii="Arial" w:hAnsi="Arial" w:cs="Arial"/>
                <w:color w:val="auto"/>
                <w:kern w:val="0"/>
              </w:rPr>
              <w:t>Line Management of the SEN Department including Deputy SEN</w:t>
            </w:r>
            <w:r w:rsidR="00E97D9C">
              <w:rPr>
                <w:rFonts w:ascii="Arial" w:hAnsi="Arial" w:cs="Arial"/>
                <w:color w:val="auto"/>
                <w:kern w:val="0"/>
              </w:rPr>
              <w:t>D</w:t>
            </w:r>
            <w:r w:rsidRPr="006D2F6A">
              <w:rPr>
                <w:rFonts w:ascii="Arial" w:hAnsi="Arial" w:cs="Arial"/>
                <w:color w:val="auto"/>
                <w:kern w:val="0"/>
              </w:rPr>
              <w:t>Co, Hub Manager, Admin Assistant, ELSA, and Learning Support Assistants (LSAs)</w:t>
            </w:r>
          </w:p>
          <w:p w14:paraId="5C4338F3" w14:textId="77777777" w:rsidR="007808C1" w:rsidRPr="00F65BB4" w:rsidRDefault="007808C1" w:rsidP="005B6AE2">
            <w:pPr>
              <w:pStyle w:val="ListParagraph"/>
              <w:rPr>
                <w:rFonts w:ascii="Arial" w:hAnsi="Arial" w:cs="Arial"/>
                <w:b/>
              </w:rPr>
            </w:pPr>
          </w:p>
          <w:p w14:paraId="19EC9AD8" w14:textId="77777777" w:rsidR="007808C1" w:rsidRDefault="007808C1" w:rsidP="005B6AE2">
            <w:pPr>
              <w:rPr>
                <w:rFonts w:ascii="Arial" w:hAnsi="Arial" w:cs="Arial"/>
                <w:b/>
              </w:rPr>
            </w:pPr>
            <w:r w:rsidRPr="00F65BB4">
              <w:rPr>
                <w:rFonts w:ascii="Arial" w:hAnsi="Arial" w:cs="Arial"/>
                <w:b/>
              </w:rPr>
              <w:t>Standards and Quality</w:t>
            </w:r>
          </w:p>
          <w:p w14:paraId="24FD1EC5" w14:textId="77777777" w:rsidR="007808C1" w:rsidRPr="006D2F6A" w:rsidRDefault="007808C1" w:rsidP="007808C1">
            <w:pPr>
              <w:pStyle w:val="ListParagraph"/>
              <w:numPr>
                <w:ilvl w:val="0"/>
                <w:numId w:val="28"/>
              </w:numPr>
              <w:rPr>
                <w:rFonts w:ascii="Arial" w:hAnsi="Arial" w:cs="Arial"/>
                <w:color w:val="auto"/>
              </w:rPr>
            </w:pPr>
            <w:r w:rsidRPr="006D2F6A">
              <w:rPr>
                <w:rFonts w:ascii="Arial" w:hAnsi="Arial" w:cs="Arial"/>
                <w:color w:val="auto"/>
              </w:rPr>
              <w:t>Ensur</w:t>
            </w:r>
            <w:r>
              <w:rPr>
                <w:rFonts w:ascii="Arial" w:hAnsi="Arial" w:cs="Arial"/>
                <w:color w:val="auto"/>
              </w:rPr>
              <w:t>ing</w:t>
            </w:r>
            <w:r w:rsidRPr="006D2F6A">
              <w:rPr>
                <w:rFonts w:ascii="Arial" w:hAnsi="Arial" w:cs="Arial"/>
                <w:color w:val="auto"/>
              </w:rPr>
              <w:t xml:space="preserve"> effective SEND support through EHCP management, </w:t>
            </w:r>
            <w:r>
              <w:rPr>
                <w:rFonts w:ascii="Arial" w:hAnsi="Arial" w:cs="Arial"/>
                <w:color w:val="auto"/>
              </w:rPr>
              <w:t xml:space="preserve">Access Arrangements, </w:t>
            </w:r>
            <w:r w:rsidRPr="006D2F6A">
              <w:rPr>
                <w:rFonts w:ascii="Arial" w:hAnsi="Arial" w:cs="Arial"/>
                <w:color w:val="auto"/>
              </w:rPr>
              <w:t>intervention oversight, and student passport development, alongside adherence to school policies and external collaboration</w:t>
            </w:r>
          </w:p>
          <w:p w14:paraId="1D923E4A" w14:textId="77777777" w:rsidR="007808C1" w:rsidRPr="00F65BB4" w:rsidRDefault="007808C1" w:rsidP="005B6AE2">
            <w:pPr>
              <w:rPr>
                <w:rFonts w:ascii="Arial" w:hAnsi="Arial" w:cs="Arial"/>
                <w:b/>
              </w:rPr>
            </w:pPr>
          </w:p>
          <w:p w14:paraId="0E6C64BE" w14:textId="77777777" w:rsidR="007808C1" w:rsidRDefault="007808C1" w:rsidP="005B6AE2">
            <w:pPr>
              <w:rPr>
                <w:rFonts w:ascii="Arial" w:hAnsi="Arial" w:cs="Arial"/>
                <w:b/>
              </w:rPr>
            </w:pPr>
            <w:r w:rsidRPr="00F65BB4">
              <w:rPr>
                <w:rFonts w:ascii="Arial" w:hAnsi="Arial" w:cs="Arial"/>
                <w:b/>
              </w:rPr>
              <w:t>Responsibilities</w:t>
            </w:r>
          </w:p>
          <w:p w14:paraId="6F6187EA" w14:textId="77777777" w:rsidR="007808C1" w:rsidRPr="006D2F6A" w:rsidRDefault="007808C1" w:rsidP="007808C1">
            <w:pPr>
              <w:pStyle w:val="ListParagraph"/>
              <w:numPr>
                <w:ilvl w:val="0"/>
                <w:numId w:val="28"/>
              </w:numPr>
              <w:rPr>
                <w:rFonts w:ascii="Arial" w:hAnsi="Arial" w:cs="Arial"/>
                <w:b/>
                <w:color w:val="auto"/>
              </w:rPr>
            </w:pPr>
            <w:r w:rsidRPr="006D2F6A">
              <w:rPr>
                <w:rFonts w:ascii="Arial" w:hAnsi="Arial" w:cs="Arial"/>
              </w:rPr>
              <w:t>Coordinat</w:t>
            </w:r>
            <w:r>
              <w:rPr>
                <w:rFonts w:ascii="Arial" w:hAnsi="Arial" w:cs="Arial"/>
              </w:rPr>
              <w:t>ing</w:t>
            </w:r>
            <w:r w:rsidRPr="006D2F6A">
              <w:rPr>
                <w:rFonts w:ascii="Arial" w:hAnsi="Arial" w:cs="Arial"/>
              </w:rPr>
              <w:t xml:space="preserve"> SEND support</w:t>
            </w:r>
            <w:r>
              <w:rPr>
                <w:rFonts w:ascii="Arial" w:hAnsi="Arial" w:cs="Arial"/>
              </w:rPr>
              <w:t>ing</w:t>
            </w:r>
            <w:r w:rsidRPr="006D2F6A">
              <w:rPr>
                <w:rFonts w:ascii="Arial" w:hAnsi="Arial" w:cs="Arial"/>
              </w:rPr>
              <w:t>, a</w:t>
            </w:r>
            <w:r w:rsidRPr="006D2F6A">
              <w:rPr>
                <w:rFonts w:ascii="Arial" w:hAnsi="Arial" w:cs="Arial"/>
                <w:color w:val="auto"/>
              </w:rPr>
              <w:t>ddress SEND concerns, liais</w:t>
            </w:r>
            <w:r>
              <w:rPr>
                <w:rFonts w:ascii="Arial" w:hAnsi="Arial" w:cs="Arial"/>
                <w:color w:val="auto"/>
              </w:rPr>
              <w:t>ing</w:t>
            </w:r>
            <w:r w:rsidRPr="006D2F6A">
              <w:rPr>
                <w:rFonts w:ascii="Arial" w:hAnsi="Arial" w:cs="Arial"/>
                <w:color w:val="auto"/>
              </w:rPr>
              <w:t xml:space="preserve"> with external agencies, manag</w:t>
            </w:r>
            <w:r>
              <w:rPr>
                <w:rFonts w:ascii="Arial" w:hAnsi="Arial" w:cs="Arial"/>
                <w:color w:val="auto"/>
              </w:rPr>
              <w:t xml:space="preserve">ing </w:t>
            </w:r>
            <w:r w:rsidRPr="006D2F6A">
              <w:rPr>
                <w:rFonts w:ascii="Arial" w:hAnsi="Arial" w:cs="Arial"/>
                <w:color w:val="auto"/>
              </w:rPr>
              <w:t>budgets and transitions, and represent</w:t>
            </w:r>
            <w:r>
              <w:rPr>
                <w:rFonts w:ascii="Arial" w:hAnsi="Arial" w:cs="Arial"/>
                <w:color w:val="auto"/>
              </w:rPr>
              <w:t>ing</w:t>
            </w:r>
            <w:r w:rsidRPr="006D2F6A">
              <w:rPr>
                <w:rFonts w:ascii="Arial" w:hAnsi="Arial" w:cs="Arial"/>
                <w:color w:val="auto"/>
              </w:rPr>
              <w:t xml:space="preserve"> the school at tribunals, while ensuring effective data tracking and collaboration</w:t>
            </w:r>
            <w:r>
              <w:rPr>
                <w:rFonts w:ascii="Arial" w:hAnsi="Arial" w:cs="Arial"/>
                <w:color w:val="auto"/>
              </w:rPr>
              <w:t xml:space="preserve"> with leaders. </w:t>
            </w:r>
          </w:p>
          <w:p w14:paraId="0BA8135F" w14:textId="77777777" w:rsidR="007808C1" w:rsidRPr="00F65BB4" w:rsidRDefault="007808C1" w:rsidP="005B6AE2">
            <w:pPr>
              <w:rPr>
                <w:rFonts w:ascii="Arial" w:hAnsi="Arial" w:cs="Arial"/>
                <w:b/>
              </w:rPr>
            </w:pPr>
          </w:p>
          <w:p w14:paraId="49FBE4A0" w14:textId="77777777" w:rsidR="007808C1" w:rsidRPr="001344DD" w:rsidRDefault="007808C1" w:rsidP="005B6AE2">
            <w:pPr>
              <w:pStyle w:val="4Bulletedcopyblue"/>
              <w:numPr>
                <w:ilvl w:val="0"/>
                <w:numId w:val="0"/>
              </w:numPr>
              <w:spacing w:line="30" w:lineRule="atLeast"/>
              <w:contextualSpacing/>
              <w:rPr>
                <w:b/>
                <w:lang w:val="en-GB"/>
              </w:rPr>
            </w:pPr>
            <w:r w:rsidRPr="001344DD">
              <w:rPr>
                <w:b/>
                <w:lang w:val="en-GB"/>
              </w:rPr>
              <w:t>General Duties</w:t>
            </w:r>
          </w:p>
          <w:p w14:paraId="5F7EA20B" w14:textId="77777777" w:rsidR="007808C1" w:rsidRPr="001344DD" w:rsidRDefault="007808C1" w:rsidP="007808C1">
            <w:pPr>
              <w:pStyle w:val="4Bulletedcopyblue"/>
              <w:numPr>
                <w:ilvl w:val="0"/>
                <w:numId w:val="24"/>
              </w:numPr>
              <w:spacing w:line="30" w:lineRule="atLeast"/>
              <w:contextualSpacing/>
              <w:rPr>
                <w:lang w:val="en-GB"/>
              </w:rPr>
            </w:pPr>
            <w:r w:rsidRPr="001344DD">
              <w:rPr>
                <w:lang w:val="en-GB"/>
              </w:rPr>
              <w:t>Be</w:t>
            </w:r>
            <w:r>
              <w:rPr>
                <w:lang w:val="en-GB"/>
              </w:rPr>
              <w:t>ing</w:t>
            </w:r>
            <w:r w:rsidRPr="001344DD">
              <w:rPr>
                <w:lang w:val="en-GB"/>
              </w:rPr>
              <w:t xml:space="preserve"> aware of the responsibility for personal health, safety and welfare and that of others who may be affected by your actions or inactions. Co-operati</w:t>
            </w:r>
            <w:r>
              <w:rPr>
                <w:lang w:val="en-GB"/>
              </w:rPr>
              <w:t>ng</w:t>
            </w:r>
            <w:r w:rsidRPr="001344DD">
              <w:rPr>
                <w:lang w:val="en-GB"/>
              </w:rPr>
              <w:t xml:space="preserve"> with the employer on all issues to do with health, safety &amp; welfare</w:t>
            </w:r>
          </w:p>
          <w:p w14:paraId="181B6A9F" w14:textId="77777777" w:rsidR="007808C1" w:rsidRPr="001344DD" w:rsidRDefault="007808C1" w:rsidP="007808C1">
            <w:pPr>
              <w:pStyle w:val="4Bulletedcopyblue"/>
              <w:numPr>
                <w:ilvl w:val="0"/>
                <w:numId w:val="24"/>
              </w:numPr>
              <w:spacing w:line="30" w:lineRule="atLeast"/>
              <w:contextualSpacing/>
              <w:rPr>
                <w:lang w:val="en-GB"/>
              </w:rPr>
            </w:pPr>
            <w:r w:rsidRPr="001344DD">
              <w:rPr>
                <w:lang w:val="en-GB"/>
              </w:rPr>
              <w:t>Support</w:t>
            </w:r>
            <w:r>
              <w:rPr>
                <w:lang w:val="en-GB"/>
              </w:rPr>
              <w:t>ing</w:t>
            </w:r>
            <w:r w:rsidRPr="001344DD">
              <w:rPr>
                <w:lang w:val="en-GB"/>
              </w:rPr>
              <w:t xml:space="preserve"> the school’s implementation of all other current statutory requirements</w:t>
            </w:r>
          </w:p>
          <w:p w14:paraId="6ED61B71" w14:textId="77777777" w:rsidR="007808C1" w:rsidRDefault="007808C1" w:rsidP="005B6AE2">
            <w:pPr>
              <w:pStyle w:val="4Bulletedcopyblue"/>
              <w:numPr>
                <w:ilvl w:val="0"/>
                <w:numId w:val="0"/>
              </w:numPr>
              <w:spacing w:line="30" w:lineRule="atLeast"/>
              <w:contextualSpacing/>
              <w:rPr>
                <w:lang w:val="en-GB"/>
              </w:rPr>
            </w:pPr>
          </w:p>
          <w:p w14:paraId="26E7BB68" w14:textId="77777777" w:rsidR="007808C1" w:rsidRPr="001344DD" w:rsidRDefault="007808C1" w:rsidP="005B6AE2">
            <w:pPr>
              <w:pStyle w:val="4Bulletedcopyblue"/>
              <w:numPr>
                <w:ilvl w:val="0"/>
                <w:numId w:val="0"/>
              </w:numPr>
              <w:spacing w:line="30" w:lineRule="atLeast"/>
              <w:contextualSpacing/>
              <w:rPr>
                <w:b/>
                <w:lang w:val="en-GB"/>
              </w:rPr>
            </w:pPr>
            <w:r w:rsidRPr="001344DD">
              <w:rPr>
                <w:b/>
                <w:lang w:val="en-GB"/>
              </w:rPr>
              <w:t xml:space="preserve">Continuing Professional Development – Personal </w:t>
            </w:r>
          </w:p>
          <w:p w14:paraId="230D5A47" w14:textId="77777777" w:rsidR="007808C1" w:rsidRPr="001344DD" w:rsidRDefault="007808C1" w:rsidP="007808C1">
            <w:pPr>
              <w:pStyle w:val="4Bulletedcopyblue"/>
              <w:numPr>
                <w:ilvl w:val="0"/>
                <w:numId w:val="24"/>
              </w:numPr>
              <w:spacing w:line="30" w:lineRule="atLeast"/>
              <w:contextualSpacing/>
              <w:rPr>
                <w:lang w:val="en-GB"/>
              </w:rPr>
            </w:pPr>
            <w:r>
              <w:rPr>
                <w:lang w:val="en-GB"/>
              </w:rPr>
              <w:t>A</w:t>
            </w:r>
            <w:r w:rsidRPr="001344DD">
              <w:rPr>
                <w:lang w:val="en-GB"/>
              </w:rPr>
              <w:t>ctively pursui</w:t>
            </w:r>
            <w:r>
              <w:rPr>
                <w:lang w:val="en-GB"/>
              </w:rPr>
              <w:t>ng</w:t>
            </w:r>
            <w:r w:rsidRPr="001344DD">
              <w:rPr>
                <w:lang w:val="en-GB"/>
              </w:rPr>
              <w:t xml:space="preserve"> own personal development and taki</w:t>
            </w:r>
            <w:r>
              <w:rPr>
                <w:lang w:val="en-GB"/>
              </w:rPr>
              <w:t>ng</w:t>
            </w:r>
            <w:r w:rsidRPr="001344DD">
              <w:rPr>
                <w:lang w:val="en-GB"/>
              </w:rPr>
              <w:t xml:space="preserve"> full advantage of training provided</w:t>
            </w:r>
          </w:p>
          <w:p w14:paraId="524D12EF" w14:textId="77777777" w:rsidR="007808C1" w:rsidRPr="001344DD" w:rsidRDefault="007808C1" w:rsidP="007808C1">
            <w:pPr>
              <w:pStyle w:val="4Bulletedcopyblue"/>
              <w:numPr>
                <w:ilvl w:val="0"/>
                <w:numId w:val="24"/>
              </w:numPr>
              <w:spacing w:line="30" w:lineRule="atLeast"/>
              <w:contextualSpacing/>
              <w:rPr>
                <w:lang w:val="en-GB"/>
              </w:rPr>
            </w:pPr>
            <w:r>
              <w:rPr>
                <w:lang w:val="en-GB"/>
              </w:rPr>
              <w:t>M</w:t>
            </w:r>
            <w:r w:rsidRPr="001344DD">
              <w:rPr>
                <w:lang w:val="en-GB"/>
              </w:rPr>
              <w:t>aintain</w:t>
            </w:r>
            <w:r>
              <w:rPr>
                <w:lang w:val="en-GB"/>
              </w:rPr>
              <w:t>ing</w:t>
            </w:r>
            <w:r w:rsidRPr="001344DD">
              <w:rPr>
                <w:lang w:val="en-GB"/>
              </w:rPr>
              <w:t xml:space="preserve"> a professional portfolio of evidence to support the Appraisal process - evaluating and improving own practice </w:t>
            </w:r>
          </w:p>
          <w:p w14:paraId="71DC3D0D" w14:textId="77777777" w:rsidR="007808C1" w:rsidRPr="001344DD" w:rsidRDefault="007808C1" w:rsidP="007808C1">
            <w:pPr>
              <w:pStyle w:val="4Bulletedcopyblue"/>
              <w:numPr>
                <w:ilvl w:val="0"/>
                <w:numId w:val="24"/>
              </w:numPr>
              <w:spacing w:line="30" w:lineRule="atLeast"/>
              <w:contextualSpacing/>
              <w:rPr>
                <w:lang w:val="en-GB"/>
              </w:rPr>
            </w:pPr>
            <w:r>
              <w:rPr>
                <w:lang w:val="en-GB"/>
              </w:rPr>
              <w:t>P</w:t>
            </w:r>
            <w:r w:rsidRPr="001344DD">
              <w:rPr>
                <w:lang w:val="en-GB"/>
              </w:rPr>
              <w:t>articipat</w:t>
            </w:r>
            <w:r>
              <w:rPr>
                <w:lang w:val="en-GB"/>
              </w:rPr>
              <w:t>ing</w:t>
            </w:r>
            <w:r w:rsidRPr="001344DD">
              <w:rPr>
                <w:lang w:val="en-GB"/>
              </w:rPr>
              <w:t xml:space="preserve"> in new initiatives and future changes in service delivery improvements to support the objectives of the school</w:t>
            </w:r>
          </w:p>
          <w:p w14:paraId="291F20F2" w14:textId="77777777" w:rsidR="007808C1" w:rsidRDefault="007808C1" w:rsidP="007808C1">
            <w:pPr>
              <w:pStyle w:val="4Bulletedcopyblue"/>
              <w:numPr>
                <w:ilvl w:val="0"/>
                <w:numId w:val="24"/>
              </w:numPr>
              <w:spacing w:line="30" w:lineRule="atLeast"/>
              <w:contextualSpacing/>
              <w:rPr>
                <w:lang w:val="en-GB"/>
              </w:rPr>
            </w:pPr>
            <w:r>
              <w:rPr>
                <w:lang w:val="en-GB"/>
              </w:rPr>
              <w:t>U</w:t>
            </w:r>
            <w:r w:rsidRPr="001344DD">
              <w:rPr>
                <w:lang w:val="en-GB"/>
              </w:rPr>
              <w:t>ndertak</w:t>
            </w:r>
            <w:r>
              <w:rPr>
                <w:lang w:val="en-GB"/>
              </w:rPr>
              <w:t>ing</w:t>
            </w:r>
            <w:r w:rsidRPr="001344DD">
              <w:rPr>
                <w:lang w:val="en-GB"/>
              </w:rPr>
              <w:t xml:space="preserve"> such duties as may be considered appropriate in line with the needs of the school</w:t>
            </w:r>
          </w:p>
          <w:p w14:paraId="2A3FBC42" w14:textId="77777777" w:rsidR="007808C1" w:rsidRDefault="007808C1" w:rsidP="005B6AE2">
            <w:pPr>
              <w:pStyle w:val="4Bulletedcopyblue"/>
              <w:numPr>
                <w:ilvl w:val="0"/>
                <w:numId w:val="0"/>
              </w:numPr>
              <w:spacing w:line="30" w:lineRule="atLeast"/>
              <w:ind w:left="720"/>
              <w:contextualSpacing/>
              <w:rPr>
                <w:lang w:val="en-GB"/>
              </w:rPr>
            </w:pPr>
          </w:p>
          <w:p w14:paraId="6A25E95F" w14:textId="77777777" w:rsidR="007808C1" w:rsidRDefault="007808C1" w:rsidP="005B6AE2">
            <w:pPr>
              <w:spacing w:after="200" w:line="276" w:lineRule="auto"/>
              <w:rPr>
                <w:rFonts w:ascii="Arial" w:hAnsi="Arial" w:cs="Arial"/>
                <w:b/>
                <w:bCs/>
              </w:rPr>
            </w:pPr>
            <w:r w:rsidRPr="00F65BB4">
              <w:rPr>
                <w:rFonts w:ascii="Arial" w:hAnsi="Arial" w:cs="Arial"/>
              </w:rPr>
              <w:t>C</w:t>
            </w:r>
            <w:r w:rsidRPr="00982C57">
              <w:rPr>
                <w:rFonts w:ascii="Arial" w:hAnsi="Arial" w:cs="Arial"/>
                <w:b/>
                <w:bCs/>
              </w:rPr>
              <w:t>arry out any other duties as required by the Headteacher commensurate with this post</w:t>
            </w:r>
            <w:r>
              <w:rPr>
                <w:rFonts w:ascii="Arial" w:hAnsi="Arial" w:cs="Arial"/>
                <w:b/>
                <w:bCs/>
              </w:rPr>
              <w:t>.</w:t>
            </w:r>
          </w:p>
          <w:p w14:paraId="4B76C098" w14:textId="77777777" w:rsidR="007808C1" w:rsidRPr="001344DD" w:rsidRDefault="007808C1" w:rsidP="005B6AE2">
            <w:pPr>
              <w:spacing w:after="200" w:line="276" w:lineRule="auto"/>
            </w:pPr>
            <w:r w:rsidRPr="00FA6CA5">
              <w:rPr>
                <w:rFonts w:ascii="Arial" w:hAnsi="Arial" w:cs="Arial"/>
                <w:b/>
                <w:bCs/>
              </w:rPr>
              <w:t>This role requires flexibility to meet operational demands.</w:t>
            </w:r>
          </w:p>
        </w:tc>
      </w:tr>
      <w:tr w:rsidR="007808C1" w:rsidRPr="000705F5" w14:paraId="35713B44" w14:textId="77777777" w:rsidTr="007808C1">
        <w:trPr>
          <w:trHeight w:val="274"/>
          <w:jc w:val="center"/>
        </w:trPr>
        <w:tc>
          <w:tcPr>
            <w:tcW w:w="2424" w:type="dxa"/>
            <w:tcBorders>
              <w:top w:val="single" w:sz="4" w:space="0" w:color="FFFFFF" w:themeColor="background1"/>
              <w:bottom w:val="single" w:sz="4" w:space="0" w:color="FFFFFF" w:themeColor="background1"/>
            </w:tcBorders>
            <w:shd w:val="clear" w:color="auto" w:fill="1B194C"/>
          </w:tcPr>
          <w:p w14:paraId="6FC60CE2" w14:textId="77777777" w:rsidR="007808C1" w:rsidRDefault="007808C1" w:rsidP="005B6AE2">
            <w:pPr>
              <w:spacing w:line="23" w:lineRule="atLeast"/>
              <w:rPr>
                <w:rFonts w:ascii="Arial" w:hAnsi="Arial" w:cs="Arial"/>
                <w:b/>
                <w:color w:val="FFFFFF" w:themeColor="background1"/>
              </w:rPr>
            </w:pPr>
            <w:r>
              <w:rPr>
                <w:rFonts w:ascii="Arial" w:hAnsi="Arial" w:cs="Arial"/>
                <w:b/>
                <w:color w:val="FFFFFF" w:themeColor="background1"/>
              </w:rPr>
              <w:lastRenderedPageBreak/>
              <w:t>Skills and Experience</w:t>
            </w:r>
          </w:p>
        </w:tc>
        <w:tc>
          <w:tcPr>
            <w:tcW w:w="8242" w:type="dxa"/>
          </w:tcPr>
          <w:p w14:paraId="1BE9228E" w14:textId="77777777" w:rsidR="007808C1" w:rsidRDefault="007808C1" w:rsidP="005B6AE2">
            <w:pPr>
              <w:spacing w:line="30" w:lineRule="atLeast"/>
              <w:rPr>
                <w:rFonts w:ascii="Arial" w:hAnsi="Arial" w:cs="Arial"/>
                <w:b/>
              </w:rPr>
            </w:pPr>
            <w:r w:rsidRPr="00AC0801">
              <w:rPr>
                <w:rFonts w:ascii="Arial" w:hAnsi="Arial" w:cs="Arial"/>
                <w:b/>
              </w:rPr>
              <w:t>Essential Criteria</w:t>
            </w:r>
          </w:p>
          <w:p w14:paraId="59DF5D27" w14:textId="77777777" w:rsidR="007808C1" w:rsidRDefault="007808C1" w:rsidP="007808C1">
            <w:pPr>
              <w:pStyle w:val="ListParagraph"/>
              <w:numPr>
                <w:ilvl w:val="0"/>
                <w:numId w:val="29"/>
              </w:numPr>
              <w:spacing w:before="100" w:beforeAutospacing="1" w:after="100" w:afterAutospacing="1"/>
              <w:rPr>
                <w:rFonts w:ascii="Arial" w:hAnsi="Arial" w:cs="Arial"/>
                <w:color w:val="auto"/>
                <w:kern w:val="0"/>
              </w:rPr>
            </w:pPr>
            <w:r w:rsidRPr="00982C57">
              <w:rPr>
                <w:rFonts w:ascii="Arial" w:hAnsi="Arial" w:cs="Arial"/>
                <w:b/>
                <w:bCs/>
                <w:color w:val="auto"/>
                <w:kern w:val="0"/>
              </w:rPr>
              <w:t xml:space="preserve">Qualified Teacher Status (QTS): </w:t>
            </w:r>
            <w:r w:rsidRPr="00982C57">
              <w:rPr>
                <w:rFonts w:ascii="Arial" w:hAnsi="Arial" w:cs="Arial"/>
                <w:color w:val="auto"/>
                <w:kern w:val="0"/>
              </w:rPr>
              <w:t>A recognised teaching qualification with e</w:t>
            </w:r>
            <w:r>
              <w:rPr>
                <w:rFonts w:ascii="Arial" w:hAnsi="Arial" w:cs="Arial"/>
                <w:color w:val="auto"/>
                <w:kern w:val="0"/>
              </w:rPr>
              <w:t>x</w:t>
            </w:r>
            <w:r w:rsidRPr="00982C57">
              <w:rPr>
                <w:rFonts w:ascii="Arial" w:hAnsi="Arial" w:cs="Arial"/>
                <w:color w:val="auto"/>
                <w:kern w:val="0"/>
              </w:rPr>
              <w:t>perience in a teaching role</w:t>
            </w:r>
          </w:p>
          <w:p w14:paraId="69058A84" w14:textId="77777777" w:rsidR="007808C1" w:rsidRDefault="007808C1" w:rsidP="007808C1">
            <w:pPr>
              <w:pStyle w:val="ListParagraph"/>
              <w:numPr>
                <w:ilvl w:val="0"/>
                <w:numId w:val="29"/>
              </w:numPr>
              <w:spacing w:before="100" w:beforeAutospacing="1" w:after="100" w:afterAutospacing="1"/>
              <w:rPr>
                <w:rFonts w:ascii="Arial" w:hAnsi="Arial" w:cs="Arial"/>
                <w:color w:val="auto"/>
                <w:kern w:val="0"/>
              </w:rPr>
            </w:pPr>
            <w:r w:rsidRPr="00982C57">
              <w:rPr>
                <w:rFonts w:ascii="Arial" w:hAnsi="Arial" w:cs="Arial"/>
                <w:b/>
                <w:bCs/>
                <w:color w:val="auto"/>
                <w:kern w:val="0"/>
              </w:rPr>
              <w:t xml:space="preserve">Strong Knowledge of SEND Legislation: </w:t>
            </w:r>
            <w:r w:rsidRPr="00982C57">
              <w:rPr>
                <w:rFonts w:ascii="Arial" w:hAnsi="Arial" w:cs="Arial"/>
                <w:color w:val="auto"/>
                <w:kern w:val="0"/>
              </w:rPr>
              <w:t>A thorough understanding of the SEND Code of Practice and current SEND legislation</w:t>
            </w:r>
          </w:p>
          <w:p w14:paraId="149FD2A2" w14:textId="77777777" w:rsidR="007808C1" w:rsidRDefault="007808C1" w:rsidP="007808C1">
            <w:pPr>
              <w:pStyle w:val="ListParagraph"/>
              <w:numPr>
                <w:ilvl w:val="0"/>
                <w:numId w:val="29"/>
              </w:numPr>
              <w:spacing w:before="100" w:beforeAutospacing="1" w:after="100" w:afterAutospacing="1"/>
              <w:rPr>
                <w:rFonts w:ascii="Arial" w:hAnsi="Arial" w:cs="Arial"/>
                <w:color w:val="auto"/>
                <w:kern w:val="0"/>
              </w:rPr>
            </w:pPr>
            <w:r w:rsidRPr="00982C57">
              <w:rPr>
                <w:rFonts w:ascii="Arial" w:hAnsi="Arial" w:cs="Arial"/>
                <w:b/>
                <w:bCs/>
                <w:color w:val="auto"/>
                <w:kern w:val="0"/>
              </w:rPr>
              <w:t xml:space="preserve">Leadership and Collaboration Skills: </w:t>
            </w:r>
            <w:r w:rsidRPr="00982C57">
              <w:rPr>
                <w:rFonts w:ascii="Arial" w:hAnsi="Arial" w:cs="Arial"/>
                <w:color w:val="auto"/>
                <w:kern w:val="0"/>
              </w:rPr>
              <w:t>Proven ability to lead and inspire a team, including strong interpersonal skills for working with colleagues, parents, and external professionals</w:t>
            </w:r>
          </w:p>
          <w:p w14:paraId="52603AD0" w14:textId="77777777" w:rsidR="007808C1" w:rsidRDefault="007808C1" w:rsidP="007808C1">
            <w:pPr>
              <w:pStyle w:val="ListParagraph"/>
              <w:numPr>
                <w:ilvl w:val="0"/>
                <w:numId w:val="29"/>
              </w:numPr>
              <w:spacing w:before="100" w:beforeAutospacing="1" w:after="100" w:afterAutospacing="1"/>
              <w:rPr>
                <w:rFonts w:ascii="Arial" w:hAnsi="Arial" w:cs="Arial"/>
                <w:color w:val="auto"/>
                <w:kern w:val="0"/>
              </w:rPr>
            </w:pPr>
            <w:r w:rsidRPr="00982C57">
              <w:rPr>
                <w:rFonts w:ascii="Arial" w:hAnsi="Arial" w:cs="Arial"/>
                <w:b/>
                <w:bCs/>
                <w:color w:val="auto"/>
                <w:kern w:val="0"/>
              </w:rPr>
              <w:t xml:space="preserve">Positive ‘Can-Do’ Attitude: </w:t>
            </w:r>
            <w:r w:rsidRPr="00982C57">
              <w:rPr>
                <w:rFonts w:ascii="Arial" w:hAnsi="Arial" w:cs="Arial"/>
                <w:color w:val="auto"/>
                <w:kern w:val="0"/>
              </w:rPr>
              <w:t>A proactive approach to supporting students and improving learning outcomes, fostering high achievement and motivation</w:t>
            </w:r>
          </w:p>
          <w:p w14:paraId="50BD0C9C" w14:textId="77777777" w:rsidR="007808C1" w:rsidRDefault="007808C1" w:rsidP="007808C1">
            <w:pPr>
              <w:pStyle w:val="ListParagraph"/>
              <w:numPr>
                <w:ilvl w:val="0"/>
                <w:numId w:val="29"/>
              </w:numPr>
              <w:spacing w:before="100" w:beforeAutospacing="1" w:after="100" w:afterAutospacing="1"/>
              <w:rPr>
                <w:rFonts w:ascii="Arial" w:hAnsi="Arial" w:cs="Arial"/>
                <w:color w:val="auto"/>
                <w:kern w:val="0"/>
              </w:rPr>
            </w:pPr>
            <w:r w:rsidRPr="00982C57">
              <w:rPr>
                <w:rFonts w:ascii="Arial" w:hAnsi="Arial" w:cs="Arial"/>
                <w:b/>
                <w:bCs/>
                <w:color w:val="auto"/>
                <w:kern w:val="0"/>
              </w:rPr>
              <w:t xml:space="preserve">Excellent Communication Skills: </w:t>
            </w:r>
            <w:r w:rsidRPr="00982C57">
              <w:rPr>
                <w:rFonts w:ascii="Arial" w:hAnsi="Arial" w:cs="Arial"/>
                <w:color w:val="auto"/>
                <w:kern w:val="0"/>
              </w:rPr>
              <w:t>Ability to effectively communicate with staff, parents, and external professionals, ensuring seamless collaboration</w:t>
            </w:r>
          </w:p>
          <w:p w14:paraId="7F99AEB6" w14:textId="77777777" w:rsidR="007808C1" w:rsidRPr="000705F5" w:rsidRDefault="007808C1" w:rsidP="007808C1">
            <w:pPr>
              <w:pStyle w:val="ListParagraph"/>
              <w:numPr>
                <w:ilvl w:val="0"/>
                <w:numId w:val="29"/>
              </w:numPr>
              <w:spacing w:before="100" w:beforeAutospacing="1" w:after="100" w:afterAutospacing="1"/>
              <w:rPr>
                <w:rFonts w:ascii="Arial" w:hAnsi="Arial" w:cs="Arial"/>
                <w:color w:val="auto"/>
                <w:kern w:val="0"/>
              </w:rPr>
            </w:pPr>
            <w:r w:rsidRPr="00982C57">
              <w:rPr>
                <w:rFonts w:ascii="Arial" w:hAnsi="Arial" w:cs="Arial"/>
                <w:b/>
                <w:bCs/>
                <w:color w:val="auto"/>
                <w:kern w:val="0"/>
              </w:rPr>
              <w:t xml:space="preserve">Experience in Identifying and Supporting SEND Students: </w:t>
            </w:r>
            <w:r w:rsidRPr="00982C57">
              <w:rPr>
                <w:rFonts w:ascii="Arial" w:hAnsi="Arial" w:cs="Arial"/>
                <w:color w:val="auto"/>
                <w:kern w:val="0"/>
              </w:rPr>
              <w:t>Proven track record in assessing, identifying, and supporting students with a variety of SEND needs.</w:t>
            </w:r>
          </w:p>
          <w:p w14:paraId="45D0677D" w14:textId="77777777" w:rsidR="007808C1" w:rsidRPr="000705F5" w:rsidRDefault="007808C1" w:rsidP="005B6AE2">
            <w:pPr>
              <w:spacing w:line="30" w:lineRule="atLeast"/>
              <w:rPr>
                <w:rStyle w:val="Strong"/>
                <w:rFonts w:ascii="Arial" w:hAnsi="Arial" w:cs="Arial"/>
                <w:bCs w:val="0"/>
              </w:rPr>
            </w:pPr>
            <w:r>
              <w:rPr>
                <w:rFonts w:ascii="Arial" w:hAnsi="Arial" w:cs="Arial"/>
                <w:b/>
              </w:rPr>
              <w:t>Desirable Criteria</w:t>
            </w:r>
          </w:p>
          <w:p w14:paraId="671F0B7D" w14:textId="77777777" w:rsidR="007808C1" w:rsidRPr="00982C57" w:rsidRDefault="007808C1" w:rsidP="007808C1">
            <w:pPr>
              <w:numPr>
                <w:ilvl w:val="0"/>
                <w:numId w:val="23"/>
              </w:numPr>
              <w:spacing w:before="100" w:beforeAutospacing="1" w:after="100" w:afterAutospacing="1"/>
              <w:rPr>
                <w:rFonts w:ascii="Arial" w:hAnsi="Arial" w:cs="Arial"/>
              </w:rPr>
            </w:pPr>
            <w:r w:rsidRPr="00982C57">
              <w:rPr>
                <w:rStyle w:val="Strong"/>
                <w:rFonts w:ascii="Arial" w:hAnsi="Arial" w:cs="Arial"/>
              </w:rPr>
              <w:t>Experience in Specialist Roles:</w:t>
            </w:r>
            <w:r>
              <w:rPr>
                <w:rStyle w:val="Strong"/>
                <w:rFonts w:ascii="Arial" w:hAnsi="Arial" w:cs="Arial"/>
              </w:rPr>
              <w:t xml:space="preserve"> </w:t>
            </w:r>
            <w:r w:rsidRPr="00982C57">
              <w:rPr>
                <w:rFonts w:ascii="Arial" w:hAnsi="Arial" w:cs="Arial"/>
              </w:rPr>
              <w:t>Experience working with students in specific SEND areas such as Literacy, Speech and Language, or ELSA</w:t>
            </w:r>
          </w:p>
          <w:p w14:paraId="2D089586" w14:textId="77777777" w:rsidR="007808C1" w:rsidRDefault="007808C1" w:rsidP="007808C1">
            <w:pPr>
              <w:numPr>
                <w:ilvl w:val="0"/>
                <w:numId w:val="23"/>
              </w:numPr>
              <w:spacing w:before="100" w:beforeAutospacing="1" w:after="100" w:afterAutospacing="1"/>
              <w:rPr>
                <w:rFonts w:ascii="Arial" w:hAnsi="Arial" w:cs="Arial"/>
              </w:rPr>
            </w:pPr>
            <w:r w:rsidRPr="00982C57">
              <w:rPr>
                <w:rStyle w:val="Strong"/>
                <w:rFonts w:ascii="Arial" w:hAnsi="Arial" w:cs="Arial"/>
              </w:rPr>
              <w:t>Experience with External Agencies:</w:t>
            </w:r>
            <w:r>
              <w:rPr>
                <w:rStyle w:val="Strong"/>
                <w:rFonts w:ascii="Arial" w:hAnsi="Arial" w:cs="Arial"/>
              </w:rPr>
              <w:t xml:space="preserve"> </w:t>
            </w:r>
            <w:r w:rsidRPr="00982C57">
              <w:rPr>
                <w:rFonts w:ascii="Arial" w:hAnsi="Arial" w:cs="Arial"/>
              </w:rPr>
              <w:t>Familiarity with working alongside external specialists such as educational psychologists and speech therapists.</w:t>
            </w:r>
          </w:p>
          <w:p w14:paraId="3D5D0AB9" w14:textId="77777777" w:rsidR="007808C1" w:rsidRPr="000705F5" w:rsidRDefault="007808C1" w:rsidP="007808C1">
            <w:pPr>
              <w:numPr>
                <w:ilvl w:val="0"/>
                <w:numId w:val="23"/>
              </w:numPr>
              <w:spacing w:before="100" w:beforeAutospacing="1" w:after="100" w:afterAutospacing="1"/>
              <w:rPr>
                <w:rFonts w:ascii="Arial" w:hAnsi="Arial" w:cs="Arial"/>
              </w:rPr>
            </w:pPr>
            <w:r w:rsidRPr="00FC6349">
              <w:rPr>
                <w:rFonts w:ascii="Arial" w:hAnsi="Arial" w:cs="Arial"/>
                <w:b/>
                <w:bCs/>
              </w:rPr>
              <w:t>Experience with Access Arrangements:</w:t>
            </w:r>
            <w:r>
              <w:rPr>
                <w:rFonts w:ascii="Arial" w:hAnsi="Arial" w:cs="Arial"/>
              </w:rPr>
              <w:t xml:space="preserve"> </w:t>
            </w:r>
            <w:r w:rsidRPr="000705F5">
              <w:rPr>
                <w:rFonts w:ascii="Arial" w:hAnsi="Arial" w:cs="Arial"/>
              </w:rPr>
              <w:t>Knowledge and experience in applying and managing access arrangements for students during assessments, ensuring appropriate accommodations are in place</w:t>
            </w:r>
          </w:p>
        </w:tc>
      </w:tr>
      <w:tr w:rsidR="007808C1" w:rsidRPr="00D514D1" w14:paraId="5437AD21" w14:textId="77777777" w:rsidTr="007808C1">
        <w:trPr>
          <w:trHeight w:val="473"/>
          <w:jc w:val="center"/>
        </w:trPr>
        <w:tc>
          <w:tcPr>
            <w:tcW w:w="2424" w:type="dxa"/>
            <w:tcBorders>
              <w:top w:val="single" w:sz="4" w:space="0" w:color="FFFFFF" w:themeColor="background1"/>
              <w:bottom w:val="single" w:sz="4" w:space="0" w:color="FFFFFF" w:themeColor="background1"/>
            </w:tcBorders>
            <w:shd w:val="clear" w:color="auto" w:fill="1B194C"/>
          </w:tcPr>
          <w:p w14:paraId="53FB744C" w14:textId="77777777" w:rsidR="007808C1" w:rsidRDefault="007808C1" w:rsidP="005B6AE2">
            <w:pPr>
              <w:spacing w:line="23" w:lineRule="atLeast"/>
              <w:rPr>
                <w:rFonts w:ascii="Arial" w:hAnsi="Arial" w:cs="Arial"/>
                <w:b/>
                <w:color w:val="FFFFFF" w:themeColor="background1"/>
              </w:rPr>
            </w:pPr>
            <w:r>
              <w:rPr>
                <w:rFonts w:ascii="Arial" w:hAnsi="Arial" w:cs="Arial"/>
                <w:b/>
                <w:color w:val="FFFFFF" w:themeColor="background1"/>
              </w:rPr>
              <w:t>Qualifications and Training</w:t>
            </w:r>
          </w:p>
        </w:tc>
        <w:tc>
          <w:tcPr>
            <w:tcW w:w="8242" w:type="dxa"/>
          </w:tcPr>
          <w:p w14:paraId="70A96438" w14:textId="77777777" w:rsidR="007808C1" w:rsidRDefault="007808C1" w:rsidP="005B6AE2">
            <w:pPr>
              <w:pStyle w:val="Default"/>
              <w:spacing w:line="30" w:lineRule="atLeast"/>
              <w:rPr>
                <w:b/>
                <w:sz w:val="20"/>
                <w:szCs w:val="20"/>
              </w:rPr>
            </w:pPr>
            <w:r w:rsidRPr="00E248EF">
              <w:rPr>
                <w:b/>
                <w:sz w:val="20"/>
                <w:szCs w:val="20"/>
              </w:rPr>
              <w:t xml:space="preserve">Essential Criteria </w:t>
            </w:r>
          </w:p>
          <w:p w14:paraId="2D76A5AA" w14:textId="77777777" w:rsidR="007808C1" w:rsidRPr="00982C57" w:rsidRDefault="007808C1" w:rsidP="007808C1">
            <w:pPr>
              <w:pStyle w:val="Default"/>
              <w:numPr>
                <w:ilvl w:val="0"/>
                <w:numId w:val="31"/>
              </w:numPr>
              <w:spacing w:line="30" w:lineRule="atLeast"/>
              <w:rPr>
                <w:b/>
                <w:color w:val="auto"/>
                <w:sz w:val="20"/>
                <w:szCs w:val="20"/>
              </w:rPr>
            </w:pPr>
            <w:r w:rsidRPr="00982C57">
              <w:rPr>
                <w:color w:val="auto"/>
                <w:sz w:val="20"/>
                <w:szCs w:val="20"/>
              </w:rPr>
              <w:t>QTS</w:t>
            </w:r>
          </w:p>
          <w:p w14:paraId="3BBE4532" w14:textId="77777777" w:rsidR="007808C1" w:rsidRPr="00FC6349" w:rsidRDefault="007808C1" w:rsidP="007808C1">
            <w:pPr>
              <w:pStyle w:val="Default"/>
              <w:numPr>
                <w:ilvl w:val="0"/>
                <w:numId w:val="31"/>
              </w:numPr>
              <w:spacing w:line="30" w:lineRule="atLeast"/>
              <w:rPr>
                <w:b/>
                <w:i/>
                <w:iCs/>
                <w:color w:val="auto"/>
                <w:sz w:val="20"/>
                <w:szCs w:val="20"/>
              </w:rPr>
            </w:pPr>
            <w:r w:rsidRPr="00982C57">
              <w:rPr>
                <w:color w:val="auto"/>
                <w:sz w:val="20"/>
                <w:szCs w:val="20"/>
              </w:rPr>
              <w:t>National Award in Special Educational Needs Coordination or National Professional Qualification for SENCos (NPQ SENCo)</w:t>
            </w:r>
            <w:r>
              <w:rPr>
                <w:color w:val="auto"/>
                <w:sz w:val="20"/>
                <w:szCs w:val="20"/>
              </w:rPr>
              <w:t xml:space="preserve"> - </w:t>
            </w:r>
            <w:r w:rsidRPr="00FC6349">
              <w:rPr>
                <w:i/>
                <w:iCs/>
                <w:color w:val="auto"/>
                <w:sz w:val="20"/>
                <w:szCs w:val="20"/>
              </w:rPr>
              <w:t>Qualification held or pending completion</w:t>
            </w:r>
          </w:p>
          <w:p w14:paraId="0D717239" w14:textId="77777777" w:rsidR="007808C1" w:rsidRPr="00D514D1" w:rsidRDefault="007808C1" w:rsidP="007808C1">
            <w:pPr>
              <w:pStyle w:val="Default"/>
              <w:numPr>
                <w:ilvl w:val="0"/>
                <w:numId w:val="30"/>
              </w:numPr>
              <w:spacing w:line="30" w:lineRule="atLeast"/>
              <w:rPr>
                <w:sz w:val="20"/>
                <w:szCs w:val="20"/>
              </w:rPr>
            </w:pPr>
            <w:r w:rsidRPr="00982C57">
              <w:rPr>
                <w:color w:val="auto"/>
                <w:sz w:val="20"/>
                <w:szCs w:val="20"/>
              </w:rPr>
              <w:t>Desirable: Access Arrangement Assessor Qualification (Level 7) or to have the ability to complete the qualification</w:t>
            </w:r>
          </w:p>
        </w:tc>
      </w:tr>
      <w:tr w:rsidR="007808C1" w:rsidRPr="00425425" w14:paraId="0149EC4C" w14:textId="77777777" w:rsidTr="007808C1">
        <w:trPr>
          <w:trHeight w:val="264"/>
          <w:jc w:val="center"/>
        </w:trPr>
        <w:tc>
          <w:tcPr>
            <w:tcW w:w="2424" w:type="dxa"/>
            <w:tcBorders>
              <w:top w:val="single" w:sz="4" w:space="0" w:color="FFFFFF" w:themeColor="background1"/>
              <w:bottom w:val="single" w:sz="4" w:space="0" w:color="FFFFFF" w:themeColor="background1"/>
            </w:tcBorders>
            <w:shd w:val="clear" w:color="auto" w:fill="1B194C"/>
          </w:tcPr>
          <w:p w14:paraId="76F99C35" w14:textId="77777777" w:rsidR="007808C1" w:rsidRDefault="007808C1" w:rsidP="005B6AE2">
            <w:pPr>
              <w:spacing w:line="23" w:lineRule="atLeast"/>
              <w:rPr>
                <w:rFonts w:ascii="Arial" w:hAnsi="Arial" w:cs="Arial"/>
                <w:b/>
                <w:color w:val="FFFFFF" w:themeColor="background1"/>
              </w:rPr>
            </w:pPr>
            <w:r>
              <w:rPr>
                <w:rFonts w:ascii="Arial" w:hAnsi="Arial" w:cs="Arial"/>
                <w:b/>
                <w:color w:val="FFFFFF" w:themeColor="background1"/>
              </w:rPr>
              <w:t>Hours</w:t>
            </w:r>
          </w:p>
        </w:tc>
        <w:tc>
          <w:tcPr>
            <w:tcW w:w="8242" w:type="dxa"/>
          </w:tcPr>
          <w:p w14:paraId="60EA998F" w14:textId="77777777" w:rsidR="007808C1" w:rsidRDefault="007808C1" w:rsidP="005B6AE2">
            <w:pPr>
              <w:spacing w:line="30" w:lineRule="atLeast"/>
              <w:contextualSpacing/>
              <w:rPr>
                <w:rFonts w:ascii="Arial" w:hAnsi="Arial" w:cs="Arial"/>
              </w:rPr>
            </w:pPr>
            <w:r>
              <w:rPr>
                <w:rFonts w:ascii="Arial" w:hAnsi="Arial" w:cs="Arial"/>
              </w:rPr>
              <w:t>Full-time</w:t>
            </w:r>
          </w:p>
          <w:p w14:paraId="2311E9FA" w14:textId="77777777" w:rsidR="007808C1" w:rsidRPr="00425425" w:rsidRDefault="007808C1" w:rsidP="005B6AE2">
            <w:pPr>
              <w:spacing w:line="30" w:lineRule="atLeast"/>
              <w:contextualSpacing/>
              <w:rPr>
                <w:rFonts w:ascii="Arial" w:hAnsi="Arial" w:cs="Arial"/>
              </w:rPr>
            </w:pPr>
          </w:p>
        </w:tc>
      </w:tr>
      <w:tr w:rsidR="007808C1" w:rsidRPr="00425425" w14:paraId="165CEFB3" w14:textId="77777777" w:rsidTr="007808C1">
        <w:trPr>
          <w:trHeight w:val="214"/>
          <w:jc w:val="center"/>
        </w:trPr>
        <w:tc>
          <w:tcPr>
            <w:tcW w:w="2424" w:type="dxa"/>
            <w:tcBorders>
              <w:top w:val="single" w:sz="4" w:space="0" w:color="FFFFFF" w:themeColor="background1"/>
              <w:bottom w:val="single" w:sz="4" w:space="0" w:color="FFFFFF" w:themeColor="background1"/>
            </w:tcBorders>
            <w:shd w:val="clear" w:color="auto" w:fill="1B194C"/>
          </w:tcPr>
          <w:p w14:paraId="0BFAD63C" w14:textId="77777777" w:rsidR="007808C1" w:rsidRDefault="007808C1" w:rsidP="005B6AE2">
            <w:pPr>
              <w:spacing w:line="23" w:lineRule="atLeast"/>
              <w:rPr>
                <w:rFonts w:ascii="Arial" w:hAnsi="Arial" w:cs="Arial"/>
                <w:b/>
                <w:color w:val="FFFFFF" w:themeColor="background1"/>
              </w:rPr>
            </w:pPr>
            <w:r>
              <w:rPr>
                <w:rFonts w:ascii="Arial" w:hAnsi="Arial" w:cs="Arial"/>
                <w:b/>
                <w:color w:val="FFFFFF" w:themeColor="background1"/>
              </w:rPr>
              <w:t>Salary</w:t>
            </w:r>
          </w:p>
        </w:tc>
        <w:tc>
          <w:tcPr>
            <w:tcW w:w="8242" w:type="dxa"/>
          </w:tcPr>
          <w:p w14:paraId="30F97F3C" w14:textId="77777777" w:rsidR="007808C1" w:rsidRDefault="007808C1" w:rsidP="005B6AE2">
            <w:pPr>
              <w:spacing w:line="30" w:lineRule="atLeast"/>
              <w:rPr>
                <w:rFonts w:ascii="Arial" w:hAnsi="Arial" w:cs="Arial"/>
              </w:rPr>
            </w:pPr>
            <w:r>
              <w:rPr>
                <w:rFonts w:ascii="Arial" w:hAnsi="Arial" w:cs="Arial"/>
              </w:rPr>
              <w:t>MPS/UPS + TLR 1a (£11,657)</w:t>
            </w:r>
          </w:p>
          <w:p w14:paraId="6E92F20E" w14:textId="77777777" w:rsidR="007808C1" w:rsidRPr="00425425" w:rsidRDefault="007808C1" w:rsidP="005B6AE2">
            <w:pPr>
              <w:spacing w:line="30" w:lineRule="atLeast"/>
              <w:rPr>
                <w:rFonts w:ascii="Arial" w:hAnsi="Arial" w:cs="Arial"/>
              </w:rPr>
            </w:pPr>
            <w:r>
              <w:rPr>
                <w:rFonts w:ascii="Arial" w:hAnsi="Arial" w:cs="Arial"/>
              </w:rPr>
              <w:t>For a UPS3 teacher, this would equate to a salary of £60,741</w:t>
            </w:r>
          </w:p>
        </w:tc>
      </w:tr>
      <w:tr w:rsidR="007808C1" w:rsidRPr="00425425" w14:paraId="4930ED38" w14:textId="77777777" w:rsidTr="007808C1">
        <w:trPr>
          <w:trHeight w:val="204"/>
          <w:jc w:val="center"/>
        </w:trPr>
        <w:tc>
          <w:tcPr>
            <w:tcW w:w="2424" w:type="dxa"/>
            <w:tcBorders>
              <w:top w:val="single" w:sz="4" w:space="0" w:color="FFFFFF" w:themeColor="background1"/>
              <w:bottom w:val="single" w:sz="4" w:space="0" w:color="FFFFFF" w:themeColor="background1"/>
            </w:tcBorders>
            <w:shd w:val="clear" w:color="auto" w:fill="1B194C"/>
          </w:tcPr>
          <w:p w14:paraId="0664516A" w14:textId="77777777" w:rsidR="007808C1" w:rsidRDefault="007808C1" w:rsidP="005B6AE2">
            <w:pPr>
              <w:spacing w:line="23" w:lineRule="atLeast"/>
              <w:rPr>
                <w:rFonts w:ascii="Arial" w:hAnsi="Arial" w:cs="Arial"/>
                <w:b/>
                <w:color w:val="FFFFFF" w:themeColor="background1"/>
              </w:rPr>
            </w:pPr>
            <w:r>
              <w:rPr>
                <w:rFonts w:ascii="Arial" w:hAnsi="Arial" w:cs="Arial"/>
                <w:b/>
                <w:color w:val="FFFFFF" w:themeColor="background1"/>
              </w:rPr>
              <w:t>Contract</w:t>
            </w:r>
          </w:p>
          <w:p w14:paraId="51940980" w14:textId="77777777" w:rsidR="007808C1" w:rsidRDefault="007808C1" w:rsidP="005B6AE2">
            <w:pPr>
              <w:spacing w:line="23" w:lineRule="atLeast"/>
              <w:rPr>
                <w:rFonts w:ascii="Arial" w:hAnsi="Arial" w:cs="Arial"/>
                <w:b/>
                <w:color w:val="FFFFFF" w:themeColor="background1"/>
              </w:rPr>
            </w:pPr>
          </w:p>
        </w:tc>
        <w:tc>
          <w:tcPr>
            <w:tcW w:w="8242" w:type="dxa"/>
          </w:tcPr>
          <w:p w14:paraId="373D63F8" w14:textId="77777777" w:rsidR="007808C1" w:rsidRPr="00425425" w:rsidRDefault="007808C1" w:rsidP="005B6AE2">
            <w:pPr>
              <w:spacing w:line="30" w:lineRule="atLeast"/>
              <w:rPr>
                <w:rFonts w:ascii="Arial" w:hAnsi="Arial" w:cs="Arial"/>
              </w:rPr>
            </w:pPr>
            <w:r>
              <w:rPr>
                <w:rFonts w:ascii="Arial" w:hAnsi="Arial" w:cs="Arial"/>
              </w:rPr>
              <w:t>Permanent</w:t>
            </w:r>
          </w:p>
        </w:tc>
      </w:tr>
      <w:tr w:rsidR="007808C1" w:rsidRPr="00425425" w14:paraId="339C8550" w14:textId="77777777" w:rsidTr="007808C1">
        <w:trPr>
          <w:trHeight w:val="244"/>
          <w:jc w:val="center"/>
        </w:trPr>
        <w:tc>
          <w:tcPr>
            <w:tcW w:w="2424" w:type="dxa"/>
            <w:tcBorders>
              <w:top w:val="single" w:sz="4" w:space="0" w:color="FFFFFF" w:themeColor="background1"/>
            </w:tcBorders>
            <w:shd w:val="clear" w:color="auto" w:fill="1B194C"/>
          </w:tcPr>
          <w:p w14:paraId="75096C29" w14:textId="77777777" w:rsidR="007808C1" w:rsidRDefault="007808C1" w:rsidP="005B6AE2">
            <w:pPr>
              <w:spacing w:line="23" w:lineRule="atLeast"/>
              <w:rPr>
                <w:rFonts w:ascii="Arial" w:hAnsi="Arial" w:cs="Arial"/>
                <w:b/>
                <w:color w:val="FFFFFF" w:themeColor="background1"/>
              </w:rPr>
            </w:pPr>
            <w:r>
              <w:rPr>
                <w:rFonts w:ascii="Arial" w:hAnsi="Arial" w:cs="Arial"/>
                <w:b/>
                <w:color w:val="FFFFFF" w:themeColor="background1"/>
              </w:rPr>
              <w:t>Additional Information</w:t>
            </w:r>
          </w:p>
        </w:tc>
        <w:tc>
          <w:tcPr>
            <w:tcW w:w="8242" w:type="dxa"/>
          </w:tcPr>
          <w:p w14:paraId="0587538A" w14:textId="77777777" w:rsidR="007808C1" w:rsidRPr="00425425" w:rsidRDefault="007808C1" w:rsidP="005B6AE2">
            <w:pPr>
              <w:spacing w:line="30" w:lineRule="atLeast"/>
              <w:rPr>
                <w:rFonts w:ascii="Arial" w:hAnsi="Arial" w:cs="Arial"/>
              </w:rPr>
            </w:pPr>
            <w:r w:rsidRPr="0014113A">
              <w:rPr>
                <w:rFonts w:ascii="Arial" w:hAnsi="Arial" w:cs="Arial"/>
              </w:rPr>
              <w:t xml:space="preserve">This job description is not necessarily a comprehensive definition of the post. It sets out the duties of the post at the time it was </w:t>
            </w:r>
            <w:r>
              <w:rPr>
                <w:rFonts w:ascii="Arial" w:hAnsi="Arial" w:cs="Arial"/>
              </w:rPr>
              <w:t>drawn up.</w:t>
            </w:r>
            <w:r w:rsidRPr="0014113A">
              <w:rPr>
                <w:rFonts w:ascii="Arial" w:hAnsi="Arial" w:cs="Arial"/>
              </w:rPr>
              <w:t xml:space="preserve"> Such duties may vary from time to time without changing the general character of the duties and the le</w:t>
            </w:r>
            <w:r>
              <w:rPr>
                <w:rFonts w:ascii="Arial" w:hAnsi="Arial" w:cs="Arial"/>
              </w:rPr>
              <w:t>vel of responsibility entailed.</w:t>
            </w:r>
            <w:r w:rsidRPr="0014113A">
              <w:rPr>
                <w:rFonts w:ascii="Arial" w:hAnsi="Arial" w:cs="Arial"/>
              </w:rPr>
              <w:t xml:space="preserve"> Such variations are a common occurrence and cannot themselves justify a reconsideration of the grading of the post.</w:t>
            </w:r>
          </w:p>
        </w:tc>
      </w:tr>
    </w:tbl>
    <w:p w14:paraId="1E43C0EA" w14:textId="77777777" w:rsidR="00D504C2" w:rsidRDefault="00D504C2" w:rsidP="007808C1">
      <w:pPr>
        <w:pStyle w:val="NormalWeb"/>
        <w:spacing w:before="0" w:beforeAutospacing="0" w:after="0" w:afterAutospacing="0"/>
        <w:ind w:left="-907"/>
        <w:rPr>
          <w:rFonts w:asciiTheme="minorHAnsi" w:hAnsiTheme="minorHAnsi" w:cstheme="minorHAnsi"/>
          <w:sz w:val="22"/>
          <w:szCs w:val="22"/>
        </w:rPr>
      </w:pPr>
    </w:p>
    <w:p w14:paraId="19F0BFEC" w14:textId="744EED90" w:rsidR="00077152" w:rsidRDefault="00447485" w:rsidP="003D1821">
      <w:pPr>
        <w:widowControl w:val="0"/>
        <w:ind w:left="709"/>
        <w:rPr>
          <w:rFonts w:ascii="Arial" w:eastAsia="Arial" w:hAnsi="Arial" w:cs="Arial"/>
          <w:b/>
        </w:rPr>
      </w:pPr>
      <w:r w:rsidRPr="00C11E9D">
        <w:rPr>
          <w:rFonts w:ascii="Candara" w:hAnsi="Candara"/>
          <w:b/>
          <w:bCs/>
          <w:noProof/>
          <w:color w:val="447FC1"/>
          <w:sz w:val="36"/>
          <w:szCs w:val="36"/>
        </w:rPr>
        <w:drawing>
          <wp:anchor distT="0" distB="0" distL="114300" distR="114300" simplePos="0" relativeHeight="251662336" behindDoc="0" locked="0" layoutInCell="1" allowOverlap="1" wp14:anchorId="717321E6" wp14:editId="05658597">
            <wp:simplePos x="0" y="0"/>
            <wp:positionH relativeFrom="column">
              <wp:posOffset>-361315</wp:posOffset>
            </wp:positionH>
            <wp:positionV relativeFrom="paragraph">
              <wp:posOffset>297815</wp:posOffset>
            </wp:positionV>
            <wp:extent cx="6575425" cy="22701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9149"/>
                    <a:stretch/>
                  </pic:blipFill>
                  <pic:spPr bwMode="auto">
                    <a:xfrm>
                      <a:off x="0" y="0"/>
                      <a:ext cx="6575425" cy="227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C2F79F" w14:textId="7F5D7D87" w:rsidR="00077152" w:rsidRDefault="00077152" w:rsidP="003D1821">
      <w:pPr>
        <w:widowControl w:val="0"/>
        <w:ind w:left="709"/>
        <w:rPr>
          <w:rFonts w:ascii="Arial" w:eastAsia="Arial" w:hAnsi="Arial" w:cs="Arial"/>
          <w:b/>
        </w:rPr>
      </w:pPr>
    </w:p>
    <w:p w14:paraId="3BCD7D16" w14:textId="3B28BA81" w:rsidR="00185144" w:rsidRDefault="000F2364" w:rsidP="00185144">
      <w:pPr>
        <w:rPr>
          <w:rFonts w:ascii="Candara" w:hAnsi="Candara"/>
          <w:b/>
          <w:bCs/>
          <w:color w:val="447FC1"/>
          <w:sz w:val="36"/>
          <w:szCs w:val="36"/>
        </w:rPr>
      </w:pPr>
      <w:r w:rsidRPr="004329F2">
        <w:rPr>
          <w:rFonts w:ascii="Candara" w:hAnsi="Candara"/>
          <w:b/>
          <w:bCs/>
          <w:color w:val="447FC1"/>
          <w:sz w:val="36"/>
          <w:szCs w:val="36"/>
        </w:rPr>
        <w:t>Further Information</w:t>
      </w:r>
    </w:p>
    <w:p w14:paraId="6F433055" w14:textId="4110817B" w:rsidR="007808C1" w:rsidRPr="007808C1" w:rsidRDefault="007808C1" w:rsidP="007808C1">
      <w:pPr>
        <w:rPr>
          <w:rFonts w:eastAsia="Times New Roman" w:cstheme="minorHAnsi"/>
          <w:color w:val="1F1F1F"/>
          <w:bdr w:val="none" w:sz="0" w:space="0" w:color="auto" w:frame="1"/>
          <w:shd w:val="clear" w:color="auto" w:fill="FFFFFF"/>
          <w:lang w:eastAsia="en-GB"/>
        </w:rPr>
      </w:pPr>
      <w:r w:rsidRPr="007808C1">
        <w:rPr>
          <w:rFonts w:eastAsia="Times New Roman" w:cstheme="minorHAnsi"/>
          <w:color w:val="1F1F1F"/>
          <w:bdr w:val="none" w:sz="0" w:space="0" w:color="auto" w:frame="1"/>
          <w:shd w:val="clear" w:color="auto" w:fill="FFFFFF"/>
          <w:lang w:eastAsia="en-GB"/>
        </w:rPr>
        <w:t>We are looking to appoint an outstanding middle leader to join our well-established and highly regarded team, where you, as a SEN</w:t>
      </w:r>
      <w:r w:rsidR="00E97D9C">
        <w:rPr>
          <w:rFonts w:eastAsia="Times New Roman" w:cstheme="minorHAnsi"/>
          <w:color w:val="1F1F1F"/>
          <w:bdr w:val="none" w:sz="0" w:space="0" w:color="auto" w:frame="1"/>
          <w:shd w:val="clear" w:color="auto" w:fill="FFFFFF"/>
          <w:lang w:eastAsia="en-GB"/>
        </w:rPr>
        <w:t>D</w:t>
      </w:r>
      <w:r w:rsidRPr="007808C1">
        <w:rPr>
          <w:rFonts w:eastAsia="Times New Roman" w:cstheme="minorHAnsi"/>
          <w:color w:val="1F1F1F"/>
          <w:bdr w:val="none" w:sz="0" w:space="0" w:color="auto" w:frame="1"/>
          <w:shd w:val="clear" w:color="auto" w:fill="FFFFFF"/>
          <w:lang w:eastAsia="en-GB"/>
        </w:rPr>
        <w:t>Co will thrive within an extremely supportive and dynamic environment.</w:t>
      </w:r>
    </w:p>
    <w:p w14:paraId="0BA85061" w14:textId="1445C53C" w:rsidR="007808C1" w:rsidRPr="007808C1" w:rsidRDefault="007808C1" w:rsidP="007808C1">
      <w:pPr>
        <w:rPr>
          <w:rFonts w:eastAsia="Times New Roman" w:cstheme="minorHAnsi"/>
          <w:color w:val="1F1F1F"/>
          <w:bdr w:val="none" w:sz="0" w:space="0" w:color="auto" w:frame="1"/>
          <w:shd w:val="clear" w:color="auto" w:fill="FFFFFF"/>
          <w:lang w:eastAsia="en-GB"/>
        </w:rPr>
      </w:pPr>
      <w:r w:rsidRPr="007808C1">
        <w:rPr>
          <w:rFonts w:eastAsia="Times New Roman" w:cstheme="minorHAnsi"/>
          <w:color w:val="1F1F1F"/>
          <w:bdr w:val="none" w:sz="0" w:space="0" w:color="auto" w:frame="1"/>
          <w:shd w:val="clear" w:color="auto" w:fill="FFFFFF"/>
          <w:lang w:eastAsia="en-GB"/>
        </w:rPr>
        <w:t>You will have the opportunity to work within a large, collaborative team, including a Deputy SENDCo, Hub Manager, Admin Assistant, and over 25 skilled Learning Support Assistants—many of whom take on specialist responsibilities such as Literacy, Speech and Language, and ELSA.</w:t>
      </w:r>
    </w:p>
    <w:p w14:paraId="1A28CEC6" w14:textId="53AC3DB3" w:rsidR="007808C1" w:rsidRPr="007808C1" w:rsidRDefault="007808C1" w:rsidP="007808C1">
      <w:pPr>
        <w:rPr>
          <w:rFonts w:eastAsia="Times New Roman" w:cstheme="minorHAnsi"/>
          <w:color w:val="1F1F1F"/>
          <w:bdr w:val="none" w:sz="0" w:space="0" w:color="auto" w:frame="1"/>
          <w:shd w:val="clear" w:color="auto" w:fill="FFFFFF"/>
          <w:lang w:eastAsia="en-GB"/>
        </w:rPr>
      </w:pPr>
      <w:r w:rsidRPr="007808C1">
        <w:rPr>
          <w:rFonts w:eastAsia="Times New Roman" w:cstheme="minorHAnsi"/>
          <w:color w:val="1F1F1F"/>
          <w:bdr w:val="none" w:sz="0" w:space="0" w:color="auto" w:frame="1"/>
          <w:shd w:val="clear" w:color="auto" w:fill="FFFFFF"/>
          <w:lang w:eastAsia="en-GB"/>
        </w:rPr>
        <w:t xml:space="preserve">Are you someone who can inspire and innovate? Do you have a passion for nurturing and developing not only your own skills but also those around you? Are you committed to fostering high achievement and motivation, driving success across the board? Can you optimise learning for every student, ensuring that all have the opportunity to thrive? If your answer to each of these questions is ’yes,’ we would love to hear from you. </w:t>
      </w:r>
    </w:p>
    <w:p w14:paraId="2A9149F0" w14:textId="77777777" w:rsidR="007808C1" w:rsidRPr="007808C1" w:rsidRDefault="007808C1" w:rsidP="007808C1">
      <w:pPr>
        <w:spacing w:after="0"/>
        <w:rPr>
          <w:rFonts w:eastAsia="Times New Roman" w:cstheme="minorHAnsi"/>
          <w:color w:val="1F1F1F"/>
          <w:bdr w:val="none" w:sz="0" w:space="0" w:color="auto" w:frame="1"/>
          <w:shd w:val="clear" w:color="auto" w:fill="FFFFFF"/>
          <w:lang w:eastAsia="en-GB"/>
        </w:rPr>
      </w:pPr>
      <w:r w:rsidRPr="007808C1">
        <w:rPr>
          <w:rFonts w:eastAsia="Times New Roman" w:cstheme="minorHAnsi"/>
          <w:color w:val="1F1F1F"/>
          <w:bdr w:val="none" w:sz="0" w:space="0" w:color="auto" w:frame="1"/>
          <w:shd w:val="clear" w:color="auto" w:fill="FFFFFF"/>
          <w:lang w:eastAsia="en-GB"/>
        </w:rPr>
        <w:t>You will need to bring a positive ‘can do’ attitude, with a proven ability to identify and support students effectively. A strong knowledge of current SEND legislation, including the Code of Practice, is essential, as well as exceptional interpersonal and leadership skills. Excellent communication skills are key, enabling you to work seamlessly with parents, staff, and external professionals. Additionally, you must hold Qualified Teacher Status (QTS) and be ready to make a significant impact in a collaborative and supportive environment.</w:t>
      </w:r>
      <w:bookmarkStart w:id="0" w:name="_heading=h.gjdgxs" w:colFirst="0" w:colLast="0"/>
      <w:bookmarkEnd w:id="0"/>
    </w:p>
    <w:p w14:paraId="22CE4505" w14:textId="77777777" w:rsidR="007808C1" w:rsidRPr="007808C1" w:rsidRDefault="007808C1" w:rsidP="007808C1">
      <w:pPr>
        <w:shd w:val="clear" w:color="auto" w:fill="FFFFFF"/>
        <w:spacing w:before="280" w:after="280"/>
        <w:rPr>
          <w:rFonts w:eastAsia="Times New Roman" w:cstheme="minorHAnsi"/>
          <w:color w:val="1F1F1F"/>
          <w:bdr w:val="none" w:sz="0" w:space="0" w:color="auto" w:frame="1"/>
          <w:shd w:val="clear" w:color="auto" w:fill="FFFFFF"/>
          <w:lang w:eastAsia="en-GB"/>
        </w:rPr>
      </w:pPr>
      <w:r w:rsidRPr="007808C1">
        <w:rPr>
          <w:rFonts w:eastAsia="Times New Roman" w:cstheme="minorHAnsi"/>
          <w:color w:val="1F1F1F"/>
          <w:bdr w:val="none" w:sz="0" w:space="0" w:color="auto" w:frame="1"/>
          <w:shd w:val="clear" w:color="auto" w:fill="FFFFFF"/>
          <w:lang w:eastAsia="en-GB"/>
        </w:rPr>
        <w:t>In return for your commitment, we can offer:</w:t>
      </w:r>
    </w:p>
    <w:p w14:paraId="5E3A9992" w14:textId="77777777" w:rsidR="007808C1" w:rsidRPr="007808C1" w:rsidRDefault="007808C1" w:rsidP="007808C1">
      <w:pPr>
        <w:numPr>
          <w:ilvl w:val="0"/>
          <w:numId w:val="32"/>
        </w:numPr>
        <w:pBdr>
          <w:top w:val="nil"/>
          <w:left w:val="nil"/>
          <w:bottom w:val="nil"/>
          <w:right w:val="nil"/>
          <w:between w:val="nil"/>
        </w:pBdr>
        <w:shd w:val="clear" w:color="auto" w:fill="FFFFFF"/>
        <w:spacing w:before="280" w:after="0" w:line="240" w:lineRule="auto"/>
        <w:rPr>
          <w:rFonts w:eastAsia="Times New Roman" w:cstheme="minorHAnsi"/>
          <w:color w:val="1F1F1F"/>
          <w:bdr w:val="none" w:sz="0" w:space="0" w:color="auto" w:frame="1"/>
          <w:shd w:val="clear" w:color="auto" w:fill="FFFFFF"/>
          <w:lang w:eastAsia="en-GB"/>
        </w:rPr>
      </w:pPr>
      <w:r w:rsidRPr="007808C1">
        <w:rPr>
          <w:rFonts w:eastAsia="Times New Roman" w:cstheme="minorHAnsi"/>
          <w:color w:val="1F1F1F"/>
          <w:bdr w:val="none" w:sz="0" w:space="0" w:color="auto" w:frame="1"/>
          <w:shd w:val="clear" w:color="auto" w:fill="FFFFFF"/>
          <w:lang w:eastAsia="en-GB"/>
        </w:rPr>
        <w:t>A school and a senior leadership team that will allow you to be inspirational, proactive and play an active part in our school improvement</w:t>
      </w:r>
    </w:p>
    <w:p w14:paraId="09225E31" w14:textId="77777777" w:rsidR="007808C1" w:rsidRPr="007808C1" w:rsidRDefault="007808C1" w:rsidP="007808C1">
      <w:pPr>
        <w:numPr>
          <w:ilvl w:val="0"/>
          <w:numId w:val="32"/>
        </w:numPr>
        <w:pBdr>
          <w:top w:val="nil"/>
          <w:left w:val="nil"/>
          <w:bottom w:val="nil"/>
          <w:right w:val="nil"/>
          <w:between w:val="nil"/>
        </w:pBdr>
        <w:shd w:val="clear" w:color="auto" w:fill="FFFFFF"/>
        <w:spacing w:after="0" w:line="240" w:lineRule="auto"/>
        <w:rPr>
          <w:rFonts w:eastAsia="Times New Roman" w:cstheme="minorHAnsi"/>
          <w:color w:val="1F1F1F"/>
          <w:bdr w:val="none" w:sz="0" w:space="0" w:color="auto" w:frame="1"/>
          <w:shd w:val="clear" w:color="auto" w:fill="FFFFFF"/>
          <w:lang w:eastAsia="en-GB"/>
        </w:rPr>
      </w:pPr>
      <w:r w:rsidRPr="007808C1">
        <w:rPr>
          <w:rFonts w:eastAsia="Times New Roman" w:cstheme="minorHAnsi"/>
          <w:color w:val="1F1F1F"/>
          <w:bdr w:val="none" w:sz="0" w:space="0" w:color="auto" w:frame="1"/>
          <w:shd w:val="clear" w:color="auto" w:fill="FFFFFF"/>
          <w:lang w:eastAsia="en-GB"/>
        </w:rPr>
        <w:t>A supportive and reflective department</w:t>
      </w:r>
    </w:p>
    <w:p w14:paraId="068443B6" w14:textId="77777777" w:rsidR="007808C1" w:rsidRPr="007808C1" w:rsidRDefault="007808C1" w:rsidP="007808C1">
      <w:pPr>
        <w:numPr>
          <w:ilvl w:val="0"/>
          <w:numId w:val="32"/>
        </w:numPr>
        <w:pBdr>
          <w:top w:val="nil"/>
          <w:left w:val="nil"/>
          <w:bottom w:val="nil"/>
          <w:right w:val="nil"/>
          <w:between w:val="nil"/>
        </w:pBdr>
        <w:shd w:val="clear" w:color="auto" w:fill="FFFFFF"/>
        <w:spacing w:after="0" w:line="240" w:lineRule="auto"/>
        <w:rPr>
          <w:rFonts w:eastAsia="Times New Roman" w:cstheme="minorHAnsi"/>
          <w:color w:val="1F1F1F"/>
          <w:bdr w:val="none" w:sz="0" w:space="0" w:color="auto" w:frame="1"/>
          <w:shd w:val="clear" w:color="auto" w:fill="FFFFFF"/>
          <w:lang w:eastAsia="en-GB"/>
        </w:rPr>
      </w:pPr>
      <w:r w:rsidRPr="007808C1">
        <w:rPr>
          <w:rFonts w:eastAsia="Times New Roman" w:cstheme="minorHAnsi"/>
          <w:color w:val="1F1F1F"/>
          <w:bdr w:val="none" w:sz="0" w:space="0" w:color="auto" w:frame="1"/>
          <w:shd w:val="clear" w:color="auto" w:fill="FFFFFF"/>
          <w:lang w:eastAsia="en-GB"/>
        </w:rPr>
        <w:t>Tailored CPD with a strong commitment on developing individual career paths</w:t>
      </w:r>
    </w:p>
    <w:p w14:paraId="1B2662A7" w14:textId="77777777" w:rsidR="007808C1" w:rsidRPr="007808C1" w:rsidRDefault="007808C1" w:rsidP="007808C1">
      <w:pPr>
        <w:numPr>
          <w:ilvl w:val="0"/>
          <w:numId w:val="32"/>
        </w:numPr>
        <w:pBdr>
          <w:top w:val="nil"/>
          <w:left w:val="nil"/>
          <w:bottom w:val="nil"/>
          <w:right w:val="nil"/>
          <w:between w:val="nil"/>
        </w:pBdr>
        <w:shd w:val="clear" w:color="auto" w:fill="FFFFFF"/>
        <w:spacing w:after="0" w:line="240" w:lineRule="auto"/>
        <w:rPr>
          <w:rFonts w:eastAsia="Times New Roman" w:cstheme="minorHAnsi"/>
          <w:color w:val="1F1F1F"/>
          <w:bdr w:val="none" w:sz="0" w:space="0" w:color="auto" w:frame="1"/>
          <w:shd w:val="clear" w:color="auto" w:fill="FFFFFF"/>
          <w:lang w:eastAsia="en-GB"/>
        </w:rPr>
      </w:pPr>
      <w:r w:rsidRPr="007808C1">
        <w:rPr>
          <w:rFonts w:eastAsia="Times New Roman" w:cstheme="minorHAnsi"/>
          <w:color w:val="1F1F1F"/>
          <w:bdr w:val="none" w:sz="0" w:space="0" w:color="auto" w:frame="1"/>
          <w:shd w:val="clear" w:color="auto" w:fill="FFFFFF"/>
          <w:lang w:eastAsia="en-GB"/>
        </w:rPr>
        <w:t>A stimulating, attractive and welcoming learning environment</w:t>
      </w:r>
    </w:p>
    <w:p w14:paraId="2AA369BA" w14:textId="77777777" w:rsidR="007808C1" w:rsidRPr="007808C1" w:rsidRDefault="007808C1" w:rsidP="007808C1">
      <w:pPr>
        <w:numPr>
          <w:ilvl w:val="0"/>
          <w:numId w:val="32"/>
        </w:numPr>
        <w:pBdr>
          <w:top w:val="nil"/>
          <w:left w:val="nil"/>
          <w:bottom w:val="nil"/>
          <w:right w:val="nil"/>
          <w:between w:val="nil"/>
        </w:pBdr>
        <w:shd w:val="clear" w:color="auto" w:fill="FFFFFF"/>
        <w:spacing w:after="0" w:line="240" w:lineRule="auto"/>
        <w:rPr>
          <w:rFonts w:eastAsia="Times New Roman" w:cstheme="minorHAnsi"/>
          <w:color w:val="1F1F1F"/>
          <w:bdr w:val="none" w:sz="0" w:space="0" w:color="auto" w:frame="1"/>
          <w:shd w:val="clear" w:color="auto" w:fill="FFFFFF"/>
          <w:lang w:eastAsia="en-GB"/>
        </w:rPr>
      </w:pPr>
      <w:r w:rsidRPr="007808C1">
        <w:rPr>
          <w:rFonts w:eastAsia="Times New Roman" w:cstheme="minorHAnsi"/>
          <w:color w:val="1F1F1F"/>
          <w:bdr w:val="none" w:sz="0" w:space="0" w:color="auto" w:frame="1"/>
          <w:shd w:val="clear" w:color="auto" w:fill="FFFFFF"/>
          <w:lang w:eastAsia="en-GB"/>
        </w:rPr>
        <w:t xml:space="preserve">An approach which supports and stimulates professional growth </w:t>
      </w:r>
    </w:p>
    <w:p w14:paraId="5A1BBBDE" w14:textId="77777777" w:rsidR="007808C1" w:rsidRPr="007808C1" w:rsidRDefault="007808C1" w:rsidP="007808C1">
      <w:pPr>
        <w:pBdr>
          <w:top w:val="nil"/>
          <w:left w:val="nil"/>
          <w:bottom w:val="nil"/>
          <w:right w:val="nil"/>
          <w:between w:val="nil"/>
        </w:pBdr>
        <w:shd w:val="clear" w:color="auto" w:fill="FFFFFF"/>
        <w:spacing w:after="120"/>
        <w:ind w:left="720"/>
        <w:rPr>
          <w:rFonts w:eastAsia="Times New Roman" w:cstheme="minorHAnsi"/>
          <w:color w:val="1F1F1F"/>
          <w:bdr w:val="none" w:sz="0" w:space="0" w:color="auto" w:frame="1"/>
          <w:shd w:val="clear" w:color="auto" w:fill="FFFFFF"/>
          <w:lang w:eastAsia="en-GB"/>
        </w:rPr>
      </w:pPr>
    </w:p>
    <w:p w14:paraId="7D53048A" w14:textId="77777777" w:rsidR="00D504C2" w:rsidRPr="00D504C2" w:rsidRDefault="00D504C2" w:rsidP="00D504C2">
      <w:pPr>
        <w:pStyle w:val="NormalWeb"/>
        <w:spacing w:before="0" w:beforeAutospacing="0" w:after="0" w:afterAutospacing="0"/>
        <w:ind w:left="142" w:right="113" w:hanging="142"/>
        <w:rPr>
          <w:rFonts w:asciiTheme="minorHAnsi" w:hAnsiTheme="minorHAnsi" w:cstheme="minorHAnsi"/>
          <w:sz w:val="22"/>
          <w:szCs w:val="22"/>
          <w:highlight w:val="yellow"/>
        </w:rPr>
      </w:pPr>
    </w:p>
    <w:p w14:paraId="5961FDAC" w14:textId="43DE7083" w:rsidR="00D504C2" w:rsidRPr="009D48E4" w:rsidRDefault="00D504C2" w:rsidP="00D504C2">
      <w:pPr>
        <w:ind w:right="-113"/>
        <w:rPr>
          <w:rFonts w:eastAsia="Arial" w:cstheme="minorHAnsi"/>
        </w:rPr>
      </w:pPr>
      <w:r>
        <w:rPr>
          <w:rFonts w:eastAsia="Arial" w:cstheme="minorHAnsi"/>
        </w:rPr>
        <w:lastRenderedPageBreak/>
        <w:t>W</w:t>
      </w:r>
      <w:r w:rsidRPr="009D48E4">
        <w:rPr>
          <w:rFonts w:eastAsia="Arial" w:cstheme="minorHAnsi"/>
        </w:rPr>
        <w:t xml:space="preserve">e would be delighted for you to visit us before applying so you can meet the team and discover more about the opportunities that are available. Please contact our recruitment team on 01420 81307 </w:t>
      </w:r>
      <w:r>
        <w:rPr>
          <w:rFonts w:eastAsia="Arial" w:cstheme="minorHAnsi"/>
        </w:rPr>
        <w:t xml:space="preserve">or </w:t>
      </w:r>
      <w:hyperlink r:id="rId16" w:history="1">
        <w:r w:rsidRPr="00313D05">
          <w:rPr>
            <w:rStyle w:val="Hyperlink"/>
            <w:rFonts w:eastAsia="Arial" w:cstheme="minorHAnsi"/>
          </w:rPr>
          <w:t>recruitment@ameryhill.school</w:t>
        </w:r>
      </w:hyperlink>
      <w:r>
        <w:rPr>
          <w:rFonts w:eastAsia="Arial" w:cstheme="minorHAnsi"/>
        </w:rPr>
        <w:t xml:space="preserve"> </w:t>
      </w:r>
      <w:r w:rsidRPr="009D48E4">
        <w:rPr>
          <w:rFonts w:eastAsia="Arial" w:cstheme="minorHAnsi"/>
        </w:rPr>
        <w:t>to make an appointment to visit our school, or to discuss this further.</w:t>
      </w:r>
    </w:p>
    <w:p w14:paraId="5257A79D" w14:textId="61004AD0" w:rsidR="000F2364" w:rsidRPr="00D06130" w:rsidRDefault="000F2364" w:rsidP="00CE74C8">
      <w:pPr>
        <w:spacing w:after="0"/>
        <w:ind w:right="-113"/>
        <w:jc w:val="both"/>
        <w:rPr>
          <w:rFonts w:ascii="Candara" w:hAnsi="Candara" w:cstheme="minorHAnsi"/>
          <w:bCs/>
          <w:color w:val="447FC1"/>
          <w:sz w:val="28"/>
          <w:szCs w:val="28"/>
        </w:rPr>
      </w:pPr>
      <w:r w:rsidRPr="00D06130">
        <w:rPr>
          <w:rFonts w:ascii="Candara" w:hAnsi="Candara" w:cstheme="minorHAnsi"/>
          <w:bCs/>
          <w:color w:val="447FC1"/>
          <w:sz w:val="28"/>
          <w:szCs w:val="28"/>
        </w:rPr>
        <w:t>Safeguarding</w:t>
      </w:r>
    </w:p>
    <w:p w14:paraId="2AC7EB2A" w14:textId="2FEA97A9" w:rsidR="000F2364" w:rsidRDefault="000F2364" w:rsidP="00C11E9D">
      <w:pPr>
        <w:contextualSpacing/>
        <w:jc w:val="both"/>
        <w:rPr>
          <w:rFonts w:cstheme="minorHAnsi"/>
        </w:rPr>
      </w:pPr>
      <w:r w:rsidRPr="000A2133">
        <w:rPr>
          <w:rFonts w:cstheme="minorHAnsi"/>
        </w:rPr>
        <w:t xml:space="preserve">This role will involve contact with children. Amery Hill School is committed to safeguarding and promoting the welfare of children and young people and expects all staff to share this commitment. We follow a strict safer recruitment process and carry out a number of pre-employment checks, including enhanced DBS checks. All applicants are required to declare any criminal convictions, cautions or disciplinary proceedings related to young people and must be willing to undergo child protection screening appropriate to the post including checks with past employers and the Disclosure and Barring Services. Full details are given on the application form. </w:t>
      </w:r>
    </w:p>
    <w:p w14:paraId="55C902D6" w14:textId="77777777" w:rsidR="007808C1" w:rsidRPr="000A2133" w:rsidRDefault="007808C1" w:rsidP="00C11E9D">
      <w:pPr>
        <w:contextualSpacing/>
        <w:jc w:val="both"/>
        <w:rPr>
          <w:rFonts w:cstheme="minorHAnsi"/>
        </w:rPr>
      </w:pPr>
    </w:p>
    <w:p w14:paraId="6D120293" w14:textId="6B59FEA2" w:rsidR="000F2364" w:rsidRPr="00D06130" w:rsidRDefault="000F2364" w:rsidP="00C11E9D">
      <w:pPr>
        <w:spacing w:line="240" w:lineRule="auto"/>
        <w:contextualSpacing/>
        <w:jc w:val="both"/>
        <w:rPr>
          <w:rFonts w:ascii="Candara" w:hAnsi="Candara" w:cstheme="minorHAnsi"/>
          <w:bCs/>
          <w:color w:val="447FC1"/>
          <w:sz w:val="28"/>
          <w:szCs w:val="28"/>
        </w:rPr>
      </w:pPr>
      <w:r w:rsidRPr="00D06130">
        <w:rPr>
          <w:rFonts w:ascii="Candara" w:hAnsi="Candara" w:cstheme="minorHAnsi"/>
          <w:bCs/>
          <w:color w:val="447FC1"/>
          <w:sz w:val="28"/>
          <w:szCs w:val="28"/>
        </w:rPr>
        <w:t>Application Process</w:t>
      </w:r>
    </w:p>
    <w:p w14:paraId="782A9E7C" w14:textId="542B676B" w:rsidR="000F2364" w:rsidRPr="000A2133" w:rsidRDefault="003066CA" w:rsidP="00C11E9D">
      <w:pPr>
        <w:shd w:val="clear" w:color="auto" w:fill="FFFFFF"/>
        <w:spacing w:before="100" w:beforeAutospacing="1" w:line="240" w:lineRule="auto"/>
        <w:contextualSpacing/>
        <w:jc w:val="both"/>
        <w:rPr>
          <w:rFonts w:cstheme="minorHAnsi"/>
          <w:i/>
          <w:sz w:val="20"/>
          <w:szCs w:val="20"/>
        </w:rPr>
      </w:pPr>
      <w:r>
        <w:rPr>
          <w:rFonts w:cstheme="minorHAnsi"/>
        </w:rPr>
        <w:t xml:space="preserve">Please click on the ‘Apply’ button on the vacancy advert on the My New Term portal. </w:t>
      </w:r>
      <w:r w:rsidR="000F2364" w:rsidRPr="000A2133">
        <w:rPr>
          <w:rFonts w:cstheme="minorHAnsi"/>
        </w:rPr>
        <w:t>A Curriculum Vitae (CV) is not required and will, therefore, not be considered within the short-listing process.</w:t>
      </w:r>
    </w:p>
    <w:p w14:paraId="160EE90B" w14:textId="45C353C2" w:rsidR="000F2364" w:rsidRPr="00AE5958" w:rsidRDefault="000F2364" w:rsidP="00C11E9D">
      <w:pPr>
        <w:pStyle w:val="NormalWeb"/>
        <w:spacing w:after="0"/>
        <w:jc w:val="both"/>
        <w:rPr>
          <w:rFonts w:asciiTheme="minorHAnsi" w:hAnsiTheme="minorHAnsi" w:cstheme="minorHAnsi"/>
          <w:color w:val="1F1F1F"/>
          <w:sz w:val="22"/>
          <w:szCs w:val="22"/>
          <w:shd w:val="clear" w:color="auto" w:fill="FFFFFF"/>
        </w:rPr>
      </w:pPr>
      <w:r w:rsidRPr="00AE5958">
        <w:rPr>
          <w:rFonts w:asciiTheme="minorHAnsi" w:hAnsiTheme="minorHAnsi" w:cstheme="minorHAnsi"/>
          <w:color w:val="1F1F1F"/>
          <w:sz w:val="22"/>
          <w:szCs w:val="22"/>
          <w:bdr w:val="none" w:sz="0" w:space="0" w:color="auto" w:frame="1"/>
          <w:shd w:val="clear" w:color="auto" w:fill="FFFFFF"/>
        </w:rPr>
        <w:t>Applications will be considered in the order in which they are received and in instances of high volumes of applications received, we reserve the right to close a vacancy earlier than the advertised date if we receive applications that meet the criteria. Once a vacancy has closed, we are unable to consider further applications, so please submit your application as soon as possible to avoid disappointment.</w:t>
      </w:r>
      <w:r w:rsidRPr="00AE5958">
        <w:rPr>
          <w:rFonts w:asciiTheme="minorHAnsi" w:hAnsiTheme="minorHAnsi" w:cstheme="minorHAnsi"/>
          <w:color w:val="1F1F1F"/>
          <w:sz w:val="22"/>
          <w:szCs w:val="22"/>
          <w:shd w:val="clear" w:color="auto" w:fill="FFFFFF"/>
        </w:rPr>
        <w:t> </w:t>
      </w:r>
    </w:p>
    <w:p w14:paraId="2B84038B" w14:textId="499200BD" w:rsidR="000F2364" w:rsidRPr="000A2133" w:rsidRDefault="000F2364" w:rsidP="00C11E9D">
      <w:pPr>
        <w:pStyle w:val="NormalWeb"/>
        <w:spacing w:after="0"/>
        <w:jc w:val="both"/>
        <w:rPr>
          <w:rFonts w:asciiTheme="minorHAnsi" w:hAnsiTheme="minorHAnsi" w:cstheme="minorHAnsi"/>
          <w:sz w:val="22"/>
          <w:szCs w:val="22"/>
        </w:rPr>
      </w:pPr>
      <w:r w:rsidRPr="000A2133">
        <w:rPr>
          <w:rFonts w:asciiTheme="minorHAnsi" w:hAnsiTheme="minorHAnsi" w:cstheme="minorHAnsi"/>
          <w:color w:val="1F1F1F"/>
          <w:sz w:val="22"/>
          <w:szCs w:val="22"/>
          <w:shd w:val="clear" w:color="auto" w:fill="FFFFFF"/>
        </w:rPr>
        <w:t>Amery Hill School i</w:t>
      </w:r>
      <w:r w:rsidRPr="000A2133">
        <w:rPr>
          <w:rFonts w:asciiTheme="minorHAnsi" w:hAnsiTheme="minorHAnsi" w:cstheme="minorHAnsi"/>
          <w:sz w:val="22"/>
          <w:szCs w:val="22"/>
        </w:rPr>
        <w:t>s committed to ensuring that the privacy of applicants and employees is protected. The School Privacy Notice sets out how the school uses and protects any personally identifiable information that is collected as part of the recruitment process.</w:t>
      </w:r>
    </w:p>
    <w:p w14:paraId="7B8DB915" w14:textId="1B7EC0C8" w:rsidR="00185144" w:rsidRDefault="002D5C34" w:rsidP="00C11E9D">
      <w:pPr>
        <w:shd w:val="clear" w:color="auto" w:fill="FFFFFF"/>
        <w:spacing w:after="270" w:line="240" w:lineRule="auto"/>
        <w:jc w:val="both"/>
        <w:rPr>
          <w:rFonts w:cstheme="minorHAnsi"/>
          <w:iCs/>
        </w:rPr>
      </w:pPr>
      <w:r>
        <w:rPr>
          <w:rFonts w:cstheme="minorHAnsi"/>
          <w:iCs/>
        </w:rPr>
        <w:t xml:space="preserve">If you have any queries about the recruitment process, please contact our HR Officer, Mrs Percy, at </w:t>
      </w:r>
      <w:hyperlink r:id="rId17" w:history="1">
        <w:r w:rsidRPr="0036039B">
          <w:rPr>
            <w:rStyle w:val="Hyperlink"/>
            <w:rFonts w:cstheme="minorHAnsi"/>
            <w:iCs/>
          </w:rPr>
          <w:t>recruitment@ameryhill.school</w:t>
        </w:r>
      </w:hyperlink>
      <w:r>
        <w:rPr>
          <w:rFonts w:cstheme="minorHAnsi"/>
          <w:iCs/>
        </w:rPr>
        <w:t xml:space="preserve"> or on 01420 81307. </w:t>
      </w:r>
    </w:p>
    <w:p w14:paraId="68B687DA" w14:textId="3D86B62C" w:rsidR="007808C1" w:rsidRDefault="007808C1" w:rsidP="00C11E9D">
      <w:pPr>
        <w:shd w:val="clear" w:color="auto" w:fill="FFFFFF"/>
        <w:spacing w:after="270" w:line="240" w:lineRule="auto"/>
        <w:jc w:val="both"/>
        <w:rPr>
          <w:rFonts w:cstheme="minorHAnsi"/>
          <w:iCs/>
        </w:rPr>
      </w:pPr>
    </w:p>
    <w:p w14:paraId="7407991D" w14:textId="6289D349" w:rsidR="007808C1" w:rsidRDefault="007808C1" w:rsidP="00C11E9D">
      <w:pPr>
        <w:shd w:val="clear" w:color="auto" w:fill="FFFFFF"/>
        <w:spacing w:after="270" w:line="240" w:lineRule="auto"/>
        <w:jc w:val="both"/>
        <w:rPr>
          <w:rFonts w:cstheme="minorHAnsi"/>
          <w:iCs/>
        </w:rPr>
      </w:pPr>
    </w:p>
    <w:p w14:paraId="5C7B8B22" w14:textId="0A957B9C" w:rsidR="007808C1" w:rsidRDefault="007808C1" w:rsidP="00C11E9D">
      <w:pPr>
        <w:shd w:val="clear" w:color="auto" w:fill="FFFFFF"/>
        <w:spacing w:after="270" w:line="240" w:lineRule="auto"/>
        <w:jc w:val="both"/>
        <w:rPr>
          <w:rFonts w:cstheme="minorHAnsi"/>
          <w:iCs/>
        </w:rPr>
      </w:pPr>
    </w:p>
    <w:p w14:paraId="23B3C480" w14:textId="42861826" w:rsidR="007808C1" w:rsidRDefault="007808C1" w:rsidP="00C11E9D">
      <w:pPr>
        <w:shd w:val="clear" w:color="auto" w:fill="FFFFFF"/>
        <w:spacing w:after="270" w:line="240" w:lineRule="auto"/>
        <w:jc w:val="both"/>
        <w:rPr>
          <w:rFonts w:cstheme="minorHAnsi"/>
          <w:iCs/>
        </w:rPr>
      </w:pPr>
    </w:p>
    <w:p w14:paraId="2D5945BE" w14:textId="77777777" w:rsidR="007808C1" w:rsidRPr="000A2133" w:rsidRDefault="007808C1" w:rsidP="00C11E9D">
      <w:pPr>
        <w:shd w:val="clear" w:color="auto" w:fill="FFFFFF"/>
        <w:spacing w:after="270" w:line="240" w:lineRule="auto"/>
        <w:jc w:val="both"/>
        <w:rPr>
          <w:rFonts w:cstheme="minorHAnsi"/>
          <w:iCs/>
        </w:rPr>
      </w:pPr>
    </w:p>
    <w:p w14:paraId="0B6034FE" w14:textId="11C7F0FE" w:rsidR="00C11E9D" w:rsidRDefault="000F3D1F" w:rsidP="00C11E9D">
      <w:pPr>
        <w:shd w:val="clear" w:color="auto" w:fill="FFFFFF"/>
        <w:spacing w:after="270" w:line="240" w:lineRule="auto"/>
        <w:contextualSpacing/>
        <w:rPr>
          <w:rFonts w:ascii="Candara" w:hAnsi="Candara" w:cstheme="minorHAnsi"/>
          <w:iCs/>
          <w:color w:val="447FC1"/>
          <w:sz w:val="28"/>
          <w:szCs w:val="28"/>
        </w:rPr>
      </w:pPr>
      <w:r>
        <w:rPr>
          <w:noProof/>
        </w:rPr>
        <w:lastRenderedPageBreak/>
        <w:drawing>
          <wp:anchor distT="0" distB="0" distL="114300" distR="114300" simplePos="0" relativeHeight="251671552" behindDoc="0" locked="0" layoutInCell="1" allowOverlap="1" wp14:anchorId="189D6D35" wp14:editId="526C7AD0">
            <wp:simplePos x="0" y="0"/>
            <wp:positionH relativeFrom="column">
              <wp:posOffset>-360680</wp:posOffset>
            </wp:positionH>
            <wp:positionV relativeFrom="paragraph">
              <wp:posOffset>1898015</wp:posOffset>
            </wp:positionV>
            <wp:extent cx="6197600" cy="237236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97600" cy="2372360"/>
                    </a:xfrm>
                    <a:prstGeom prst="rect">
                      <a:avLst/>
                    </a:prstGeom>
                  </pic:spPr>
                </pic:pic>
              </a:graphicData>
            </a:graphic>
            <wp14:sizeRelH relativeFrom="margin">
              <wp14:pctWidth>0</wp14:pctWidth>
            </wp14:sizeRelH>
            <wp14:sizeRelV relativeFrom="margin">
              <wp14:pctHeight>0</wp14:pctHeight>
            </wp14:sizeRelV>
          </wp:anchor>
        </w:drawing>
      </w:r>
      <w:r w:rsidR="0057759F" w:rsidRPr="00D06130">
        <w:rPr>
          <w:rFonts w:ascii="Candara" w:hAnsi="Candara" w:cstheme="minorHAnsi"/>
          <w:iCs/>
          <w:color w:val="447FC1"/>
          <w:sz w:val="28"/>
          <w:szCs w:val="28"/>
        </w:rPr>
        <w:t>Equal</w:t>
      </w:r>
      <w:r w:rsidR="00C11E9D">
        <w:rPr>
          <w:rFonts w:ascii="Candara" w:hAnsi="Candara" w:cstheme="minorHAnsi"/>
          <w:iCs/>
          <w:color w:val="447FC1"/>
          <w:sz w:val="28"/>
          <w:szCs w:val="28"/>
        </w:rPr>
        <w:t xml:space="preserve"> </w:t>
      </w:r>
      <w:r w:rsidR="0057759F" w:rsidRPr="00D06130">
        <w:rPr>
          <w:rFonts w:ascii="Candara" w:hAnsi="Candara" w:cstheme="minorHAnsi"/>
          <w:iCs/>
          <w:color w:val="447FC1"/>
          <w:sz w:val="28"/>
          <w:szCs w:val="28"/>
        </w:rPr>
        <w:t>Opportunities</w:t>
      </w:r>
    </w:p>
    <w:p w14:paraId="3BFFFA1A" w14:textId="3E750881" w:rsidR="0057759F" w:rsidRDefault="0057759F" w:rsidP="00C11E9D">
      <w:pPr>
        <w:shd w:val="clear" w:color="auto" w:fill="FFFFFF"/>
        <w:spacing w:after="270" w:line="240" w:lineRule="auto"/>
        <w:contextualSpacing/>
        <w:jc w:val="both"/>
      </w:pPr>
      <w:r w:rsidRPr="000A2133">
        <w:rPr>
          <w:rFonts w:cstheme="minorHAnsi"/>
        </w:rPr>
        <w:t>Amery Hill School is an equal opportunities employer and welcomes applications from appropriately qualified persons from all backgrounds. We are dedicated to creating and sustaining an environment that values individuality and difference and celebrates the diversity of both staff and students by fostering perseverance, tolerance and integrity. We believe in equal opportunity for everyone, irrespective of age, disability, gender, gender reassignment, marriage or civil partnership, pregnancy or maternity, race, religion or belief, sexual orientation or socio-economic background. Candidates will be assessed against relevant criteria only (</w:t>
      </w:r>
      <w:proofErr w:type="gramStart"/>
      <w:r w:rsidRPr="000A2133">
        <w:rPr>
          <w:rFonts w:cstheme="minorHAnsi"/>
        </w:rPr>
        <w:t>i.e.</w:t>
      </w:r>
      <w:proofErr w:type="gramEnd"/>
      <w:r w:rsidRPr="000A2133">
        <w:rPr>
          <w:rFonts w:cstheme="minorHAnsi"/>
        </w:rPr>
        <w:t xml:space="preserve"> skills, qualifications, abilities, experience) in selection and recruitment</w:t>
      </w:r>
      <w:r>
        <w:t>.</w:t>
      </w:r>
    </w:p>
    <w:p w14:paraId="2AD41A9A" w14:textId="260D4257" w:rsidR="007808C1" w:rsidRDefault="007808C1" w:rsidP="00C11E9D">
      <w:pPr>
        <w:shd w:val="clear" w:color="auto" w:fill="FFFFFF"/>
        <w:spacing w:after="270" w:line="240" w:lineRule="auto"/>
        <w:contextualSpacing/>
        <w:jc w:val="both"/>
      </w:pPr>
    </w:p>
    <w:p w14:paraId="65B6C684" w14:textId="77777777" w:rsidR="007808C1" w:rsidRDefault="007808C1" w:rsidP="00C11E9D">
      <w:pPr>
        <w:shd w:val="clear" w:color="auto" w:fill="FFFFFF"/>
        <w:spacing w:after="270" w:line="240" w:lineRule="auto"/>
        <w:contextualSpacing/>
        <w:jc w:val="both"/>
      </w:pPr>
    </w:p>
    <w:p w14:paraId="7361AD8C" w14:textId="77777777" w:rsidR="00C11E9D" w:rsidRDefault="008E3F7B" w:rsidP="00C11E9D">
      <w:pPr>
        <w:ind w:right="130"/>
        <w:jc w:val="both"/>
        <w:rPr>
          <w:rFonts w:cstheme="minorHAnsi"/>
          <w:iCs/>
          <w:color w:val="447FC1"/>
          <w:sz w:val="28"/>
          <w:szCs w:val="28"/>
        </w:rPr>
      </w:pPr>
      <w:r>
        <w:rPr>
          <w:rFonts w:ascii="Candara" w:hAnsi="Candara" w:cstheme="minorHAnsi"/>
          <w:iCs/>
          <w:color w:val="447FC1"/>
          <w:sz w:val="28"/>
          <w:szCs w:val="28"/>
        </w:rPr>
        <w:t>Staff Benefits of Working at Amery Hill School</w:t>
      </w:r>
      <w:r w:rsidRPr="004329F2">
        <w:rPr>
          <w:rFonts w:cstheme="minorHAnsi"/>
          <w:iCs/>
          <w:color w:val="447FC1"/>
          <w:sz w:val="28"/>
          <w:szCs w:val="28"/>
        </w:rPr>
        <w:t xml:space="preserve"> </w:t>
      </w:r>
    </w:p>
    <w:p w14:paraId="732F816D" w14:textId="6B71449A" w:rsidR="008E3F7B" w:rsidRPr="008E3F7B" w:rsidRDefault="008E3F7B" w:rsidP="00C11E9D">
      <w:pPr>
        <w:ind w:right="130"/>
        <w:jc w:val="both"/>
        <w:rPr>
          <w:rFonts w:cstheme="minorHAnsi"/>
        </w:rPr>
      </w:pPr>
      <w:r w:rsidRPr="008E3F7B">
        <w:rPr>
          <w:rFonts w:cstheme="minorHAnsi"/>
        </w:rPr>
        <w:t>Amery Hill School enjoys a very positive working environment and staff often dedicate their whole careers to the school.  We also pride ourselves, however, on developing individuals and moving them on to promoted posts both within and outside the school through a comprehensive Continuing Professional Development programme.</w:t>
      </w:r>
      <w:r>
        <w:rPr>
          <w:rFonts w:cstheme="minorHAnsi"/>
        </w:rPr>
        <w:t xml:space="preserve"> </w:t>
      </w:r>
      <w:r w:rsidR="005B2746">
        <w:rPr>
          <w:rFonts w:cstheme="minorHAnsi"/>
        </w:rPr>
        <w:t xml:space="preserve"> </w:t>
      </w:r>
      <w:r w:rsidRPr="008E3F7B">
        <w:rPr>
          <w:rFonts w:cstheme="minorHAnsi"/>
        </w:rPr>
        <w:t xml:space="preserve">Like all education institutions we demand a great deal from those who are employed here but in return we provide a caring atmosphere within which to work.  </w:t>
      </w:r>
      <w:r w:rsidR="005B2746">
        <w:rPr>
          <w:rFonts w:ascii="Calibri" w:eastAsia="Calibri" w:hAnsi="Calibri" w:cs="Calibri"/>
        </w:rPr>
        <w:t xml:space="preserve">Amery Hill School is committed to promoting high levels of health and wellbeing and recognises the importance of identifying and reducing workplace stressors.  </w:t>
      </w:r>
    </w:p>
    <w:p w14:paraId="10BE5703" w14:textId="7A2319E1" w:rsidR="008E3F7B" w:rsidRPr="008E3F7B" w:rsidRDefault="008E3F7B" w:rsidP="00C11E9D">
      <w:pPr>
        <w:ind w:right="130"/>
        <w:jc w:val="both"/>
        <w:rPr>
          <w:rFonts w:cstheme="minorHAnsi"/>
        </w:rPr>
      </w:pPr>
      <w:r w:rsidRPr="008E3F7B">
        <w:rPr>
          <w:rFonts w:cstheme="minorHAnsi"/>
        </w:rPr>
        <w:t>The benefits include:</w:t>
      </w:r>
    </w:p>
    <w:p w14:paraId="3E90DD33" w14:textId="1DBF617F" w:rsidR="008E3F7B" w:rsidRPr="008E3F7B" w:rsidRDefault="008E3F7B" w:rsidP="00C11E9D">
      <w:pPr>
        <w:pStyle w:val="ListParagraph"/>
        <w:numPr>
          <w:ilvl w:val="0"/>
          <w:numId w:val="11"/>
        </w:numPr>
        <w:tabs>
          <w:tab w:val="left" w:pos="9072"/>
        </w:tabs>
        <w:ind w:right="1122"/>
        <w:jc w:val="both"/>
        <w:rPr>
          <w:rFonts w:asciiTheme="minorHAnsi" w:hAnsiTheme="minorHAnsi" w:cstheme="minorHAnsi"/>
          <w:sz w:val="28"/>
          <w:szCs w:val="28"/>
        </w:rPr>
      </w:pPr>
      <w:r w:rsidRPr="008E3F7B">
        <w:rPr>
          <w:rFonts w:asciiTheme="minorHAnsi" w:hAnsiTheme="minorHAnsi" w:cstheme="minorHAnsi"/>
          <w:sz w:val="22"/>
          <w:szCs w:val="22"/>
        </w:rPr>
        <w:t xml:space="preserve">Generous employer contributions to both The Teachers’ Pension Plan and to the </w:t>
      </w:r>
      <w:r w:rsidR="00893F32">
        <w:rPr>
          <w:rFonts w:asciiTheme="minorHAnsi" w:hAnsiTheme="minorHAnsi" w:cstheme="minorHAnsi"/>
          <w:sz w:val="22"/>
          <w:szCs w:val="22"/>
        </w:rPr>
        <w:t>H</w:t>
      </w:r>
      <w:r w:rsidRPr="008E3F7B">
        <w:rPr>
          <w:rFonts w:asciiTheme="minorHAnsi" w:hAnsiTheme="minorHAnsi" w:cstheme="minorHAnsi"/>
          <w:sz w:val="22"/>
          <w:szCs w:val="22"/>
        </w:rPr>
        <w:t>ampshire Local Government Pension Plan</w:t>
      </w:r>
    </w:p>
    <w:p w14:paraId="317CCAB5" w14:textId="4AC5C504" w:rsidR="008E3F7B" w:rsidRPr="008E3F7B" w:rsidRDefault="008E3F7B" w:rsidP="00C11E9D">
      <w:pPr>
        <w:pStyle w:val="ListParagraph"/>
        <w:numPr>
          <w:ilvl w:val="0"/>
          <w:numId w:val="11"/>
        </w:numPr>
        <w:tabs>
          <w:tab w:val="left" w:pos="9072"/>
        </w:tabs>
        <w:ind w:left="714" w:right="1123" w:hanging="357"/>
        <w:contextualSpacing w:val="0"/>
        <w:jc w:val="both"/>
        <w:rPr>
          <w:rFonts w:asciiTheme="minorHAnsi" w:hAnsiTheme="minorHAnsi" w:cstheme="minorHAnsi"/>
          <w:sz w:val="28"/>
          <w:szCs w:val="28"/>
        </w:rPr>
      </w:pPr>
      <w:r w:rsidRPr="008E3F7B">
        <w:rPr>
          <w:rFonts w:asciiTheme="minorHAnsi" w:hAnsiTheme="minorHAnsi" w:cstheme="minorHAnsi"/>
          <w:sz w:val="22"/>
          <w:szCs w:val="22"/>
        </w:rPr>
        <w:t>Access to a free and strictly confidential counselling support line and face to face sessions if deemed appropriate</w:t>
      </w:r>
      <w:r w:rsidR="00831A09">
        <w:rPr>
          <w:rFonts w:asciiTheme="minorHAnsi" w:hAnsiTheme="minorHAnsi" w:cstheme="minorHAnsi"/>
          <w:sz w:val="22"/>
          <w:szCs w:val="22"/>
        </w:rPr>
        <w:t xml:space="preserve"> for both </w:t>
      </w:r>
      <w:r w:rsidR="00831A09">
        <w:rPr>
          <w:rFonts w:ascii="Calibri" w:eastAsia="Calibri" w:hAnsi="Calibri" w:cs="Calibri"/>
          <w:sz w:val="22"/>
          <w:szCs w:val="22"/>
        </w:rPr>
        <w:t xml:space="preserve">employees and their immediate family </w:t>
      </w:r>
    </w:p>
    <w:p w14:paraId="1466556B" w14:textId="3D2437F5" w:rsidR="008E3F7B" w:rsidRPr="008E3F7B" w:rsidRDefault="008E3F7B" w:rsidP="00C11E9D">
      <w:pPr>
        <w:pStyle w:val="ListParagraph"/>
        <w:numPr>
          <w:ilvl w:val="0"/>
          <w:numId w:val="11"/>
        </w:numPr>
        <w:tabs>
          <w:tab w:val="left" w:pos="9072"/>
        </w:tabs>
        <w:ind w:left="714" w:right="1123" w:hanging="357"/>
        <w:contextualSpacing w:val="0"/>
        <w:jc w:val="both"/>
        <w:rPr>
          <w:rFonts w:asciiTheme="minorHAnsi" w:hAnsiTheme="minorHAnsi" w:cstheme="minorHAnsi"/>
          <w:sz w:val="28"/>
          <w:szCs w:val="28"/>
        </w:rPr>
      </w:pPr>
      <w:r w:rsidRPr="008E3F7B">
        <w:rPr>
          <w:rFonts w:asciiTheme="minorHAnsi" w:hAnsiTheme="minorHAnsi" w:cstheme="minorHAnsi"/>
          <w:sz w:val="22"/>
          <w:szCs w:val="22"/>
        </w:rPr>
        <w:t>Access to free eye tests and to the cost of glasses if, as a result of the examination, it is considered necessary by the optician that glasses be worn for display screen work</w:t>
      </w:r>
    </w:p>
    <w:p w14:paraId="776C7C55" w14:textId="78358402" w:rsidR="008E3F7B" w:rsidRPr="008E3F7B" w:rsidRDefault="008E3F7B" w:rsidP="00C11E9D">
      <w:pPr>
        <w:pStyle w:val="ListParagraph"/>
        <w:numPr>
          <w:ilvl w:val="0"/>
          <w:numId w:val="11"/>
        </w:numPr>
        <w:tabs>
          <w:tab w:val="left" w:pos="9072"/>
        </w:tabs>
        <w:ind w:left="714" w:right="1123" w:hanging="357"/>
        <w:contextualSpacing w:val="0"/>
        <w:jc w:val="both"/>
        <w:rPr>
          <w:rFonts w:asciiTheme="minorHAnsi" w:hAnsiTheme="minorHAnsi" w:cstheme="minorHAnsi"/>
          <w:sz w:val="28"/>
          <w:szCs w:val="28"/>
        </w:rPr>
      </w:pPr>
      <w:r w:rsidRPr="008E3F7B">
        <w:rPr>
          <w:rFonts w:asciiTheme="minorHAnsi" w:hAnsiTheme="minorHAnsi" w:cstheme="minorHAnsi"/>
          <w:sz w:val="22"/>
          <w:szCs w:val="22"/>
        </w:rPr>
        <w:t>Opportunities for overseas travel during our extensive programme of school visits</w:t>
      </w:r>
    </w:p>
    <w:p w14:paraId="7373D32E" w14:textId="78D3D8AF" w:rsidR="008E3F7B" w:rsidRPr="008E3F7B" w:rsidRDefault="008E3F7B" w:rsidP="00C11E9D">
      <w:pPr>
        <w:pStyle w:val="ListParagraph"/>
        <w:numPr>
          <w:ilvl w:val="0"/>
          <w:numId w:val="11"/>
        </w:numPr>
        <w:tabs>
          <w:tab w:val="left" w:pos="9072"/>
        </w:tabs>
        <w:ind w:left="714" w:right="1123" w:hanging="357"/>
        <w:contextualSpacing w:val="0"/>
        <w:jc w:val="both"/>
        <w:rPr>
          <w:rFonts w:asciiTheme="minorHAnsi" w:hAnsiTheme="minorHAnsi" w:cstheme="minorHAnsi"/>
          <w:sz w:val="28"/>
          <w:szCs w:val="28"/>
        </w:rPr>
      </w:pPr>
      <w:r w:rsidRPr="008E3F7B">
        <w:rPr>
          <w:rFonts w:asciiTheme="minorHAnsi" w:hAnsiTheme="minorHAnsi" w:cstheme="minorHAnsi"/>
          <w:sz w:val="22"/>
          <w:szCs w:val="22"/>
        </w:rPr>
        <w:t>Staff sporting events</w:t>
      </w:r>
    </w:p>
    <w:p w14:paraId="6024A35C" w14:textId="1E72915F" w:rsidR="008E3F7B" w:rsidRPr="008E3F7B" w:rsidRDefault="008E3F7B" w:rsidP="00C11E9D">
      <w:pPr>
        <w:pStyle w:val="ListParagraph"/>
        <w:numPr>
          <w:ilvl w:val="0"/>
          <w:numId w:val="11"/>
        </w:numPr>
        <w:tabs>
          <w:tab w:val="left" w:pos="9072"/>
        </w:tabs>
        <w:ind w:left="714" w:right="1123" w:hanging="357"/>
        <w:contextualSpacing w:val="0"/>
        <w:jc w:val="both"/>
        <w:rPr>
          <w:rFonts w:asciiTheme="minorHAnsi" w:hAnsiTheme="minorHAnsi" w:cstheme="minorHAnsi"/>
          <w:sz w:val="28"/>
          <w:szCs w:val="28"/>
        </w:rPr>
      </w:pPr>
      <w:r w:rsidRPr="008E3F7B">
        <w:rPr>
          <w:rFonts w:asciiTheme="minorHAnsi" w:hAnsiTheme="minorHAnsi" w:cstheme="minorHAnsi"/>
          <w:sz w:val="22"/>
          <w:szCs w:val="22"/>
        </w:rPr>
        <w:t>Whole staff social events</w:t>
      </w:r>
    </w:p>
    <w:p w14:paraId="2A224AA2" w14:textId="01777DE0" w:rsidR="008E3F7B" w:rsidRPr="008E3F7B" w:rsidRDefault="008E3F7B" w:rsidP="00C11E9D">
      <w:pPr>
        <w:pStyle w:val="ListParagraph"/>
        <w:numPr>
          <w:ilvl w:val="0"/>
          <w:numId w:val="11"/>
        </w:numPr>
        <w:tabs>
          <w:tab w:val="left" w:pos="9072"/>
        </w:tabs>
        <w:ind w:left="714" w:right="1123" w:hanging="357"/>
        <w:contextualSpacing w:val="0"/>
        <w:jc w:val="both"/>
        <w:rPr>
          <w:rFonts w:asciiTheme="minorHAnsi" w:hAnsiTheme="minorHAnsi" w:cstheme="minorHAnsi"/>
          <w:sz w:val="28"/>
          <w:szCs w:val="28"/>
        </w:rPr>
      </w:pPr>
      <w:r w:rsidRPr="008E3F7B">
        <w:rPr>
          <w:rFonts w:asciiTheme="minorHAnsi" w:hAnsiTheme="minorHAnsi" w:cstheme="minorHAnsi"/>
          <w:sz w:val="22"/>
          <w:szCs w:val="22"/>
        </w:rPr>
        <w:t>Free tea and coffee available in a large and well-equipped staff room</w:t>
      </w:r>
    </w:p>
    <w:p w14:paraId="58FD274E" w14:textId="64CE9BC3" w:rsidR="008E3F7B" w:rsidRDefault="00167071" w:rsidP="0057759F">
      <w:pPr>
        <w:shd w:val="clear" w:color="auto" w:fill="FFFFFF"/>
        <w:spacing w:after="270" w:line="240" w:lineRule="auto"/>
        <w:rPr>
          <w:rFonts w:ascii="Tahoma" w:eastAsia="Times New Roman" w:hAnsi="Tahoma" w:cs="Tahoma"/>
          <w:color w:val="333333"/>
          <w:lang w:eastAsia="en-GB"/>
        </w:rPr>
      </w:pPr>
      <w:r>
        <w:rPr>
          <w:noProof/>
        </w:rPr>
        <w:lastRenderedPageBreak/>
        <mc:AlternateContent>
          <mc:Choice Requires="wps">
            <w:drawing>
              <wp:anchor distT="0" distB="0" distL="114300" distR="114300" simplePos="0" relativeHeight="251666432" behindDoc="0" locked="0" layoutInCell="1" allowOverlap="1" wp14:anchorId="287871E1" wp14:editId="2FE96B13">
                <wp:simplePos x="0" y="0"/>
                <wp:positionH relativeFrom="column">
                  <wp:posOffset>-142875</wp:posOffset>
                </wp:positionH>
                <wp:positionV relativeFrom="paragraph">
                  <wp:posOffset>127635</wp:posOffset>
                </wp:positionV>
                <wp:extent cx="6038850" cy="41814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6038850" cy="4181475"/>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9466D" id="Rectangle 3" o:spid="_x0000_s1026" style="position:absolute;margin-left:-11.25pt;margin-top:10.05pt;width:475.5pt;height:3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" filled="f" strokecolor="#4472c4 [3204]" strokeweight="1pt"/>
            </w:pict>
          </mc:Fallback>
        </mc:AlternateContent>
      </w:r>
      <w:r>
        <w:rPr>
          <w:noProof/>
        </w:rPr>
        <w:drawing>
          <wp:anchor distT="0" distB="0" distL="114300" distR="114300" simplePos="0" relativeHeight="251665408" behindDoc="0" locked="0" layoutInCell="1" allowOverlap="1" wp14:anchorId="1EFBBDA1" wp14:editId="570AB94E">
            <wp:simplePos x="0" y="0"/>
            <wp:positionH relativeFrom="column">
              <wp:posOffset>0</wp:posOffset>
            </wp:positionH>
            <wp:positionV relativeFrom="paragraph">
              <wp:posOffset>180340</wp:posOffset>
            </wp:positionV>
            <wp:extent cx="5836920" cy="40919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836920" cy="4091940"/>
                    </a:xfrm>
                    <a:prstGeom prst="rect">
                      <a:avLst/>
                    </a:prstGeom>
                  </pic:spPr>
                </pic:pic>
              </a:graphicData>
            </a:graphic>
          </wp:anchor>
        </w:drawing>
      </w:r>
      <w:r w:rsidR="00504CB1">
        <w:rPr>
          <w:noProof/>
        </w:rPr>
        <w:drawing>
          <wp:anchor distT="0" distB="0" distL="114300" distR="114300" simplePos="0" relativeHeight="251668480" behindDoc="0" locked="0" layoutInCell="1" allowOverlap="1" wp14:anchorId="58876994" wp14:editId="653A754F">
            <wp:simplePos x="0" y="0"/>
            <wp:positionH relativeFrom="column">
              <wp:posOffset>-600075</wp:posOffset>
            </wp:positionH>
            <wp:positionV relativeFrom="paragraph">
              <wp:posOffset>4504690</wp:posOffset>
            </wp:positionV>
            <wp:extent cx="6600825" cy="22383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1992" b="4383"/>
                    <a:stretch/>
                  </pic:blipFill>
                  <pic:spPr bwMode="auto">
                    <a:xfrm>
                      <a:off x="0" y="0"/>
                      <a:ext cx="6600825"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E3F7B" w:rsidSect="00B56524">
      <w:footerReference w:type="default" r:id="rId21"/>
      <w:pgSz w:w="11906" w:h="16838"/>
      <w:pgMar w:top="851" w:right="1274"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8FC78" w14:textId="77777777" w:rsidR="00894669" w:rsidRDefault="00894669" w:rsidP="00BD5568">
      <w:pPr>
        <w:spacing w:after="0" w:line="240" w:lineRule="auto"/>
      </w:pPr>
      <w:r>
        <w:separator/>
      </w:r>
    </w:p>
  </w:endnote>
  <w:endnote w:type="continuationSeparator" w:id="0">
    <w:p w14:paraId="261C23F4" w14:textId="77777777" w:rsidR="00894669" w:rsidRDefault="00894669" w:rsidP="00BD5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ExtraBlack">
    <w:altName w:val="Optima ExtraBlack"/>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63299" w14:textId="5F86401C" w:rsidR="00BD5568" w:rsidRPr="000005C5" w:rsidRDefault="00BD5568" w:rsidP="00BD5568">
    <w:pPr>
      <w:pStyle w:val="Footer"/>
      <w:jc w:val="right"/>
      <w:rPr>
        <w:rFonts w:ascii="Candara" w:hAnsi="Candara"/>
        <w:color w:val="808080" w:themeColor="background1" w:themeShade="80"/>
        <w:spacing w:val="20"/>
        <w:kern w:val="144"/>
        <w:sz w:val="32"/>
        <w:szCs w:val="32"/>
      </w:rPr>
    </w:pPr>
    <w:r w:rsidRPr="000005C5">
      <w:rPr>
        <w:rFonts w:ascii="Candara" w:hAnsi="Candara"/>
        <w:color w:val="808080" w:themeColor="background1" w:themeShade="80"/>
        <w:spacing w:val="20"/>
        <w:kern w:val="144"/>
        <w:sz w:val="32"/>
        <w:szCs w:val="32"/>
      </w:rPr>
      <w:t>AMERY HILL SCHOOL</w:t>
    </w:r>
  </w:p>
  <w:p w14:paraId="3C566B7B" w14:textId="1694AA45" w:rsidR="00BD5568" w:rsidRPr="000005C5" w:rsidRDefault="00BD5568" w:rsidP="00BD5568">
    <w:pPr>
      <w:pStyle w:val="Footer"/>
      <w:jc w:val="right"/>
      <w:rPr>
        <w:rFonts w:ascii="Candara" w:hAnsi="Candara"/>
        <w:color w:val="808080" w:themeColor="background1" w:themeShade="80"/>
        <w:sz w:val="27"/>
        <w:szCs w:val="27"/>
      </w:rPr>
    </w:pPr>
    <w:r w:rsidRPr="000005C5">
      <w:rPr>
        <w:rFonts w:ascii="Candara" w:hAnsi="Candara"/>
        <w:color w:val="808080" w:themeColor="background1" w:themeShade="80"/>
        <w:sz w:val="27"/>
        <w:szCs w:val="27"/>
      </w:rPr>
      <w:t>Education for Life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5BD10" w14:textId="77777777" w:rsidR="00894669" w:rsidRDefault="00894669" w:rsidP="00BD5568">
      <w:pPr>
        <w:spacing w:after="0" w:line="240" w:lineRule="auto"/>
      </w:pPr>
      <w:r>
        <w:separator/>
      </w:r>
    </w:p>
  </w:footnote>
  <w:footnote w:type="continuationSeparator" w:id="0">
    <w:p w14:paraId="4EA7CD75" w14:textId="77777777" w:rsidR="00894669" w:rsidRDefault="00894669" w:rsidP="00BD55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209.25pt;height:332.25pt" o:bullet="t">
        <v:imagedata r:id="rId1" o:title="TK_LOGO_POINTER_RGB_bullet_blue"/>
      </v:shape>
    </w:pict>
  </w:numPicBullet>
  <w:abstractNum w:abstractNumId="0" w15:restartNumberingAfterBreak="0">
    <w:nsid w:val="0AFE6E81"/>
    <w:multiLevelType w:val="hybridMultilevel"/>
    <w:tmpl w:val="020E3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C0779"/>
    <w:multiLevelType w:val="hybridMultilevel"/>
    <w:tmpl w:val="C4766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1949AB"/>
    <w:multiLevelType w:val="hybridMultilevel"/>
    <w:tmpl w:val="EAAEA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F53793"/>
    <w:multiLevelType w:val="multilevel"/>
    <w:tmpl w:val="675A4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9341EF"/>
    <w:multiLevelType w:val="multilevel"/>
    <w:tmpl w:val="58D2F3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91C7DBC"/>
    <w:multiLevelType w:val="multilevel"/>
    <w:tmpl w:val="F168C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B24231"/>
    <w:multiLevelType w:val="hybridMultilevel"/>
    <w:tmpl w:val="16528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3D7A63"/>
    <w:multiLevelType w:val="hybridMultilevel"/>
    <w:tmpl w:val="DE28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162AE8"/>
    <w:multiLevelType w:val="hybridMultilevel"/>
    <w:tmpl w:val="CC161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3029AB"/>
    <w:multiLevelType w:val="multilevel"/>
    <w:tmpl w:val="75442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A5F7D23"/>
    <w:multiLevelType w:val="hybridMultilevel"/>
    <w:tmpl w:val="E5FA6C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010C87"/>
    <w:multiLevelType w:val="multilevel"/>
    <w:tmpl w:val="8DD0D8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A9255D"/>
    <w:multiLevelType w:val="hybridMultilevel"/>
    <w:tmpl w:val="15060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28D5214"/>
    <w:multiLevelType w:val="multilevel"/>
    <w:tmpl w:val="30A80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6F6F3C"/>
    <w:multiLevelType w:val="multilevel"/>
    <w:tmpl w:val="615C9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EE6919"/>
    <w:multiLevelType w:val="multilevel"/>
    <w:tmpl w:val="4A6A3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B291FC6"/>
    <w:multiLevelType w:val="hybridMultilevel"/>
    <w:tmpl w:val="56A42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1A0A3B"/>
    <w:multiLevelType w:val="hybridMultilevel"/>
    <w:tmpl w:val="315AA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FC7C90"/>
    <w:multiLevelType w:val="multilevel"/>
    <w:tmpl w:val="D5CCA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FA747A5"/>
    <w:multiLevelType w:val="hybridMultilevel"/>
    <w:tmpl w:val="729E8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D37348"/>
    <w:multiLevelType w:val="multilevel"/>
    <w:tmpl w:val="B2A63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2AA5DEE"/>
    <w:multiLevelType w:val="multilevel"/>
    <w:tmpl w:val="5942D4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656E04C6"/>
    <w:multiLevelType w:val="hybridMultilevel"/>
    <w:tmpl w:val="9CE0D3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69D74E1"/>
    <w:multiLevelType w:val="multilevel"/>
    <w:tmpl w:val="45564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1F34DA"/>
    <w:multiLevelType w:val="hybridMultilevel"/>
    <w:tmpl w:val="E1BC8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6C3D97"/>
    <w:multiLevelType w:val="multilevel"/>
    <w:tmpl w:val="18D60E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72CA02F0"/>
    <w:multiLevelType w:val="hybridMultilevel"/>
    <w:tmpl w:val="B032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143A0F"/>
    <w:multiLevelType w:val="multilevel"/>
    <w:tmpl w:val="28884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9" w15:restartNumberingAfterBreak="0">
    <w:nsid w:val="7E0421A3"/>
    <w:multiLevelType w:val="multilevel"/>
    <w:tmpl w:val="34EA3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6D7506"/>
    <w:multiLevelType w:val="multilevel"/>
    <w:tmpl w:val="6DCE0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ED16342"/>
    <w:multiLevelType w:val="hybridMultilevel"/>
    <w:tmpl w:val="CB446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9"/>
  </w:num>
  <w:num w:numId="4">
    <w:abstractNumId w:val="27"/>
  </w:num>
  <w:num w:numId="5">
    <w:abstractNumId w:val="12"/>
  </w:num>
  <w:num w:numId="6">
    <w:abstractNumId w:val="2"/>
  </w:num>
  <w:num w:numId="7">
    <w:abstractNumId w:val="6"/>
  </w:num>
  <w:num w:numId="8">
    <w:abstractNumId w:val="7"/>
  </w:num>
  <w:num w:numId="9">
    <w:abstractNumId w:val="5"/>
  </w:num>
  <w:num w:numId="10">
    <w:abstractNumId w:val="22"/>
  </w:num>
  <w:num w:numId="11">
    <w:abstractNumId w:val="17"/>
  </w:num>
  <w:num w:numId="12">
    <w:abstractNumId w:val="9"/>
  </w:num>
  <w:num w:numId="13">
    <w:abstractNumId w:val="15"/>
  </w:num>
  <w:num w:numId="14">
    <w:abstractNumId w:val="4"/>
  </w:num>
  <w:num w:numId="15">
    <w:abstractNumId w:val="25"/>
  </w:num>
  <w:num w:numId="16">
    <w:abstractNumId w:val="18"/>
  </w:num>
  <w:num w:numId="17">
    <w:abstractNumId w:val="30"/>
  </w:num>
  <w:num w:numId="18">
    <w:abstractNumId w:val="14"/>
  </w:num>
  <w:num w:numId="19">
    <w:abstractNumId w:val="11"/>
  </w:num>
  <w:num w:numId="20">
    <w:abstractNumId w:val="20"/>
  </w:num>
  <w:num w:numId="21">
    <w:abstractNumId w:val="21"/>
  </w:num>
  <w:num w:numId="22">
    <w:abstractNumId w:val="28"/>
  </w:num>
  <w:num w:numId="23">
    <w:abstractNumId w:val="10"/>
  </w:num>
  <w:num w:numId="24">
    <w:abstractNumId w:val="31"/>
  </w:num>
  <w:num w:numId="25">
    <w:abstractNumId w:val="16"/>
  </w:num>
  <w:num w:numId="26">
    <w:abstractNumId w:val="8"/>
  </w:num>
  <w:num w:numId="27">
    <w:abstractNumId w:val="0"/>
  </w:num>
  <w:num w:numId="28">
    <w:abstractNumId w:val="24"/>
  </w:num>
  <w:num w:numId="29">
    <w:abstractNumId w:val="19"/>
  </w:num>
  <w:num w:numId="30">
    <w:abstractNumId w:val="1"/>
  </w:num>
  <w:num w:numId="31">
    <w:abstractNumId w:val="26"/>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E38"/>
    <w:rsid w:val="000005C5"/>
    <w:rsid w:val="000240D1"/>
    <w:rsid w:val="00054044"/>
    <w:rsid w:val="000679AB"/>
    <w:rsid w:val="00074748"/>
    <w:rsid w:val="00077152"/>
    <w:rsid w:val="00077474"/>
    <w:rsid w:val="000854A3"/>
    <w:rsid w:val="00085F3D"/>
    <w:rsid w:val="000A1281"/>
    <w:rsid w:val="000A2133"/>
    <w:rsid w:val="000B1703"/>
    <w:rsid w:val="000B602B"/>
    <w:rsid w:val="000C15F7"/>
    <w:rsid w:val="000C59E1"/>
    <w:rsid w:val="000F2364"/>
    <w:rsid w:val="000F3D1F"/>
    <w:rsid w:val="00115ECA"/>
    <w:rsid w:val="001428DA"/>
    <w:rsid w:val="00167071"/>
    <w:rsid w:val="00185144"/>
    <w:rsid w:val="001E3F08"/>
    <w:rsid w:val="00212406"/>
    <w:rsid w:val="00272DF1"/>
    <w:rsid w:val="002B6F5C"/>
    <w:rsid w:val="002C0E4F"/>
    <w:rsid w:val="002C68EC"/>
    <w:rsid w:val="002D5C34"/>
    <w:rsid w:val="002E673B"/>
    <w:rsid w:val="003066CA"/>
    <w:rsid w:val="003D1821"/>
    <w:rsid w:val="003D2915"/>
    <w:rsid w:val="003D6625"/>
    <w:rsid w:val="003F6804"/>
    <w:rsid w:val="004127C6"/>
    <w:rsid w:val="004329F2"/>
    <w:rsid w:val="00436A52"/>
    <w:rsid w:val="00447485"/>
    <w:rsid w:val="00453A28"/>
    <w:rsid w:val="00470CD2"/>
    <w:rsid w:val="00495873"/>
    <w:rsid w:val="004A3AE4"/>
    <w:rsid w:val="004B35A1"/>
    <w:rsid w:val="004E66C4"/>
    <w:rsid w:val="00504CB1"/>
    <w:rsid w:val="00525BE1"/>
    <w:rsid w:val="00535F1D"/>
    <w:rsid w:val="0057759F"/>
    <w:rsid w:val="0059310C"/>
    <w:rsid w:val="005A36D0"/>
    <w:rsid w:val="005B2746"/>
    <w:rsid w:val="005B5FDD"/>
    <w:rsid w:val="00656A9B"/>
    <w:rsid w:val="00667CA5"/>
    <w:rsid w:val="00673E7D"/>
    <w:rsid w:val="007052DA"/>
    <w:rsid w:val="007277E2"/>
    <w:rsid w:val="0073159D"/>
    <w:rsid w:val="007452AC"/>
    <w:rsid w:val="0077201D"/>
    <w:rsid w:val="00780402"/>
    <w:rsid w:val="007808C1"/>
    <w:rsid w:val="00786487"/>
    <w:rsid w:val="007A37BB"/>
    <w:rsid w:val="007C7BB1"/>
    <w:rsid w:val="007E2915"/>
    <w:rsid w:val="00806830"/>
    <w:rsid w:val="00813E86"/>
    <w:rsid w:val="00825B74"/>
    <w:rsid w:val="00831A09"/>
    <w:rsid w:val="0086148B"/>
    <w:rsid w:val="008768F4"/>
    <w:rsid w:val="00880745"/>
    <w:rsid w:val="008835D0"/>
    <w:rsid w:val="00893F32"/>
    <w:rsid w:val="00894669"/>
    <w:rsid w:val="008E3F7B"/>
    <w:rsid w:val="008F6D54"/>
    <w:rsid w:val="00936268"/>
    <w:rsid w:val="00962D86"/>
    <w:rsid w:val="0097293A"/>
    <w:rsid w:val="009A1104"/>
    <w:rsid w:val="009B3247"/>
    <w:rsid w:val="009C3B3E"/>
    <w:rsid w:val="009D48E4"/>
    <w:rsid w:val="009F6A65"/>
    <w:rsid w:val="00AD5E9A"/>
    <w:rsid w:val="00AD5EFC"/>
    <w:rsid w:val="00AE5958"/>
    <w:rsid w:val="00AF48EC"/>
    <w:rsid w:val="00AF6533"/>
    <w:rsid w:val="00B24593"/>
    <w:rsid w:val="00B33E8F"/>
    <w:rsid w:val="00B56524"/>
    <w:rsid w:val="00BD437C"/>
    <w:rsid w:val="00BD5568"/>
    <w:rsid w:val="00C11E9D"/>
    <w:rsid w:val="00C126A7"/>
    <w:rsid w:val="00C46E38"/>
    <w:rsid w:val="00C55978"/>
    <w:rsid w:val="00C700A7"/>
    <w:rsid w:val="00C8138D"/>
    <w:rsid w:val="00C82910"/>
    <w:rsid w:val="00C95F20"/>
    <w:rsid w:val="00CB5021"/>
    <w:rsid w:val="00CC358A"/>
    <w:rsid w:val="00CC5200"/>
    <w:rsid w:val="00CE4CB5"/>
    <w:rsid w:val="00CE74C8"/>
    <w:rsid w:val="00D06130"/>
    <w:rsid w:val="00D24D5F"/>
    <w:rsid w:val="00D504C2"/>
    <w:rsid w:val="00DA11C5"/>
    <w:rsid w:val="00DA46E9"/>
    <w:rsid w:val="00DC7B23"/>
    <w:rsid w:val="00DE1251"/>
    <w:rsid w:val="00DE7BEA"/>
    <w:rsid w:val="00E37039"/>
    <w:rsid w:val="00E37F89"/>
    <w:rsid w:val="00E40686"/>
    <w:rsid w:val="00E77EE5"/>
    <w:rsid w:val="00E97D9C"/>
    <w:rsid w:val="00EE3490"/>
    <w:rsid w:val="00EF6F61"/>
    <w:rsid w:val="00F658FF"/>
    <w:rsid w:val="00FC2277"/>
    <w:rsid w:val="00FE0158"/>
    <w:rsid w:val="00FE70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DBE48"/>
  <w15:chartTrackingRefBased/>
  <w15:docId w15:val="{A8698D90-412F-429D-B6DB-05C93EAF0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46E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46E38"/>
    <w:rPr>
      <w:i/>
      <w:iCs/>
    </w:rPr>
  </w:style>
  <w:style w:type="table" w:styleId="TableGrid">
    <w:name w:val="Table Grid"/>
    <w:basedOn w:val="TableNormal"/>
    <w:uiPriority w:val="59"/>
    <w:rsid w:val="00185144"/>
    <w:pPr>
      <w:spacing w:after="0" w:line="240" w:lineRule="auto"/>
    </w:pPr>
    <w:rPr>
      <w:rFonts w:ascii="Times New Roman" w:eastAsia="Times New Roman" w:hAnsi="Times New Roman" w:cs="Times New Roman"/>
      <w:sz w:val="20"/>
      <w:szCs w:val="20"/>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8514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D55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5568"/>
  </w:style>
  <w:style w:type="paragraph" w:styleId="Footer">
    <w:name w:val="footer"/>
    <w:basedOn w:val="Normal"/>
    <w:link w:val="FooterChar"/>
    <w:uiPriority w:val="99"/>
    <w:unhideWhenUsed/>
    <w:rsid w:val="00BD55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5568"/>
  </w:style>
  <w:style w:type="character" w:styleId="Hyperlink">
    <w:name w:val="Hyperlink"/>
    <w:basedOn w:val="DefaultParagraphFont"/>
    <w:uiPriority w:val="99"/>
    <w:unhideWhenUsed/>
    <w:rsid w:val="00CE4CB5"/>
    <w:rPr>
      <w:color w:val="0563C1" w:themeColor="hyperlink"/>
      <w:u w:val="single"/>
    </w:rPr>
  </w:style>
  <w:style w:type="character" w:styleId="UnresolvedMention">
    <w:name w:val="Unresolved Mention"/>
    <w:basedOn w:val="DefaultParagraphFont"/>
    <w:uiPriority w:val="99"/>
    <w:semiHidden/>
    <w:unhideWhenUsed/>
    <w:rsid w:val="00CE4CB5"/>
    <w:rPr>
      <w:color w:val="605E5C"/>
      <w:shd w:val="clear" w:color="auto" w:fill="E1DFDD"/>
    </w:rPr>
  </w:style>
  <w:style w:type="paragraph" w:styleId="ListParagraph">
    <w:name w:val="List Paragraph"/>
    <w:basedOn w:val="Normal"/>
    <w:uiPriority w:val="34"/>
    <w:qFormat/>
    <w:rsid w:val="008E3F7B"/>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Strong">
    <w:name w:val="Strong"/>
    <w:basedOn w:val="DefaultParagraphFont"/>
    <w:uiPriority w:val="22"/>
    <w:qFormat/>
    <w:rsid w:val="00085F3D"/>
    <w:rPr>
      <w:b/>
      <w:bCs/>
    </w:rPr>
  </w:style>
  <w:style w:type="character" w:customStyle="1" w:styleId="A0">
    <w:name w:val="A0"/>
    <w:uiPriority w:val="99"/>
    <w:rsid w:val="008835D0"/>
    <w:rPr>
      <w:rFonts w:cs="Optima ExtraBlack"/>
      <w:color w:val="000000"/>
      <w:sz w:val="22"/>
      <w:szCs w:val="22"/>
    </w:rPr>
  </w:style>
  <w:style w:type="paragraph" w:customStyle="1" w:styleId="4Bulletedcopyblue">
    <w:name w:val="4 Bulleted copy blue"/>
    <w:basedOn w:val="Normal"/>
    <w:qFormat/>
    <w:rsid w:val="007808C1"/>
    <w:pPr>
      <w:numPr>
        <w:numId w:val="22"/>
      </w:numPr>
      <w:spacing w:after="60" w:line="240" w:lineRule="auto"/>
    </w:pPr>
    <w:rPr>
      <w:rFonts w:ascii="Arial" w:eastAsia="MS Mincho"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527941">
      <w:bodyDiv w:val="1"/>
      <w:marLeft w:val="0"/>
      <w:marRight w:val="0"/>
      <w:marTop w:val="0"/>
      <w:marBottom w:val="0"/>
      <w:divBdr>
        <w:top w:val="none" w:sz="0" w:space="0" w:color="auto"/>
        <w:left w:val="none" w:sz="0" w:space="0" w:color="auto"/>
        <w:bottom w:val="none" w:sz="0" w:space="0" w:color="auto"/>
        <w:right w:val="none" w:sz="0" w:space="0" w:color="auto"/>
      </w:divBdr>
    </w:div>
    <w:div w:id="349255937">
      <w:bodyDiv w:val="1"/>
      <w:marLeft w:val="0"/>
      <w:marRight w:val="0"/>
      <w:marTop w:val="0"/>
      <w:marBottom w:val="0"/>
      <w:divBdr>
        <w:top w:val="none" w:sz="0" w:space="0" w:color="auto"/>
        <w:left w:val="none" w:sz="0" w:space="0" w:color="auto"/>
        <w:bottom w:val="none" w:sz="0" w:space="0" w:color="auto"/>
        <w:right w:val="none" w:sz="0" w:space="0" w:color="auto"/>
      </w:divBdr>
    </w:div>
    <w:div w:id="595359404">
      <w:bodyDiv w:val="1"/>
      <w:marLeft w:val="0"/>
      <w:marRight w:val="0"/>
      <w:marTop w:val="0"/>
      <w:marBottom w:val="0"/>
      <w:divBdr>
        <w:top w:val="none" w:sz="0" w:space="0" w:color="auto"/>
        <w:left w:val="none" w:sz="0" w:space="0" w:color="auto"/>
        <w:bottom w:val="none" w:sz="0" w:space="0" w:color="auto"/>
        <w:right w:val="none" w:sz="0" w:space="0" w:color="auto"/>
      </w:divBdr>
    </w:div>
    <w:div w:id="83040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recruitment@ameryhill.school"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mailto:recruitment@ameryhill.school" TargetMode="External"/><Relationship Id="rId2" Type="http://schemas.openxmlformats.org/officeDocument/2006/relationships/numbering" Target="numbering.xml"/><Relationship Id="rId16" Type="http://schemas.openxmlformats.org/officeDocument/2006/relationships/hyperlink" Target="mailto:recruitment@ameryhill.school"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recruitment@ameryhill.school"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76EE3-18CA-487B-82B4-47F74EFA4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2243</Words>
  <Characters>12791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Amery Hill School</Company>
  <LinksUpToDate>false</LinksUpToDate>
  <CharactersWithSpaces>15004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Saunders, C</dc:creator>
  <cp:keywords/>
  <dc:description/>
  <cp:lastModifiedBy>Percy, N</cp:lastModifiedBy>
  <cp:revision>5</cp:revision>
  <cp:lastPrinted>2025-03-19T10:08:00Z</cp:lastPrinted>
  <dcterms:created xsi:type="dcterms:W3CDTF">2025-04-04T12:14:00Z</dcterms:created>
  <dcterms:modified xsi:type="dcterms:W3CDTF">2025-04-04T12:47:00Z</dcterms:modified>
</cp:coreProperties>
</file>