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4E" w:rsidRDefault="0092490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2636108</wp:posOffset>
            </wp:positionH>
            <wp:positionV relativeFrom="paragraph">
              <wp:posOffset>26670</wp:posOffset>
            </wp:positionV>
            <wp:extent cx="567055" cy="852170"/>
            <wp:effectExtent l="0" t="0" r="4445" b="5080"/>
            <wp:wrapNone/>
            <wp:docPr id="2" name="Picture 2" descr="U:\Photos\Logos\logosail Small 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hotos\Logos\logosail Small 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04E" w:rsidRDefault="0035004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35004E" w:rsidRDefault="0035004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35004E" w:rsidRDefault="0035004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35004E" w:rsidRDefault="0035004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994C2A" w:rsidRDefault="00994C2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994C2A" w:rsidRPr="00994C2A" w:rsidRDefault="00994C2A" w:rsidP="00994C2A">
      <w:pPr>
        <w:tabs>
          <w:tab w:val="left" w:pos="204"/>
        </w:tabs>
        <w:jc w:val="center"/>
        <w:rPr>
          <w:rFonts w:ascii="Arial" w:hAnsi="Arial" w:cs="Arial"/>
          <w:b/>
          <w:lang w:val="en-US"/>
        </w:rPr>
      </w:pPr>
    </w:p>
    <w:p w:rsidR="00163EE4" w:rsidRDefault="00994C2A" w:rsidP="00994C2A">
      <w:pPr>
        <w:tabs>
          <w:tab w:val="left" w:pos="204"/>
        </w:tabs>
        <w:spacing w:line="289" w:lineRule="exact"/>
        <w:rPr>
          <w:rFonts w:ascii="Arial" w:hAnsi="Arial" w:cs="Arial"/>
          <w:sz w:val="24"/>
          <w:szCs w:val="24"/>
          <w:lang w:val="en-US"/>
        </w:rPr>
      </w:pPr>
      <w:r w:rsidRPr="00163EE4">
        <w:rPr>
          <w:rFonts w:ascii="Arial" w:hAnsi="Arial" w:cs="Arial"/>
          <w:b/>
          <w:sz w:val="24"/>
          <w:szCs w:val="24"/>
          <w:u w:val="single"/>
          <w:lang w:val="en-US"/>
        </w:rPr>
        <w:t>Job Title</w:t>
      </w:r>
      <w:r w:rsidRPr="00163EE4">
        <w:rPr>
          <w:rFonts w:ascii="Arial" w:hAnsi="Arial" w:cs="Arial"/>
          <w:b/>
          <w:sz w:val="24"/>
          <w:szCs w:val="24"/>
          <w:lang w:val="en-US"/>
        </w:rPr>
        <w:t>:</w:t>
      </w:r>
      <w:r w:rsidRPr="00163EE4">
        <w:rPr>
          <w:rFonts w:ascii="Arial" w:hAnsi="Arial" w:cs="Arial"/>
          <w:b/>
          <w:sz w:val="24"/>
          <w:szCs w:val="24"/>
          <w:lang w:val="en-US"/>
        </w:rPr>
        <w:tab/>
      </w:r>
      <w:r w:rsidR="000A6634" w:rsidRPr="00163EE4">
        <w:rPr>
          <w:rFonts w:ascii="Arial" w:hAnsi="Arial" w:cs="Arial"/>
          <w:b/>
          <w:sz w:val="24"/>
          <w:szCs w:val="24"/>
          <w:lang w:val="en-US"/>
        </w:rPr>
        <w:tab/>
      </w:r>
      <w:r w:rsidR="00163EE4" w:rsidRPr="00163EE4">
        <w:rPr>
          <w:rFonts w:ascii="Arial" w:hAnsi="Arial" w:cs="Arial"/>
          <w:b/>
          <w:sz w:val="24"/>
          <w:szCs w:val="24"/>
          <w:lang w:val="en-US"/>
        </w:rPr>
        <w:t>Exams Officer</w:t>
      </w:r>
    </w:p>
    <w:p w:rsidR="00095674" w:rsidRDefault="00163EE4" w:rsidP="00994C2A">
      <w:pPr>
        <w:tabs>
          <w:tab w:val="left" w:pos="204"/>
        </w:tabs>
        <w:spacing w:line="289" w:lineRule="exac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CB676D" w:rsidRPr="00163EE4" w:rsidRDefault="00095674" w:rsidP="00994C2A">
      <w:pPr>
        <w:tabs>
          <w:tab w:val="left" w:pos="204"/>
        </w:tabs>
        <w:spacing w:line="289" w:lineRule="exac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0A6634" w:rsidRPr="00163EE4">
        <w:rPr>
          <w:rFonts w:ascii="Arial" w:hAnsi="Arial" w:cs="Arial"/>
          <w:sz w:val="24"/>
          <w:szCs w:val="24"/>
          <w:lang w:val="en-US"/>
        </w:rPr>
        <w:t xml:space="preserve">Grade </w:t>
      </w:r>
      <w:r w:rsidR="00163EE4" w:rsidRPr="00163EE4">
        <w:rPr>
          <w:rFonts w:ascii="Arial" w:hAnsi="Arial" w:cs="Arial"/>
          <w:sz w:val="24"/>
          <w:szCs w:val="24"/>
          <w:lang w:val="en-US"/>
        </w:rPr>
        <w:t>D</w:t>
      </w:r>
      <w:r w:rsidR="00CB676D" w:rsidRPr="00163EE4">
        <w:rPr>
          <w:rFonts w:ascii="Arial" w:hAnsi="Arial" w:cs="Arial"/>
          <w:sz w:val="24"/>
          <w:szCs w:val="24"/>
          <w:lang w:val="en-US"/>
        </w:rPr>
        <w:t xml:space="preserve"> </w:t>
      </w:r>
      <w:r w:rsidR="00B16955" w:rsidRPr="001E0B1D">
        <w:rPr>
          <w:rFonts w:ascii="Arial" w:hAnsi="Arial" w:cs="Arial"/>
          <w:sz w:val="24"/>
          <w:szCs w:val="24"/>
        </w:rPr>
        <w:t>Term time only (</w:t>
      </w:r>
      <w:r w:rsidR="00B16955">
        <w:rPr>
          <w:rFonts w:ascii="Arial" w:hAnsi="Arial" w:cs="Arial"/>
          <w:sz w:val="24"/>
          <w:szCs w:val="24"/>
        </w:rPr>
        <w:t>40</w:t>
      </w:r>
      <w:r w:rsidR="00B16955" w:rsidRPr="001E0B1D">
        <w:rPr>
          <w:rFonts w:ascii="Arial" w:hAnsi="Arial" w:cs="Arial"/>
          <w:sz w:val="24"/>
          <w:szCs w:val="24"/>
        </w:rPr>
        <w:t xml:space="preserve"> weeks)</w:t>
      </w:r>
    </w:p>
    <w:p w:rsidR="00F9783E" w:rsidRDefault="00CB676D" w:rsidP="003D25B6">
      <w:pPr>
        <w:tabs>
          <w:tab w:val="left" w:pos="204"/>
        </w:tabs>
        <w:spacing w:line="289" w:lineRule="exact"/>
        <w:rPr>
          <w:rFonts w:ascii="Arial" w:hAnsi="Arial" w:cs="Arial"/>
          <w:sz w:val="24"/>
          <w:szCs w:val="24"/>
          <w:lang w:val="en-US"/>
        </w:rPr>
      </w:pPr>
      <w:r w:rsidRPr="00163EE4">
        <w:rPr>
          <w:rFonts w:ascii="Arial" w:hAnsi="Arial" w:cs="Arial"/>
          <w:sz w:val="24"/>
          <w:szCs w:val="24"/>
          <w:lang w:val="en-US"/>
        </w:rPr>
        <w:tab/>
      </w:r>
      <w:r w:rsidRPr="00163EE4">
        <w:rPr>
          <w:rFonts w:ascii="Arial" w:hAnsi="Arial" w:cs="Arial"/>
          <w:sz w:val="24"/>
          <w:szCs w:val="24"/>
          <w:lang w:val="en-US"/>
        </w:rPr>
        <w:tab/>
      </w:r>
      <w:r w:rsidRPr="00163EE4">
        <w:rPr>
          <w:rFonts w:ascii="Arial" w:hAnsi="Arial" w:cs="Arial"/>
          <w:sz w:val="24"/>
          <w:szCs w:val="24"/>
          <w:lang w:val="en-US"/>
        </w:rPr>
        <w:tab/>
      </w:r>
      <w:r w:rsidRPr="00163EE4">
        <w:rPr>
          <w:rFonts w:ascii="Arial" w:hAnsi="Arial" w:cs="Arial"/>
          <w:sz w:val="24"/>
          <w:szCs w:val="24"/>
          <w:lang w:val="en-US"/>
        </w:rPr>
        <w:tab/>
      </w:r>
    </w:p>
    <w:p w:rsidR="00B16955" w:rsidRDefault="00B16955" w:rsidP="00B16955">
      <w:pPr>
        <w:tabs>
          <w:tab w:val="left" w:pos="204"/>
        </w:tabs>
        <w:spacing w:line="289" w:lineRule="exact"/>
        <w:ind w:left="21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37 hours per week (aggregated).</w:t>
      </w:r>
    </w:p>
    <w:p w:rsidR="00B16955" w:rsidRDefault="00B16955" w:rsidP="00B16955">
      <w:pPr>
        <w:tabs>
          <w:tab w:val="left" w:pos="204"/>
        </w:tabs>
        <w:spacing w:line="289" w:lineRule="exact"/>
        <w:ind w:left="21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Monday to Thursday </w:t>
      </w:r>
      <w:r w:rsidRPr="00DE770C">
        <w:rPr>
          <w:rFonts w:ascii="Arial" w:hAnsi="Arial" w:cs="Arial"/>
          <w:sz w:val="24"/>
          <w:szCs w:val="24"/>
          <w:lang w:val="en-US"/>
        </w:rPr>
        <w:t>8</w:t>
      </w:r>
      <w:r>
        <w:rPr>
          <w:rFonts w:ascii="Arial" w:hAnsi="Arial" w:cs="Arial"/>
          <w:sz w:val="24"/>
          <w:szCs w:val="24"/>
          <w:lang w:val="en-US"/>
        </w:rPr>
        <w:t xml:space="preserve">am </w:t>
      </w:r>
      <w:r w:rsidRPr="00DE770C">
        <w:rPr>
          <w:rFonts w:ascii="Arial" w:hAnsi="Arial" w:cs="Arial"/>
          <w:sz w:val="24"/>
          <w:szCs w:val="24"/>
          <w:lang w:val="en-US"/>
        </w:rPr>
        <w:t xml:space="preserve">- 4pm and </w:t>
      </w:r>
      <w:r>
        <w:rPr>
          <w:rFonts w:ascii="Arial" w:hAnsi="Arial" w:cs="Arial"/>
          <w:sz w:val="24"/>
          <w:szCs w:val="24"/>
          <w:lang w:val="en-US"/>
        </w:rPr>
        <w:t xml:space="preserve">Friday </w:t>
      </w:r>
      <w:r w:rsidRPr="00DE770C">
        <w:rPr>
          <w:rFonts w:ascii="Arial" w:hAnsi="Arial" w:cs="Arial"/>
          <w:sz w:val="24"/>
          <w:szCs w:val="24"/>
          <w:lang w:val="en-US"/>
        </w:rPr>
        <w:t>8</w:t>
      </w:r>
      <w:r>
        <w:rPr>
          <w:rFonts w:ascii="Arial" w:hAnsi="Arial" w:cs="Arial"/>
          <w:sz w:val="24"/>
          <w:szCs w:val="24"/>
          <w:lang w:val="en-US"/>
        </w:rPr>
        <w:t>am</w:t>
      </w:r>
      <w:r w:rsidRPr="00DE770C">
        <w:rPr>
          <w:rFonts w:ascii="Arial" w:hAnsi="Arial" w:cs="Arial"/>
          <w:sz w:val="24"/>
          <w:szCs w:val="24"/>
          <w:lang w:val="en-US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>2</w:t>
      </w:r>
      <w:r w:rsidRPr="00DE770C">
        <w:rPr>
          <w:rFonts w:ascii="Arial" w:hAnsi="Arial" w:cs="Arial"/>
          <w:sz w:val="24"/>
          <w:szCs w:val="24"/>
          <w:lang w:val="en-US"/>
        </w:rPr>
        <w:t>:30</w:t>
      </w:r>
      <w:r>
        <w:rPr>
          <w:rFonts w:ascii="Arial" w:hAnsi="Arial" w:cs="Arial"/>
          <w:sz w:val="24"/>
          <w:szCs w:val="24"/>
          <w:lang w:val="en-US"/>
        </w:rPr>
        <w:t xml:space="preserve">pm during non-exam periods. </w:t>
      </w:r>
    </w:p>
    <w:p w:rsidR="00B16955" w:rsidRPr="001E0B1D" w:rsidRDefault="00B16955" w:rsidP="00B16955">
      <w:pPr>
        <w:tabs>
          <w:tab w:val="left" w:pos="204"/>
        </w:tabs>
        <w:spacing w:line="289" w:lineRule="exact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7.30am - 4pm during exam periods (8 weeks in May, June and July and 4 weeks in February and November).</w:t>
      </w:r>
      <w:r w:rsidRPr="00163EE4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Pr="001E0B1D">
        <w:rPr>
          <w:rFonts w:ascii="Arial" w:hAnsi="Arial" w:cs="Arial"/>
          <w:sz w:val="24"/>
          <w:szCs w:val="24"/>
        </w:rPr>
        <w:tab/>
      </w:r>
      <w:r w:rsidRPr="001E0B1D">
        <w:rPr>
          <w:rFonts w:ascii="Arial" w:hAnsi="Arial" w:cs="Arial"/>
          <w:sz w:val="24"/>
          <w:szCs w:val="24"/>
        </w:rPr>
        <w:tab/>
      </w:r>
    </w:p>
    <w:p w:rsidR="00994C2A" w:rsidRPr="00163EE4" w:rsidRDefault="00994C2A" w:rsidP="00994C2A">
      <w:pPr>
        <w:tabs>
          <w:tab w:val="left" w:pos="204"/>
        </w:tabs>
        <w:rPr>
          <w:rFonts w:ascii="Arial" w:hAnsi="Arial" w:cs="Arial"/>
          <w:b/>
          <w:sz w:val="24"/>
          <w:szCs w:val="24"/>
          <w:lang w:val="en-US"/>
        </w:rPr>
      </w:pPr>
    </w:p>
    <w:p w:rsidR="00163EE4" w:rsidRPr="00163EE4" w:rsidRDefault="00994C2A" w:rsidP="00163EE4">
      <w:pPr>
        <w:tabs>
          <w:tab w:val="left" w:pos="204"/>
        </w:tabs>
        <w:spacing w:line="289" w:lineRule="exact"/>
        <w:ind w:left="2160" w:hanging="2160"/>
        <w:rPr>
          <w:rFonts w:ascii="Arial" w:hAnsi="Arial" w:cs="Arial"/>
          <w:sz w:val="24"/>
          <w:szCs w:val="24"/>
          <w:lang w:val="en-US"/>
        </w:rPr>
      </w:pPr>
      <w:r w:rsidRPr="00163EE4">
        <w:rPr>
          <w:rFonts w:ascii="Arial" w:hAnsi="Arial" w:cs="Arial"/>
          <w:b/>
          <w:sz w:val="24"/>
          <w:szCs w:val="24"/>
          <w:u w:val="single"/>
          <w:lang w:val="en-US"/>
        </w:rPr>
        <w:t>Role</w:t>
      </w:r>
      <w:r w:rsidRPr="00163EE4">
        <w:rPr>
          <w:rFonts w:ascii="Arial" w:hAnsi="Arial" w:cs="Arial"/>
          <w:b/>
          <w:sz w:val="24"/>
          <w:szCs w:val="24"/>
          <w:lang w:val="en-US"/>
        </w:rPr>
        <w:t>:</w:t>
      </w:r>
      <w:r w:rsidRPr="00163EE4">
        <w:rPr>
          <w:rFonts w:ascii="Arial" w:hAnsi="Arial" w:cs="Arial"/>
          <w:b/>
          <w:sz w:val="24"/>
          <w:szCs w:val="24"/>
          <w:lang w:val="en-US"/>
        </w:rPr>
        <w:tab/>
      </w:r>
      <w:r w:rsidR="00163EE4" w:rsidRPr="00163EE4">
        <w:rPr>
          <w:rFonts w:ascii="Arial" w:hAnsi="Arial" w:cs="Arial"/>
          <w:sz w:val="24"/>
          <w:szCs w:val="24"/>
          <w:lang w:val="en-US"/>
        </w:rPr>
        <w:t>T</w:t>
      </w:r>
      <w:r w:rsidR="00163EE4" w:rsidRPr="00BB6D53">
        <w:rPr>
          <w:rFonts w:ascii="Arial" w:hAnsi="Arial" w:cs="Arial"/>
          <w:sz w:val="24"/>
          <w:szCs w:val="24"/>
        </w:rPr>
        <w:t xml:space="preserve">o oversee all aspects of examinations management throughout the </w:t>
      </w:r>
      <w:r w:rsidR="00163EE4">
        <w:rPr>
          <w:rFonts w:ascii="Arial" w:hAnsi="Arial" w:cs="Arial"/>
          <w:sz w:val="24"/>
          <w:szCs w:val="24"/>
        </w:rPr>
        <w:t xml:space="preserve">school </w:t>
      </w:r>
      <w:r w:rsidR="00163EE4" w:rsidRPr="00BB6D53">
        <w:rPr>
          <w:rFonts w:ascii="Arial" w:hAnsi="Arial" w:cs="Arial"/>
          <w:sz w:val="24"/>
          <w:szCs w:val="24"/>
        </w:rPr>
        <w:t>year</w:t>
      </w:r>
      <w:r w:rsidR="00163EE4">
        <w:rPr>
          <w:rFonts w:ascii="Arial" w:hAnsi="Arial" w:cs="Arial"/>
          <w:sz w:val="24"/>
          <w:szCs w:val="24"/>
        </w:rPr>
        <w:t>.</w:t>
      </w:r>
    </w:p>
    <w:p w:rsidR="00994C2A" w:rsidRPr="00163EE4" w:rsidRDefault="00994C2A" w:rsidP="00994C2A">
      <w:pPr>
        <w:tabs>
          <w:tab w:val="left" w:pos="204"/>
        </w:tabs>
        <w:rPr>
          <w:rFonts w:ascii="Arial" w:hAnsi="Arial" w:cs="Arial"/>
          <w:sz w:val="24"/>
          <w:szCs w:val="24"/>
          <w:lang w:val="en-US"/>
        </w:rPr>
      </w:pPr>
    </w:p>
    <w:p w:rsidR="00B51D6F" w:rsidRPr="00163EE4" w:rsidRDefault="00B51D6F" w:rsidP="00994C2A">
      <w:pPr>
        <w:tabs>
          <w:tab w:val="left" w:pos="204"/>
        </w:tabs>
        <w:rPr>
          <w:rFonts w:ascii="Arial" w:hAnsi="Arial" w:cs="Arial"/>
          <w:b/>
          <w:sz w:val="24"/>
          <w:szCs w:val="24"/>
          <w:lang w:val="en-US"/>
        </w:rPr>
      </w:pPr>
    </w:p>
    <w:p w:rsidR="00994C2A" w:rsidRPr="006B69CD" w:rsidRDefault="00994C2A" w:rsidP="00994C2A">
      <w:pPr>
        <w:tabs>
          <w:tab w:val="left" w:pos="204"/>
        </w:tabs>
        <w:spacing w:line="289" w:lineRule="exact"/>
        <w:rPr>
          <w:rFonts w:ascii="Arial" w:hAnsi="Arial" w:cs="Arial"/>
          <w:lang w:val="en-US"/>
        </w:rPr>
      </w:pPr>
      <w:r w:rsidRPr="00163EE4">
        <w:rPr>
          <w:rFonts w:ascii="Arial" w:hAnsi="Arial" w:cs="Arial"/>
          <w:b/>
          <w:sz w:val="24"/>
          <w:szCs w:val="24"/>
          <w:u w:val="single"/>
          <w:lang w:val="en-US"/>
        </w:rPr>
        <w:t>Line Manager</w:t>
      </w:r>
      <w:r w:rsidRPr="00163EE4">
        <w:rPr>
          <w:rFonts w:ascii="Arial" w:hAnsi="Arial" w:cs="Arial"/>
          <w:b/>
          <w:sz w:val="24"/>
          <w:szCs w:val="24"/>
          <w:lang w:val="en-US"/>
        </w:rPr>
        <w:t>:</w:t>
      </w:r>
      <w:r w:rsidRPr="00163EE4">
        <w:rPr>
          <w:rFonts w:ascii="Arial" w:hAnsi="Arial" w:cs="Arial"/>
          <w:b/>
          <w:sz w:val="24"/>
          <w:szCs w:val="24"/>
          <w:lang w:val="en-US"/>
        </w:rPr>
        <w:tab/>
      </w:r>
      <w:r w:rsidR="001003C9" w:rsidRPr="001003C9">
        <w:rPr>
          <w:rFonts w:ascii="Arial" w:hAnsi="Arial" w:cs="Arial"/>
          <w:sz w:val="24"/>
          <w:szCs w:val="24"/>
          <w:lang w:val="en-US"/>
        </w:rPr>
        <w:t>Deputy</w:t>
      </w:r>
      <w:r w:rsidR="00163EE4" w:rsidRPr="00163EE4">
        <w:rPr>
          <w:rFonts w:ascii="Arial" w:hAnsi="Arial" w:cs="Arial"/>
          <w:sz w:val="24"/>
          <w:szCs w:val="24"/>
          <w:lang w:val="en-US"/>
        </w:rPr>
        <w:t xml:space="preserve"> Headteacher</w:t>
      </w:r>
      <w:r w:rsidRPr="00994C2A">
        <w:rPr>
          <w:rFonts w:ascii="Arial" w:hAnsi="Arial" w:cs="Arial"/>
          <w:i/>
          <w:lang w:val="en-US"/>
        </w:rPr>
        <w:tab/>
      </w:r>
      <w:r w:rsidRPr="00994C2A">
        <w:rPr>
          <w:rFonts w:ascii="Arial" w:hAnsi="Arial" w:cs="Arial"/>
          <w:i/>
          <w:lang w:val="en-US"/>
        </w:rPr>
        <w:tab/>
      </w:r>
      <w:r w:rsidRPr="00994C2A">
        <w:rPr>
          <w:rFonts w:ascii="Arial" w:hAnsi="Arial" w:cs="Arial"/>
          <w:i/>
          <w:lang w:val="en-US"/>
        </w:rPr>
        <w:tab/>
      </w:r>
    </w:p>
    <w:p w:rsidR="00994C2A" w:rsidRDefault="00994C2A" w:rsidP="00994C2A">
      <w:pPr>
        <w:tabs>
          <w:tab w:val="left" w:pos="204"/>
        </w:tabs>
        <w:rPr>
          <w:rFonts w:ascii="Arial" w:hAnsi="Arial" w:cs="Arial"/>
          <w:b/>
          <w:lang w:val="en-US"/>
        </w:rPr>
      </w:pPr>
    </w:p>
    <w:p w:rsidR="004A246D" w:rsidRDefault="004A246D" w:rsidP="004A246D">
      <w:pPr>
        <w:tabs>
          <w:tab w:val="left" w:pos="10080"/>
        </w:tabs>
        <w:ind w:right="729"/>
        <w:rPr>
          <w:rFonts w:ascii="Arial" w:hAnsi="Arial" w:cs="Arial"/>
          <w:sz w:val="24"/>
          <w:szCs w:val="24"/>
          <w:u w:val="single"/>
        </w:rPr>
      </w:pPr>
    </w:p>
    <w:p w:rsidR="004A246D" w:rsidRDefault="004A246D" w:rsidP="004A246D">
      <w:pPr>
        <w:tabs>
          <w:tab w:val="left" w:pos="10080"/>
        </w:tabs>
        <w:ind w:right="729"/>
        <w:rPr>
          <w:rFonts w:ascii="Arial" w:hAnsi="Arial" w:cs="Arial"/>
          <w:b/>
          <w:sz w:val="24"/>
          <w:szCs w:val="24"/>
          <w:u w:val="single"/>
        </w:rPr>
      </w:pPr>
      <w:r w:rsidRPr="004A246D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9C367" wp14:editId="245A0177">
                <wp:simplePos x="0" y="0"/>
                <wp:positionH relativeFrom="column">
                  <wp:posOffset>3160395</wp:posOffset>
                </wp:positionH>
                <wp:positionV relativeFrom="paragraph">
                  <wp:posOffset>669925</wp:posOffset>
                </wp:positionV>
                <wp:extent cx="0" cy="0"/>
                <wp:effectExtent l="7620" t="12700" r="1143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4895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85pt,52.75pt" to="248.8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"/>
            </w:pict>
          </mc:Fallback>
        </mc:AlternateContent>
      </w:r>
      <w:r>
        <w:rPr>
          <w:rFonts w:ascii="Arial" w:hAnsi="Arial" w:cs="Arial"/>
          <w:b/>
          <w:sz w:val="24"/>
          <w:szCs w:val="24"/>
          <w:u w:val="single"/>
        </w:rPr>
        <w:t>Accountabilities of the role</w:t>
      </w:r>
    </w:p>
    <w:p w:rsidR="004A246D" w:rsidRPr="004A246D" w:rsidRDefault="004A246D" w:rsidP="004A246D">
      <w:pPr>
        <w:tabs>
          <w:tab w:val="left" w:pos="10080"/>
        </w:tabs>
        <w:ind w:right="729"/>
        <w:rPr>
          <w:rFonts w:ascii="Arial" w:hAnsi="Arial" w:cs="Arial"/>
          <w:b/>
          <w:sz w:val="24"/>
          <w:szCs w:val="24"/>
          <w:u w:val="single"/>
        </w:rPr>
      </w:pPr>
    </w:p>
    <w:p w:rsidR="004A246D" w:rsidRPr="004A246D" w:rsidRDefault="004A246D" w:rsidP="004A246D">
      <w:pPr>
        <w:tabs>
          <w:tab w:val="left" w:pos="10080"/>
        </w:tabs>
        <w:ind w:right="72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Preparation f</w:t>
      </w:r>
      <w:r w:rsidRPr="004A246D">
        <w:rPr>
          <w:rFonts w:ascii="Arial" w:hAnsi="Arial" w:cs="Arial"/>
          <w:b/>
          <w:sz w:val="24"/>
          <w:szCs w:val="24"/>
        </w:rPr>
        <w:t>or Exams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Prepare the SIMS Exams module for the forthcoming year of exams, reflecting as accurately as possible the exams to be taken and the numbers taking them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Submit statements of intention to enter candidates and provide forecast numbers to Examination Boards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Liaise with Managers of Teams on entries to external Examination Boards at GCSE and above and make the required entries by the deadlines set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Register students on BTEC and other vocational cours</w:t>
      </w:r>
      <w:r>
        <w:rPr>
          <w:rFonts w:ascii="Arial" w:hAnsi="Arial" w:cs="Arial"/>
          <w:sz w:val="24"/>
          <w:szCs w:val="24"/>
        </w:rPr>
        <w:t>es and make subsequent entries.</w:t>
      </w:r>
      <w:r w:rsidRPr="004A246D">
        <w:rPr>
          <w:rFonts w:ascii="Arial" w:hAnsi="Arial" w:cs="Arial"/>
          <w:sz w:val="24"/>
          <w:szCs w:val="24"/>
        </w:rPr>
        <w:t xml:space="preserve"> 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Liaise with SIMS Manager where appropriate to ensure all students are allocated Unique Candidate Numbers and Unique Personal Numbers and these are entered onto SIMS accurately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Liaise with teachers to produce predicted grades for all students and to disseminate such information to Examination Boards, students and parents, maintaining accuracy and confidentiality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Co-ordinate with teachers to submit coursework to external Examination Boards where requested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Co-ordinate with teachers to provide internally assessed marksheet data to the Examination Boards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Receive and securely store external examination papers, checking all required papers are received.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lastRenderedPageBreak/>
        <w:t>Liaise with the Special Needs Coordinator to ascertain special requirements for students, and make applications for Special Arrangements for students meeting the Examination Board criteria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Submit applications for Special Consideration for students meeting the Examination Board criteria</w:t>
      </w:r>
      <w:r>
        <w:rPr>
          <w:rFonts w:ascii="Arial" w:hAnsi="Arial" w:cs="Arial"/>
          <w:sz w:val="24"/>
          <w:szCs w:val="24"/>
        </w:rPr>
        <w:t>.</w:t>
      </w:r>
    </w:p>
    <w:p w:rsidR="001003C9" w:rsidRDefault="001003C9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 and administer the recruitment</w:t>
      </w:r>
      <w:r w:rsidR="003D25B6">
        <w:rPr>
          <w:rFonts w:ascii="Arial" w:hAnsi="Arial" w:cs="Arial"/>
          <w:sz w:val="24"/>
          <w:szCs w:val="24"/>
        </w:rPr>
        <w:t>, induction and ongoing training</w:t>
      </w:r>
      <w:r>
        <w:rPr>
          <w:rFonts w:ascii="Arial" w:hAnsi="Arial" w:cs="Arial"/>
          <w:sz w:val="24"/>
          <w:szCs w:val="24"/>
        </w:rPr>
        <w:t xml:space="preserve"> of all Exam Invigilators.</w:t>
      </w:r>
    </w:p>
    <w:p w:rsidR="004A246D" w:rsidRPr="004A246D" w:rsidRDefault="004A246D" w:rsidP="004A246D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Ordering of materials for examinations and coordinating the arranging of rooms/furniture for each examination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rPr>
          <w:rFonts w:ascii="Arial" w:hAnsi="Arial" w:cs="Arial"/>
          <w:sz w:val="24"/>
          <w:szCs w:val="24"/>
        </w:rPr>
      </w:pPr>
    </w:p>
    <w:p w:rsidR="004A246D" w:rsidRPr="004A246D" w:rsidRDefault="004A246D" w:rsidP="004A246D">
      <w:pPr>
        <w:ind w:left="430"/>
        <w:rPr>
          <w:rFonts w:ascii="Arial" w:hAnsi="Arial" w:cs="Arial"/>
          <w:b/>
          <w:sz w:val="24"/>
          <w:szCs w:val="24"/>
        </w:rPr>
      </w:pPr>
      <w:r w:rsidRPr="004A246D">
        <w:rPr>
          <w:rFonts w:ascii="Arial" w:hAnsi="Arial" w:cs="Arial"/>
          <w:b/>
          <w:sz w:val="24"/>
          <w:szCs w:val="24"/>
        </w:rPr>
        <w:t>Timetabling &amp; Invigilation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 xml:space="preserve">Plan the timetable for internal examinations 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Prepare external exam timetables based on Examination Board Calendars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ind w:left="714" w:hanging="357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 xml:space="preserve">Liaise with teachers on length of papers and numbers of students sitting internal exams 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Issue examination timetables for teachers and students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 xml:space="preserve">Prepare seating plans for all examinations 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Ensure adequate invigilation for all exams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Liaise with site manager about rooms and layout requirements, ensuring full understanding of Examination Board requirements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Ensure all rooms are set up prior to the examinations starting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Provide briefing papers and training to staff on invigilation to maintain a high level of professional awareness during invigilation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Ensure adequate invigilation for all exams, appointing, training and deploying external invigilators where required and to meet national requirements.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Rota teaching and support staff to invigilate overseeing implementation to ensure smooth running, making adjustments when staff are absent eg. through illness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Resolve any clashes of exams for pupils, minimising the opportunities for students to exchange information on the contents of exams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Coordinate paperwork and payment of invigilators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Maintain records of examinations and respond to any queries raised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 xml:space="preserve">Report definite and suspected breaches of exam regulations to a SLT member and carry out follow-up procedures </w:t>
      </w:r>
    </w:p>
    <w:p w:rsidR="004A246D" w:rsidRPr="004A246D" w:rsidRDefault="004A246D" w:rsidP="004A246D">
      <w:pPr>
        <w:numPr>
          <w:ilvl w:val="0"/>
          <w:numId w:val="24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Be responsible for the collection and posting of examinations scripts to the external Examination Boards, ensuring records are kept of their postage and despatch deadlines are met</w:t>
      </w:r>
    </w:p>
    <w:p w:rsidR="004A246D" w:rsidRPr="004A246D" w:rsidRDefault="004A246D" w:rsidP="004A246D">
      <w:pPr>
        <w:spacing w:before="60" w:after="60"/>
        <w:ind w:left="360"/>
        <w:rPr>
          <w:rFonts w:ascii="Arial" w:hAnsi="Arial" w:cs="Arial"/>
          <w:sz w:val="24"/>
          <w:szCs w:val="24"/>
        </w:rPr>
      </w:pPr>
    </w:p>
    <w:p w:rsidR="004A246D" w:rsidRPr="004A246D" w:rsidRDefault="004A246D" w:rsidP="004A246D">
      <w:pPr>
        <w:rPr>
          <w:rFonts w:ascii="Arial" w:hAnsi="Arial" w:cs="Arial"/>
          <w:b/>
          <w:sz w:val="24"/>
          <w:szCs w:val="24"/>
        </w:rPr>
      </w:pPr>
      <w:r w:rsidRPr="004A246D">
        <w:rPr>
          <w:rFonts w:ascii="Arial" w:hAnsi="Arial" w:cs="Arial"/>
          <w:b/>
          <w:sz w:val="24"/>
          <w:szCs w:val="24"/>
        </w:rPr>
        <w:t>Exams and results and reports</w:t>
      </w:r>
    </w:p>
    <w:p w:rsidR="004A246D" w:rsidRDefault="004A246D" w:rsidP="004A246D">
      <w:pPr>
        <w:spacing w:before="60" w:after="60"/>
        <w:rPr>
          <w:rFonts w:ascii="Arial" w:hAnsi="Arial" w:cs="Arial"/>
          <w:sz w:val="24"/>
          <w:szCs w:val="24"/>
        </w:rPr>
      </w:pPr>
      <w:proofErr w:type="gramStart"/>
      <w:r w:rsidRPr="004A246D">
        <w:rPr>
          <w:rFonts w:ascii="Arial" w:hAnsi="Arial" w:cs="Arial"/>
          <w:sz w:val="24"/>
          <w:szCs w:val="24"/>
        </w:rPr>
        <w:t>NB  Attendance</w:t>
      </w:r>
      <w:proofErr w:type="gramEnd"/>
      <w:r w:rsidRPr="004A246D">
        <w:rPr>
          <w:rFonts w:ascii="Arial" w:hAnsi="Arial" w:cs="Arial"/>
          <w:sz w:val="24"/>
          <w:szCs w:val="24"/>
        </w:rPr>
        <w:t xml:space="preserve"> during results week (August) will be a requirement of this post</w:t>
      </w:r>
      <w:r>
        <w:rPr>
          <w:rFonts w:ascii="Arial" w:hAnsi="Arial" w:cs="Arial"/>
          <w:sz w:val="24"/>
          <w:szCs w:val="24"/>
        </w:rPr>
        <w:t>.</w:t>
      </w:r>
    </w:p>
    <w:p w:rsidR="00437921" w:rsidRDefault="00437921" w:rsidP="004A246D">
      <w:p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Flexibility of the working day during exam periods throughout the year is essential.</w:t>
      </w:r>
    </w:p>
    <w:p w:rsidR="004A246D" w:rsidRPr="004A246D" w:rsidRDefault="004A246D" w:rsidP="004A246D">
      <w:pPr>
        <w:spacing w:before="60" w:after="60"/>
        <w:rPr>
          <w:rFonts w:ascii="Arial" w:hAnsi="Arial" w:cs="Arial"/>
          <w:sz w:val="24"/>
          <w:szCs w:val="24"/>
        </w:rPr>
      </w:pPr>
    </w:p>
    <w:p w:rsidR="004A246D" w:rsidRDefault="004A246D" w:rsidP="004A246D">
      <w:pPr>
        <w:numPr>
          <w:ilvl w:val="0"/>
          <w:numId w:val="25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Report definite and suspected breaches of exam regulations to the head teacher and line manager (where appropriate) for follow up.</w:t>
      </w:r>
    </w:p>
    <w:p w:rsidR="004A246D" w:rsidRPr="004A246D" w:rsidRDefault="004A246D" w:rsidP="004A246D">
      <w:pPr>
        <w:numPr>
          <w:ilvl w:val="0"/>
          <w:numId w:val="25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lastRenderedPageBreak/>
        <w:t>Be responsible for the collection and posting of examinations scripts to the external examinations boards, ensuring records are kept of their postage and deadlines are met.</w:t>
      </w:r>
    </w:p>
    <w:p w:rsidR="004A246D" w:rsidRPr="004A246D" w:rsidRDefault="004A246D" w:rsidP="004A246D">
      <w:pPr>
        <w:numPr>
          <w:ilvl w:val="0"/>
          <w:numId w:val="25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Oversee downloading, analysis and distribution of exam results, checking for accuracy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numPr>
          <w:ilvl w:val="0"/>
          <w:numId w:val="25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Be present on results day (and week) to assist staff in efficiently handing out results and to deal sympathetically with any queries or complaints from pupils and parents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numPr>
          <w:ilvl w:val="0"/>
          <w:numId w:val="25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Contact students and parents to retrieve fees for students who did not attend their exams, in line with the school policy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numPr>
          <w:ilvl w:val="0"/>
          <w:numId w:val="25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Make arrangements for the remarking of exam papers where required and appropriate; and the re-sit of exams where students have failed and wish to re-take the exam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numPr>
          <w:ilvl w:val="0"/>
          <w:numId w:val="25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Check accuracy of certificates before communicating them to the Governing Body and Local Press</w:t>
      </w:r>
      <w:r>
        <w:rPr>
          <w:rFonts w:ascii="Arial" w:hAnsi="Arial" w:cs="Arial"/>
          <w:sz w:val="24"/>
          <w:szCs w:val="24"/>
        </w:rPr>
        <w:t>.</w:t>
      </w:r>
      <w:r w:rsidRPr="004A246D">
        <w:rPr>
          <w:rFonts w:ascii="Arial" w:hAnsi="Arial" w:cs="Arial"/>
          <w:sz w:val="24"/>
          <w:szCs w:val="24"/>
        </w:rPr>
        <w:t xml:space="preserve"> </w:t>
      </w:r>
    </w:p>
    <w:p w:rsidR="004A246D" w:rsidRPr="004A246D" w:rsidRDefault="004A246D" w:rsidP="004A246D">
      <w:pPr>
        <w:numPr>
          <w:ilvl w:val="0"/>
          <w:numId w:val="25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Produce an exam booklet</w:t>
      </w:r>
      <w:r>
        <w:rPr>
          <w:rFonts w:ascii="Arial" w:hAnsi="Arial" w:cs="Arial"/>
          <w:sz w:val="24"/>
          <w:szCs w:val="24"/>
        </w:rPr>
        <w:t>.</w:t>
      </w:r>
    </w:p>
    <w:p w:rsidR="004A246D" w:rsidRPr="004A246D" w:rsidRDefault="004A246D" w:rsidP="004A246D">
      <w:pPr>
        <w:spacing w:before="60" w:after="60"/>
        <w:ind w:left="720"/>
        <w:rPr>
          <w:rFonts w:ascii="Arial" w:hAnsi="Arial" w:cs="Arial"/>
          <w:sz w:val="24"/>
          <w:szCs w:val="24"/>
        </w:rPr>
      </w:pPr>
    </w:p>
    <w:p w:rsidR="004A246D" w:rsidRPr="004A246D" w:rsidRDefault="004A246D" w:rsidP="004A246D">
      <w:pPr>
        <w:tabs>
          <w:tab w:val="left" w:pos="10080"/>
        </w:tabs>
        <w:ind w:right="729"/>
        <w:rPr>
          <w:rFonts w:ascii="Arial" w:hAnsi="Arial" w:cs="Arial"/>
          <w:b/>
          <w:sz w:val="24"/>
          <w:szCs w:val="24"/>
        </w:rPr>
      </w:pPr>
      <w:r w:rsidRPr="004A246D">
        <w:rPr>
          <w:rFonts w:ascii="Arial" w:hAnsi="Arial" w:cs="Arial"/>
          <w:b/>
          <w:sz w:val="24"/>
          <w:szCs w:val="24"/>
        </w:rPr>
        <w:t>Administration</w:t>
      </w:r>
    </w:p>
    <w:p w:rsidR="004A246D" w:rsidRPr="004A246D" w:rsidRDefault="004A246D" w:rsidP="004A246D">
      <w:pPr>
        <w:numPr>
          <w:ilvl w:val="0"/>
          <w:numId w:val="26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 xml:space="preserve">Assist with all clerical/administrative tasks (including reception duties) performed by the support staff, as directed by the Manager. </w:t>
      </w:r>
    </w:p>
    <w:p w:rsidR="004A246D" w:rsidRDefault="004A246D" w:rsidP="004A246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A246D" w:rsidRPr="004A246D" w:rsidRDefault="004A246D" w:rsidP="004A246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A246D">
        <w:rPr>
          <w:rFonts w:ascii="Arial" w:hAnsi="Arial" w:cs="Arial"/>
        </w:rPr>
        <w:t>Corporate and statutory initiatives- equalities/health and safety/ e- government/</w:t>
      </w:r>
    </w:p>
    <w:p w:rsidR="004A246D" w:rsidRPr="004A246D" w:rsidRDefault="004A246D" w:rsidP="004A246D">
      <w:pPr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Sustainability</w:t>
      </w:r>
    </w:p>
    <w:p w:rsidR="004A246D" w:rsidRPr="004A246D" w:rsidRDefault="004A246D" w:rsidP="004A246D">
      <w:pPr>
        <w:numPr>
          <w:ilvl w:val="0"/>
          <w:numId w:val="26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>Apply and enforce all HCC guidelines and statutory obligations in these areas to ensure compliance</w:t>
      </w:r>
    </w:p>
    <w:p w:rsidR="004A246D" w:rsidRPr="004A246D" w:rsidRDefault="004A246D" w:rsidP="004A246D">
      <w:pPr>
        <w:numPr>
          <w:ilvl w:val="0"/>
          <w:numId w:val="26"/>
        </w:numPr>
        <w:overflowPunct/>
        <w:autoSpaceDE/>
        <w:autoSpaceDN/>
        <w:adjustRightInd/>
        <w:spacing w:before="60" w:after="60"/>
        <w:textAlignment w:val="auto"/>
        <w:rPr>
          <w:rFonts w:ascii="Arial" w:hAnsi="Arial" w:cs="Arial"/>
          <w:sz w:val="24"/>
          <w:szCs w:val="24"/>
        </w:rPr>
      </w:pPr>
      <w:r w:rsidRPr="004A246D">
        <w:rPr>
          <w:rFonts w:ascii="Arial" w:hAnsi="Arial" w:cs="Arial"/>
          <w:sz w:val="24"/>
          <w:szCs w:val="24"/>
        </w:rPr>
        <w:t xml:space="preserve">Identify and offer to team members all suitable training and development opportunities in these areas </w:t>
      </w:r>
    </w:p>
    <w:p w:rsidR="00163EE4" w:rsidRDefault="00163EE4" w:rsidP="00994C2A">
      <w:pPr>
        <w:tabs>
          <w:tab w:val="left" w:pos="204"/>
        </w:tabs>
        <w:rPr>
          <w:rFonts w:ascii="Arial" w:hAnsi="Arial" w:cs="Arial"/>
          <w:b/>
          <w:lang w:val="en-US"/>
        </w:rPr>
      </w:pPr>
    </w:p>
    <w:p w:rsidR="00163EE4" w:rsidRPr="00163EE4" w:rsidRDefault="00163EE4" w:rsidP="00163EE4">
      <w:pPr>
        <w:rPr>
          <w:rFonts w:ascii="Arial" w:hAnsi="Arial" w:cs="Arial"/>
          <w:sz w:val="24"/>
          <w:szCs w:val="24"/>
        </w:rPr>
      </w:pPr>
    </w:p>
    <w:p w:rsidR="00994C2A" w:rsidRPr="00994C2A" w:rsidRDefault="00B1321D" w:rsidP="00BC03C0">
      <w:pPr>
        <w:rPr>
          <w:rFonts w:ascii="Arial" w:hAnsi="Arial" w:cs="Arial"/>
        </w:rPr>
      </w:pPr>
      <w:r w:rsidRPr="00B1321D">
        <w:rPr>
          <w:rFonts w:ascii="Arial" w:hAnsi="Arial" w:cs="Arial"/>
          <w:i/>
        </w:rPr>
        <w:t xml:space="preserve">The Hamble School and Hampshire County Council are committed to safeguarding and promoting the welfare of children and young people and expect all staff and volunteers to share this commitment. </w:t>
      </w:r>
      <w:r w:rsidR="00BC03C0" w:rsidRPr="00B1321D">
        <w:rPr>
          <w:rFonts w:ascii="Arial" w:hAnsi="Arial" w:cs="Arial"/>
          <w:i/>
        </w:rPr>
        <w:t>Candidates</w:t>
      </w:r>
      <w:r w:rsidRPr="00B1321D">
        <w:rPr>
          <w:rFonts w:ascii="Arial" w:hAnsi="Arial" w:cs="Arial"/>
          <w:i/>
        </w:rPr>
        <w:t xml:space="preserve"> will be subject to DBS checks along with other relevant employment checks.</w:t>
      </w:r>
    </w:p>
    <w:sectPr w:rsidR="00994C2A" w:rsidRPr="00994C2A">
      <w:pgSz w:w="11906" w:h="16838"/>
      <w:pgMar w:top="1440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83E" w:rsidRDefault="00F9783E">
      <w:r>
        <w:separator/>
      </w:r>
    </w:p>
  </w:endnote>
  <w:endnote w:type="continuationSeparator" w:id="0">
    <w:p w:rsidR="00F9783E" w:rsidRDefault="00F9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83E" w:rsidRDefault="00F9783E">
      <w:r>
        <w:separator/>
      </w:r>
    </w:p>
  </w:footnote>
  <w:footnote w:type="continuationSeparator" w:id="0">
    <w:p w:rsidR="00F9783E" w:rsidRDefault="00F97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659"/>
    <w:multiLevelType w:val="hybridMultilevel"/>
    <w:tmpl w:val="6EA0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2BE2"/>
    <w:multiLevelType w:val="hybridMultilevel"/>
    <w:tmpl w:val="88F6E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D8C"/>
    <w:multiLevelType w:val="hybridMultilevel"/>
    <w:tmpl w:val="88F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64F6"/>
    <w:multiLevelType w:val="multilevel"/>
    <w:tmpl w:val="01D8324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11AB1264"/>
    <w:multiLevelType w:val="hybridMultilevel"/>
    <w:tmpl w:val="B0120ED0"/>
    <w:lvl w:ilvl="0" w:tplc="8C2027F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16D8174E"/>
    <w:multiLevelType w:val="hybridMultilevel"/>
    <w:tmpl w:val="95A6AE46"/>
    <w:lvl w:ilvl="0" w:tplc="8C202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34B"/>
    <w:multiLevelType w:val="hybridMultilevel"/>
    <w:tmpl w:val="A65EED98"/>
    <w:lvl w:ilvl="0" w:tplc="8C202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B7DC3"/>
    <w:multiLevelType w:val="singleLevel"/>
    <w:tmpl w:val="9B381AAA"/>
    <w:lvl w:ilvl="0">
      <w:numFmt w:val="none"/>
      <w:lvlText w:val="-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651115E"/>
    <w:multiLevelType w:val="hybridMultilevel"/>
    <w:tmpl w:val="F5569580"/>
    <w:lvl w:ilvl="0" w:tplc="D9902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401BD"/>
    <w:multiLevelType w:val="hybridMultilevel"/>
    <w:tmpl w:val="99F4B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50C70"/>
    <w:multiLevelType w:val="singleLevel"/>
    <w:tmpl w:val="9B381AAA"/>
    <w:lvl w:ilvl="0">
      <w:numFmt w:val="none"/>
      <w:lvlText w:val="-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B53281F"/>
    <w:multiLevelType w:val="hybridMultilevel"/>
    <w:tmpl w:val="2912F678"/>
    <w:lvl w:ilvl="0" w:tplc="335A534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C0AA0"/>
    <w:multiLevelType w:val="hybridMultilevel"/>
    <w:tmpl w:val="8B3C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8191D"/>
    <w:multiLevelType w:val="multilevel"/>
    <w:tmpl w:val="01D8324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53E136A8"/>
    <w:multiLevelType w:val="multilevel"/>
    <w:tmpl w:val="22AA402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86F6DF1"/>
    <w:multiLevelType w:val="hybridMultilevel"/>
    <w:tmpl w:val="6CFC75F2"/>
    <w:lvl w:ilvl="0" w:tplc="8C202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E7E92"/>
    <w:multiLevelType w:val="hybridMultilevel"/>
    <w:tmpl w:val="103E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937E6"/>
    <w:multiLevelType w:val="hybridMultilevel"/>
    <w:tmpl w:val="52944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473FD"/>
    <w:multiLevelType w:val="hybridMultilevel"/>
    <w:tmpl w:val="F28E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E7563"/>
    <w:multiLevelType w:val="multilevel"/>
    <w:tmpl w:val="306AB614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9296AAF"/>
    <w:multiLevelType w:val="singleLevel"/>
    <w:tmpl w:val="9B381AAA"/>
    <w:lvl w:ilvl="0">
      <w:numFmt w:val="none"/>
      <w:lvlText w:val="-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DE878DB"/>
    <w:multiLevelType w:val="singleLevel"/>
    <w:tmpl w:val="F6EA341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10"/>
  </w:num>
  <w:num w:numId="5">
    <w:abstractNumId w:val="7"/>
  </w:num>
  <w:num w:numId="6">
    <w:abstractNumId w:val="20"/>
  </w:num>
  <w:num w:numId="7">
    <w:abstractNumId w:val="14"/>
  </w:num>
  <w:num w:numId="8">
    <w:abstractNumId w:val="21"/>
  </w:num>
  <w:num w:numId="9">
    <w:abstractNumId w:val="0"/>
  </w:num>
  <w:num w:numId="10">
    <w:abstractNumId w:val="16"/>
  </w:num>
  <w:num w:numId="11">
    <w:abstractNumId w:val="18"/>
  </w:num>
  <w:num w:numId="12">
    <w:abstractNumId w:val="8"/>
  </w:num>
  <w:num w:numId="13">
    <w:abstractNumId w:val="17"/>
  </w:num>
  <w:num w:numId="14">
    <w:abstractNumId w:val="1"/>
  </w:num>
  <w:num w:numId="15">
    <w:abstractNumId w:val="11"/>
  </w:num>
  <w:num w:numId="16">
    <w:abstractNumId w:val="2"/>
  </w:num>
  <w:num w:numId="17">
    <w:abstractNumId w:val="9"/>
  </w:num>
  <w:num w:numId="18">
    <w:abstractNumId w:val="12"/>
  </w:num>
  <w:num w:numId="19">
    <w:abstractNumId w:val="4"/>
  </w:num>
  <w:num w:numId="20">
    <w:abstractNumId w:val="5"/>
  </w:num>
  <w:num w:numId="21">
    <w:abstractNumId w:val="15"/>
  </w:num>
  <w:num w:numId="22">
    <w:abstractNumId w:val="6"/>
  </w:num>
  <w:num w:numId="23">
    <w:abstractNumId w:val="4"/>
  </w:num>
  <w:num w:numId="24">
    <w:abstractNumId w:val="15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4E"/>
    <w:rsid w:val="00095674"/>
    <w:rsid w:val="000A6634"/>
    <w:rsid w:val="001003C9"/>
    <w:rsid w:val="00163EE4"/>
    <w:rsid w:val="001D4AAE"/>
    <w:rsid w:val="0035004E"/>
    <w:rsid w:val="003747E9"/>
    <w:rsid w:val="003D25B6"/>
    <w:rsid w:val="003F06D6"/>
    <w:rsid w:val="00437921"/>
    <w:rsid w:val="004A246D"/>
    <w:rsid w:val="00500B72"/>
    <w:rsid w:val="00541BAC"/>
    <w:rsid w:val="0063152B"/>
    <w:rsid w:val="006B0514"/>
    <w:rsid w:val="006B1ED4"/>
    <w:rsid w:val="006B69CD"/>
    <w:rsid w:val="006C7E84"/>
    <w:rsid w:val="0076576F"/>
    <w:rsid w:val="007964D3"/>
    <w:rsid w:val="007A62B8"/>
    <w:rsid w:val="00805D47"/>
    <w:rsid w:val="00863EE6"/>
    <w:rsid w:val="00924907"/>
    <w:rsid w:val="00972400"/>
    <w:rsid w:val="0097641F"/>
    <w:rsid w:val="00994C2A"/>
    <w:rsid w:val="00A72799"/>
    <w:rsid w:val="00AC1E3A"/>
    <w:rsid w:val="00AD31A5"/>
    <w:rsid w:val="00B1321D"/>
    <w:rsid w:val="00B16955"/>
    <w:rsid w:val="00B51D6F"/>
    <w:rsid w:val="00BC03C0"/>
    <w:rsid w:val="00BE361F"/>
    <w:rsid w:val="00C57576"/>
    <w:rsid w:val="00C91D4C"/>
    <w:rsid w:val="00CB6230"/>
    <w:rsid w:val="00CB676D"/>
    <w:rsid w:val="00CF0DED"/>
    <w:rsid w:val="00CF20F6"/>
    <w:rsid w:val="00D07D9B"/>
    <w:rsid w:val="00D358AC"/>
    <w:rsid w:val="00DE770C"/>
    <w:rsid w:val="00E833A7"/>
    <w:rsid w:val="00E972F1"/>
    <w:rsid w:val="00F5235F"/>
    <w:rsid w:val="00F9783E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0464C7B"/>
  <w15:docId w15:val="{00AC151F-8670-4CE7-A11B-D3FADDF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qFormat/>
    <w:pPr>
      <w:tabs>
        <w:tab w:val="left" w:pos="0"/>
      </w:tabs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tabs>
        <w:tab w:val="left" w:pos="0"/>
      </w:tabs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tabs>
        <w:tab w:val="left" w:pos="0"/>
      </w:tabs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0"/>
      </w:tabs>
      <w:spacing w:after="24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pPr>
      <w:tabs>
        <w:tab w:val="left" w:pos="336"/>
      </w:tabs>
    </w:pPr>
    <w:rPr>
      <w:sz w:val="24"/>
    </w:rPr>
  </w:style>
  <w:style w:type="paragraph" w:customStyle="1" w:styleId="Bullet2">
    <w:name w:val="Bullet 2"/>
    <w:basedOn w:val="Normal"/>
    <w:pPr>
      <w:tabs>
        <w:tab w:val="left" w:pos="336"/>
      </w:tabs>
    </w:pPr>
    <w:rPr>
      <w:sz w:val="24"/>
    </w:rPr>
  </w:style>
  <w:style w:type="paragraph" w:customStyle="1" w:styleId="FirstLineIndent">
    <w:name w:val="First Line Indent"/>
    <w:basedOn w:val="Normal"/>
    <w:pPr>
      <w:tabs>
        <w:tab w:val="left" w:pos="-720"/>
      </w:tabs>
    </w:pPr>
    <w:rPr>
      <w:sz w:val="24"/>
    </w:rPr>
  </w:style>
  <w:style w:type="paragraph" w:customStyle="1" w:styleId="NumberList">
    <w:name w:val="Number List"/>
    <w:basedOn w:val="Normal"/>
    <w:pPr>
      <w:tabs>
        <w:tab w:val="left" w:pos="336"/>
      </w:tabs>
    </w:pPr>
    <w:rPr>
      <w:sz w:val="24"/>
    </w:rPr>
  </w:style>
  <w:style w:type="paragraph" w:customStyle="1" w:styleId="TableText">
    <w:name w:val="Table Text"/>
    <w:basedOn w:val="Normal"/>
    <w:pPr>
      <w:tabs>
        <w:tab w:val="left" w:pos="0"/>
      </w:tabs>
      <w:jc w:val="right"/>
    </w:pPr>
    <w:rPr>
      <w:sz w:val="24"/>
    </w:rPr>
  </w:style>
  <w:style w:type="paragraph" w:customStyle="1" w:styleId="OutlineIndented">
    <w:name w:val="Outline (Indented)"/>
    <w:basedOn w:val="Normal"/>
    <w:pPr>
      <w:tabs>
        <w:tab w:val="left" w:pos="336"/>
      </w:tabs>
    </w:pPr>
    <w:rPr>
      <w:sz w:val="24"/>
    </w:rPr>
  </w:style>
  <w:style w:type="paragraph" w:customStyle="1" w:styleId="OutlineNotIndented">
    <w:name w:val="Outline (Not Indented)"/>
    <w:basedOn w:val="Normal"/>
    <w:pPr>
      <w:tabs>
        <w:tab w:val="left" w:pos="336"/>
      </w:tabs>
    </w:pPr>
    <w:rPr>
      <w:sz w:val="24"/>
    </w:rPr>
  </w:style>
  <w:style w:type="paragraph" w:customStyle="1" w:styleId="SeqLevel3">
    <w:name w:val="Seq Level 3"/>
    <w:basedOn w:val="Normal"/>
    <w:pPr>
      <w:tabs>
        <w:tab w:val="left" w:pos="360"/>
      </w:tabs>
      <w:ind w:left="1080"/>
    </w:pPr>
    <w:rPr>
      <w:sz w:val="24"/>
    </w:rPr>
  </w:style>
  <w:style w:type="paragraph" w:customStyle="1" w:styleId="SeqLevel2">
    <w:name w:val="Seq Level 2"/>
    <w:basedOn w:val="Normal"/>
    <w:pPr>
      <w:tabs>
        <w:tab w:val="left" w:pos="360"/>
      </w:tabs>
      <w:ind w:left="720"/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lang w:eastAsia="en-US"/>
    </w:rPr>
  </w:style>
  <w:style w:type="paragraph" w:styleId="NoSpacing">
    <w:name w:val="No Spacing"/>
    <w:uiPriority w:val="1"/>
    <w:qFormat/>
    <w:rsid w:val="00994C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994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21D"/>
    <w:rPr>
      <w:color w:val="0000FF" w:themeColor="hyperlink"/>
      <w:u w:val="single"/>
    </w:rPr>
  </w:style>
  <w:style w:type="paragraph" w:customStyle="1" w:styleId="Default">
    <w:name w:val="Default"/>
    <w:rsid w:val="000A66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163E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7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9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92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92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D73F-2B4C-48B8-96B8-1EF4ED01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WRSC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Social Services</dc:creator>
  <cp:lastModifiedBy>Jenni Fradgley</cp:lastModifiedBy>
  <cp:revision>2</cp:revision>
  <cp:lastPrinted>2016-11-21T11:49:00Z</cp:lastPrinted>
  <dcterms:created xsi:type="dcterms:W3CDTF">2025-01-09T15:37:00Z</dcterms:created>
  <dcterms:modified xsi:type="dcterms:W3CDTF">2025-01-09T15:37:00Z</dcterms:modified>
</cp:coreProperties>
</file>