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5A24" w14:textId="77777777" w:rsidR="00B343EF" w:rsidRPr="0064391A" w:rsidRDefault="0064391A" w:rsidP="0064391A">
      <w:pPr>
        <w:pStyle w:val="Heading1"/>
        <w:jc w:val="center"/>
        <w:rPr>
          <w:sz w:val="40"/>
          <w:szCs w:val="40"/>
        </w:rPr>
      </w:pPr>
      <w:r w:rsidRPr="0064391A">
        <w:rPr>
          <w:sz w:val="40"/>
          <w:szCs w:val="40"/>
        </w:rPr>
        <w:t>BISHOP’S WALTHAM JUNIOR SCHOOL</w:t>
      </w:r>
    </w:p>
    <w:p w14:paraId="1D3606CC" w14:textId="0567FF3D" w:rsidR="00B343EF" w:rsidRPr="0064391A" w:rsidRDefault="0064391A" w:rsidP="0064391A">
      <w:pPr>
        <w:pStyle w:val="Heading2"/>
        <w:jc w:val="center"/>
        <w:rPr>
          <w:sz w:val="36"/>
          <w:szCs w:val="36"/>
        </w:rPr>
      </w:pPr>
      <w:r w:rsidRPr="0064391A">
        <w:rPr>
          <w:sz w:val="36"/>
          <w:szCs w:val="36"/>
        </w:rPr>
        <w:t>CLASSTEACHER – PERSON SPECIFICATION</w:t>
      </w:r>
    </w:p>
    <w:p w14:paraId="617E4849" w14:textId="77777777" w:rsidR="0064391A" w:rsidRDefault="0064391A"/>
    <w:p w14:paraId="36B1FC76" w14:textId="618A23DB" w:rsidR="00B343EF" w:rsidRDefault="00B343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343EF" w14:paraId="2B98AC4C" w14:textId="77777777" w:rsidTr="0064391A">
        <w:tc>
          <w:tcPr>
            <w:tcW w:w="2880" w:type="dxa"/>
            <w:shd w:val="clear" w:color="auto" w:fill="F2F2F2" w:themeFill="background1" w:themeFillShade="F2"/>
          </w:tcPr>
          <w:p w14:paraId="652F0365" w14:textId="77777777" w:rsidR="00B343EF" w:rsidRPr="0064391A" w:rsidRDefault="0064391A">
            <w:pPr>
              <w:rPr>
                <w:b/>
                <w:bCs/>
              </w:rPr>
            </w:pPr>
            <w:r w:rsidRPr="0064391A">
              <w:rPr>
                <w:b/>
                <w:bCs/>
              </w:rPr>
              <w:t>ESSENTIAL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7A2334D" w14:textId="77777777" w:rsidR="00B343EF" w:rsidRPr="0064391A" w:rsidRDefault="0064391A">
            <w:pPr>
              <w:rPr>
                <w:b/>
                <w:bCs/>
              </w:rPr>
            </w:pPr>
            <w:r w:rsidRPr="0064391A">
              <w:rPr>
                <w:b/>
                <w:bCs/>
              </w:rPr>
              <w:t>DESIRABLE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496E33F" w14:textId="77777777" w:rsidR="00B343EF" w:rsidRPr="0064391A" w:rsidRDefault="0064391A">
            <w:pPr>
              <w:rPr>
                <w:b/>
                <w:bCs/>
              </w:rPr>
            </w:pPr>
            <w:r w:rsidRPr="0064391A">
              <w:rPr>
                <w:b/>
                <w:bCs/>
              </w:rPr>
              <w:t>HOW TO BE ASSESSED</w:t>
            </w:r>
          </w:p>
        </w:tc>
      </w:tr>
      <w:tr w:rsidR="00B343EF" w14:paraId="4A8BB204" w14:textId="77777777">
        <w:tc>
          <w:tcPr>
            <w:tcW w:w="2880" w:type="dxa"/>
          </w:tcPr>
          <w:p w14:paraId="1B16B33B" w14:textId="77777777" w:rsidR="00B343EF" w:rsidRDefault="0064391A">
            <w:r>
              <w:t>Qualified Teacher Status (QTS)</w:t>
            </w:r>
          </w:p>
        </w:tc>
        <w:tc>
          <w:tcPr>
            <w:tcW w:w="2880" w:type="dxa"/>
          </w:tcPr>
          <w:p w14:paraId="50E6AD2F" w14:textId="77777777" w:rsidR="00B343EF" w:rsidRDefault="0064391A">
            <w:r>
              <w:t>Further relevant training or qualifications</w:t>
            </w:r>
          </w:p>
        </w:tc>
        <w:tc>
          <w:tcPr>
            <w:tcW w:w="2880" w:type="dxa"/>
          </w:tcPr>
          <w:p w14:paraId="3C8EBA3E" w14:textId="77777777" w:rsidR="00B343EF" w:rsidRDefault="0064391A">
            <w:r>
              <w:t>Application Form</w:t>
            </w:r>
          </w:p>
        </w:tc>
      </w:tr>
      <w:tr w:rsidR="00B343EF" w14:paraId="6475B017" w14:textId="77777777">
        <w:tc>
          <w:tcPr>
            <w:tcW w:w="2880" w:type="dxa"/>
          </w:tcPr>
          <w:p w14:paraId="6C3926F5" w14:textId="77777777" w:rsidR="00B343EF" w:rsidRDefault="0064391A">
            <w:r>
              <w:t>Experience teaching in Key Stage 2</w:t>
            </w:r>
          </w:p>
        </w:tc>
        <w:tc>
          <w:tcPr>
            <w:tcW w:w="2880" w:type="dxa"/>
          </w:tcPr>
          <w:p w14:paraId="6798673C" w14:textId="4DA70F8B" w:rsidR="00B343EF" w:rsidRDefault="0064391A">
            <w:r>
              <w:t>Experience teaching in Lower</w:t>
            </w:r>
            <w:r w:rsidR="00AC27B7">
              <w:t xml:space="preserve"> </w:t>
            </w:r>
            <w:r>
              <w:t xml:space="preserve">KS2 </w:t>
            </w:r>
          </w:p>
        </w:tc>
        <w:tc>
          <w:tcPr>
            <w:tcW w:w="2880" w:type="dxa"/>
          </w:tcPr>
          <w:p w14:paraId="5CBD47BB" w14:textId="77777777" w:rsidR="00B343EF" w:rsidRDefault="0064391A">
            <w:r>
              <w:t>Application Form / References</w:t>
            </w:r>
          </w:p>
        </w:tc>
      </w:tr>
      <w:tr w:rsidR="00B343EF" w14:paraId="1E761F9F" w14:textId="77777777">
        <w:tc>
          <w:tcPr>
            <w:tcW w:w="2880" w:type="dxa"/>
          </w:tcPr>
          <w:p w14:paraId="11F1566C" w14:textId="77777777" w:rsidR="00B343EF" w:rsidRDefault="0064391A">
            <w:r>
              <w:t>Understanding of inclusive practice and supporting children with SEN</w:t>
            </w:r>
          </w:p>
        </w:tc>
        <w:tc>
          <w:tcPr>
            <w:tcW w:w="2880" w:type="dxa"/>
          </w:tcPr>
          <w:p w14:paraId="728D2E92" w14:textId="77777777" w:rsidR="00B343EF" w:rsidRDefault="0064391A">
            <w:r>
              <w:t>Experience supporting high-attaining pupils</w:t>
            </w:r>
          </w:p>
        </w:tc>
        <w:tc>
          <w:tcPr>
            <w:tcW w:w="2880" w:type="dxa"/>
          </w:tcPr>
          <w:p w14:paraId="2D407FDD" w14:textId="77777777" w:rsidR="00B343EF" w:rsidRDefault="0064391A">
            <w:r>
              <w:t>Interview / References</w:t>
            </w:r>
          </w:p>
        </w:tc>
      </w:tr>
      <w:tr w:rsidR="00B343EF" w14:paraId="055CCDF7" w14:textId="77777777">
        <w:tc>
          <w:tcPr>
            <w:tcW w:w="2880" w:type="dxa"/>
          </w:tcPr>
          <w:p w14:paraId="34A7E48A" w14:textId="77777777" w:rsidR="00B343EF" w:rsidRDefault="0064391A">
            <w:r>
              <w:t>Knowledge of the National Curriculum</w:t>
            </w:r>
          </w:p>
        </w:tc>
        <w:tc>
          <w:tcPr>
            <w:tcW w:w="2880" w:type="dxa"/>
          </w:tcPr>
          <w:p w14:paraId="27F74A71" w14:textId="77777777" w:rsidR="00B343EF" w:rsidRDefault="0064391A">
            <w:r>
              <w:t>Evidence of professional development</w:t>
            </w:r>
          </w:p>
        </w:tc>
        <w:tc>
          <w:tcPr>
            <w:tcW w:w="2880" w:type="dxa"/>
          </w:tcPr>
          <w:p w14:paraId="54EF8F64" w14:textId="77777777" w:rsidR="00B343EF" w:rsidRDefault="0064391A">
            <w:r>
              <w:t>Application Form</w:t>
            </w:r>
          </w:p>
        </w:tc>
      </w:tr>
      <w:tr w:rsidR="00B343EF" w14:paraId="411AAF6B" w14:textId="77777777">
        <w:tc>
          <w:tcPr>
            <w:tcW w:w="2880" w:type="dxa"/>
          </w:tcPr>
          <w:p w14:paraId="54564004" w14:textId="77777777" w:rsidR="00B343EF" w:rsidRDefault="0064391A">
            <w:r>
              <w:t>Proven ability to deliver engaging and inspiring lessons</w:t>
            </w:r>
          </w:p>
        </w:tc>
        <w:tc>
          <w:tcPr>
            <w:tcW w:w="2880" w:type="dxa"/>
          </w:tcPr>
          <w:p w14:paraId="0BE2B7A4" w14:textId="77777777" w:rsidR="00B343EF" w:rsidRDefault="0064391A">
            <w:r>
              <w:t>Experience planning core subjects across a year team</w:t>
            </w:r>
          </w:p>
        </w:tc>
        <w:tc>
          <w:tcPr>
            <w:tcW w:w="2880" w:type="dxa"/>
          </w:tcPr>
          <w:p w14:paraId="13ABCE6C" w14:textId="77777777" w:rsidR="00B343EF" w:rsidRDefault="0064391A">
            <w:r>
              <w:t>Application Form / Interview Tasks</w:t>
            </w:r>
          </w:p>
        </w:tc>
      </w:tr>
      <w:tr w:rsidR="00B343EF" w14:paraId="534E0387" w14:textId="77777777">
        <w:tc>
          <w:tcPr>
            <w:tcW w:w="2880" w:type="dxa"/>
          </w:tcPr>
          <w:p w14:paraId="37C87FD4" w14:textId="77777777" w:rsidR="00B343EF" w:rsidRDefault="0064391A">
            <w:r>
              <w:t>Strong classroom management and behaviour strategies</w:t>
            </w:r>
          </w:p>
        </w:tc>
        <w:tc>
          <w:tcPr>
            <w:tcW w:w="2880" w:type="dxa"/>
          </w:tcPr>
          <w:p w14:paraId="21DCA755" w14:textId="77777777" w:rsidR="00B343EF" w:rsidRDefault="0064391A">
            <w:r>
              <w:t>Use of interactive whiteboard software (e.g. ActivPrimary/Inspire)</w:t>
            </w:r>
          </w:p>
        </w:tc>
        <w:tc>
          <w:tcPr>
            <w:tcW w:w="2880" w:type="dxa"/>
          </w:tcPr>
          <w:p w14:paraId="290C2E03" w14:textId="77777777" w:rsidR="00B343EF" w:rsidRDefault="0064391A">
            <w:r>
              <w:t>Interview / References</w:t>
            </w:r>
          </w:p>
        </w:tc>
      </w:tr>
      <w:tr w:rsidR="00B343EF" w14:paraId="5FFC0FD3" w14:textId="77777777">
        <w:tc>
          <w:tcPr>
            <w:tcW w:w="2880" w:type="dxa"/>
          </w:tcPr>
          <w:p w14:paraId="72EA3518" w14:textId="77777777" w:rsidR="00B343EF" w:rsidRDefault="0064391A">
            <w:r>
              <w:t>Ability to differentiate effectively and use assessment for learning</w:t>
            </w:r>
          </w:p>
        </w:tc>
        <w:tc>
          <w:tcPr>
            <w:tcW w:w="2880" w:type="dxa"/>
          </w:tcPr>
          <w:p w14:paraId="1E03DEDE" w14:textId="77777777" w:rsidR="00B343EF" w:rsidRDefault="0064391A">
            <w:r>
              <w:t>Confident use of ICT across the curriculum</w:t>
            </w:r>
          </w:p>
        </w:tc>
        <w:tc>
          <w:tcPr>
            <w:tcW w:w="2880" w:type="dxa"/>
          </w:tcPr>
          <w:p w14:paraId="1589BBF3" w14:textId="77777777" w:rsidR="00B343EF" w:rsidRDefault="0064391A">
            <w:r>
              <w:t>Interview</w:t>
            </w:r>
          </w:p>
        </w:tc>
      </w:tr>
      <w:tr w:rsidR="00B343EF" w14:paraId="069EDD66" w14:textId="77777777">
        <w:tc>
          <w:tcPr>
            <w:tcW w:w="2880" w:type="dxa"/>
          </w:tcPr>
          <w:p w14:paraId="63F7F47B" w14:textId="77777777" w:rsidR="00B343EF" w:rsidRDefault="0064391A">
            <w:r>
              <w:t>Ability to create a positive, motivating learning environment</w:t>
            </w:r>
          </w:p>
        </w:tc>
        <w:tc>
          <w:tcPr>
            <w:tcW w:w="2880" w:type="dxa"/>
          </w:tcPr>
          <w:p w14:paraId="3A6B02ED" w14:textId="2D308346" w:rsidR="00B343EF" w:rsidRDefault="0064391A">
            <w:r>
              <w:t xml:space="preserve">Passion for leading a curriculum area </w:t>
            </w:r>
          </w:p>
        </w:tc>
        <w:tc>
          <w:tcPr>
            <w:tcW w:w="2880" w:type="dxa"/>
          </w:tcPr>
          <w:p w14:paraId="365C1BAF" w14:textId="77777777" w:rsidR="00B343EF" w:rsidRDefault="0064391A">
            <w:r>
              <w:t>Interview</w:t>
            </w:r>
          </w:p>
        </w:tc>
      </w:tr>
      <w:tr w:rsidR="00B343EF" w14:paraId="2B4B6F97" w14:textId="77777777">
        <w:tc>
          <w:tcPr>
            <w:tcW w:w="2880" w:type="dxa"/>
          </w:tcPr>
          <w:p w14:paraId="17A036D9" w14:textId="77777777" w:rsidR="00B343EF" w:rsidRDefault="0064391A">
            <w:r>
              <w:t>Willingness to contribute ideas and collaborate with the Year 3 team</w:t>
            </w:r>
          </w:p>
        </w:tc>
        <w:tc>
          <w:tcPr>
            <w:tcW w:w="2880" w:type="dxa"/>
          </w:tcPr>
          <w:p w14:paraId="7864DD6C" w14:textId="77777777" w:rsidR="00B343EF" w:rsidRDefault="0064391A">
            <w:r>
              <w:t>Experience of working collaboratively in a year group</w:t>
            </w:r>
          </w:p>
        </w:tc>
        <w:tc>
          <w:tcPr>
            <w:tcW w:w="2880" w:type="dxa"/>
          </w:tcPr>
          <w:p w14:paraId="508F7A16" w14:textId="77777777" w:rsidR="00B343EF" w:rsidRDefault="0064391A">
            <w:r>
              <w:t>Interview</w:t>
            </w:r>
          </w:p>
        </w:tc>
      </w:tr>
      <w:tr w:rsidR="00B343EF" w14:paraId="5A2B4C00" w14:textId="77777777">
        <w:tc>
          <w:tcPr>
            <w:tcW w:w="2880" w:type="dxa"/>
          </w:tcPr>
          <w:p w14:paraId="0804C648" w14:textId="77777777" w:rsidR="00B343EF" w:rsidRDefault="0064391A">
            <w:r>
              <w:t>Friendly, approachable and professional</w:t>
            </w:r>
          </w:p>
        </w:tc>
        <w:tc>
          <w:tcPr>
            <w:tcW w:w="2880" w:type="dxa"/>
          </w:tcPr>
          <w:p w14:paraId="3A376424" w14:textId="77777777" w:rsidR="00B343EF" w:rsidRDefault="0064391A">
            <w:r>
              <w:t>Sense of humour and positive outlook</w:t>
            </w:r>
          </w:p>
        </w:tc>
        <w:tc>
          <w:tcPr>
            <w:tcW w:w="2880" w:type="dxa"/>
          </w:tcPr>
          <w:p w14:paraId="7A098474" w14:textId="77777777" w:rsidR="00B343EF" w:rsidRDefault="0064391A">
            <w:r>
              <w:t>Interview</w:t>
            </w:r>
          </w:p>
        </w:tc>
      </w:tr>
      <w:tr w:rsidR="00B343EF" w14:paraId="550B6BD2" w14:textId="77777777">
        <w:tc>
          <w:tcPr>
            <w:tcW w:w="2880" w:type="dxa"/>
          </w:tcPr>
          <w:p w14:paraId="4A0F9190" w14:textId="77777777" w:rsidR="00B343EF" w:rsidRDefault="0064391A">
            <w:r>
              <w:t>Efficient, organised and conscientious</w:t>
            </w:r>
          </w:p>
        </w:tc>
        <w:tc>
          <w:tcPr>
            <w:tcW w:w="2880" w:type="dxa"/>
          </w:tcPr>
          <w:p w14:paraId="52501AED" w14:textId="77777777" w:rsidR="00B343EF" w:rsidRDefault="0064391A">
            <w:r>
              <w:t>Willingness to lead clubs or attend school events</w:t>
            </w:r>
          </w:p>
        </w:tc>
        <w:tc>
          <w:tcPr>
            <w:tcW w:w="2880" w:type="dxa"/>
          </w:tcPr>
          <w:p w14:paraId="6625D93A" w14:textId="77777777" w:rsidR="00B343EF" w:rsidRDefault="0064391A">
            <w:r>
              <w:t>Application Form / Interview</w:t>
            </w:r>
          </w:p>
        </w:tc>
      </w:tr>
      <w:tr w:rsidR="00B343EF" w14:paraId="09BA1E98" w14:textId="77777777">
        <w:tc>
          <w:tcPr>
            <w:tcW w:w="2880" w:type="dxa"/>
          </w:tcPr>
          <w:p w14:paraId="32344AC1" w14:textId="77777777" w:rsidR="00B343EF" w:rsidRDefault="0064391A">
            <w:r>
              <w:t>Ability to show initiative and seek advice when needed</w:t>
            </w:r>
          </w:p>
        </w:tc>
        <w:tc>
          <w:tcPr>
            <w:tcW w:w="2880" w:type="dxa"/>
          </w:tcPr>
          <w:p w14:paraId="1B24A46F" w14:textId="77777777" w:rsidR="00B343EF" w:rsidRDefault="0064391A">
            <w:r>
              <w:t>Commitment to staff wellbeing and school ethos</w:t>
            </w:r>
          </w:p>
        </w:tc>
        <w:tc>
          <w:tcPr>
            <w:tcW w:w="2880" w:type="dxa"/>
          </w:tcPr>
          <w:p w14:paraId="67C4F364" w14:textId="77777777" w:rsidR="00B343EF" w:rsidRDefault="0064391A">
            <w:r>
              <w:t>Interview</w:t>
            </w:r>
          </w:p>
        </w:tc>
      </w:tr>
      <w:tr w:rsidR="00B343EF" w14:paraId="33D267D1" w14:textId="77777777">
        <w:tc>
          <w:tcPr>
            <w:tcW w:w="2880" w:type="dxa"/>
          </w:tcPr>
          <w:p w14:paraId="443469D6" w14:textId="77777777" w:rsidR="00B343EF" w:rsidRDefault="0064391A">
            <w:r>
              <w:t>Respectful and nurturing attitude towards children</w:t>
            </w:r>
          </w:p>
        </w:tc>
        <w:tc>
          <w:tcPr>
            <w:tcW w:w="2880" w:type="dxa"/>
          </w:tcPr>
          <w:p w14:paraId="29CD0E8F" w14:textId="77777777" w:rsidR="00B343EF" w:rsidRDefault="00B343EF"/>
        </w:tc>
        <w:tc>
          <w:tcPr>
            <w:tcW w:w="2880" w:type="dxa"/>
          </w:tcPr>
          <w:p w14:paraId="3AB4594B" w14:textId="77777777" w:rsidR="00B343EF" w:rsidRDefault="0064391A">
            <w:r>
              <w:t>Interview</w:t>
            </w:r>
          </w:p>
        </w:tc>
      </w:tr>
    </w:tbl>
    <w:p w14:paraId="29E5810A" w14:textId="77777777" w:rsidR="00172F01" w:rsidRDefault="00172F01"/>
    <w:sectPr w:rsidR="00172F01" w:rsidSect="0064391A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F01"/>
    <w:rsid w:val="0029639D"/>
    <w:rsid w:val="002D1C11"/>
    <w:rsid w:val="00326F90"/>
    <w:rsid w:val="0064391A"/>
    <w:rsid w:val="00AA1D8D"/>
    <w:rsid w:val="00AC27B7"/>
    <w:rsid w:val="00B343E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EAC79"/>
  <w14:defaultImageDpi w14:val="300"/>
  <w15:docId w15:val="{9E6BDF5E-4304-46B4-8376-AC7D6DE7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Darren Campbell</cp:lastModifiedBy>
  <cp:revision>3</cp:revision>
  <dcterms:created xsi:type="dcterms:W3CDTF">2025-09-23T12:22:00Z</dcterms:created>
  <dcterms:modified xsi:type="dcterms:W3CDTF">2026-05-19T10:53:00Z</dcterms:modified>
  <cp:category/>
</cp:coreProperties>
</file>