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C42" w:rsidRPr="005D1BE2" w:rsidRDefault="00360C42" w:rsidP="00360C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Lucida Sans Unicode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5D1BE2">
        <w:rPr>
          <w:rFonts w:ascii="Arial" w:eastAsia="Lucida Sans Unicode" w:hAnsi="Arial" w:cs="Arial"/>
          <w:b/>
          <w:bCs/>
          <w:color w:val="000000"/>
          <w:kern w:val="1"/>
          <w:sz w:val="24"/>
          <w:szCs w:val="24"/>
          <w:lang w:eastAsia="hi-IN" w:bidi="hi-IN"/>
        </w:rPr>
        <w:t>ROLE PROFILE/JOB DESCRIPTION FOR</w:t>
      </w:r>
    </w:p>
    <w:p w:rsidR="00360C42" w:rsidRPr="005D1BE2" w:rsidRDefault="00360C42" w:rsidP="00360C4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Lucida Sans Unicode" w:hAnsi="Arial" w:cs="Arial"/>
          <w:b/>
          <w:bCs/>
          <w:color w:val="000000"/>
          <w:kern w:val="1"/>
          <w:sz w:val="24"/>
          <w:szCs w:val="24"/>
          <w:lang w:eastAsia="hi-IN" w:bidi="hi-IN"/>
        </w:rPr>
      </w:pPr>
      <w:r w:rsidRPr="005D1BE2">
        <w:rPr>
          <w:rFonts w:ascii="Arial" w:eastAsia="Lucida Sans Unicode" w:hAnsi="Arial" w:cs="Arial"/>
          <w:b/>
          <w:bCs/>
          <w:color w:val="000000"/>
          <w:kern w:val="1"/>
          <w:sz w:val="24"/>
          <w:szCs w:val="24"/>
          <w:lang w:eastAsia="hi-IN" w:bidi="hi-IN"/>
        </w:rPr>
        <w:t>Learning Support Assistant 1 (LSA 1) – Ref: 02130</w:t>
      </w:r>
    </w:p>
    <w:p w:rsidR="00360C42" w:rsidRPr="005D1BE2" w:rsidRDefault="00360C42" w:rsidP="00360C42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2"/>
        <w:rPr>
          <w:rFonts w:ascii="Arial" w:eastAsia="Lucida Sans Unicode" w:hAnsi="Arial" w:cs="Arial"/>
          <w:color w:val="000000"/>
          <w:kern w:val="1"/>
          <w:sz w:val="24"/>
          <w:szCs w:val="24"/>
          <w:lang w:eastAsia="hi-IN" w:bidi="hi-IN"/>
        </w:rPr>
      </w:pPr>
    </w:p>
    <w:tbl>
      <w:tblPr>
        <w:tblStyle w:val="TableGrid"/>
        <w:tblW w:w="0" w:type="auto"/>
        <w:tblInd w:w="-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52"/>
      </w:tblGrid>
      <w:tr w:rsidR="00360C42" w:rsidRPr="005D1BE2" w:rsidTr="00771AB4">
        <w:tc>
          <w:tcPr>
            <w:tcW w:w="9952" w:type="dxa"/>
            <w:shd w:val="clear" w:color="auto" w:fill="F2F2F2" w:themeFill="background1" w:themeFillShade="F2"/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outlineLvl w:val="2"/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Section A - ROLE PROFILE REF: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outlineLvl w:val="2"/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Hampshire County Council’s (HCCs) model used and personalised for use at Sharps Copse Primary School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outlineLvl w:val="2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W w:w="9952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614"/>
        <w:gridCol w:w="3644"/>
      </w:tblGrid>
      <w:tr w:rsidR="00360C42" w:rsidRPr="005D1BE2" w:rsidTr="00771AB4">
        <w:trPr>
          <w:trHeight w:val="247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rPr>
          <w:trHeight w:val="16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Department/Section: </w:t>
            </w:r>
          </w:p>
        </w:tc>
        <w:tc>
          <w:tcPr>
            <w:tcW w:w="72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Education (Schools)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rPr>
          <w:trHeight w:val="5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Role Title: </w:t>
            </w: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Learning Support Assistant (LSA) Level 1 (Generic)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(also covers posts called Teaching Assistants, Special Teacher Assistants, Special Needs Assistants and Classroom Assistants)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Known as a Teaching Assistant (TA) at Sharps Copse Primary School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rPr>
          <w:trHeight w:val="4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Grade &amp; Working Weeks: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B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Steps 1 – 3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40 weeks per year, term time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Includes 5 INSET days</w:t>
            </w:r>
          </w:p>
        </w:tc>
      </w:tr>
      <w:tr w:rsidR="00360C42" w:rsidRPr="005D1BE2" w:rsidTr="00771AB4">
        <w:trPr>
          <w:trHeight w:val="4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Reports to: </w:t>
            </w: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Member of Senior Leadership Team (SLT) </w:t>
            </w:r>
            <w:proofErr w:type="spellStart"/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ie</w:t>
            </w:r>
            <w:proofErr w:type="spellEnd"/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, Headteacher (HT</w:t>
            </w:r>
            <w:proofErr w:type="gramStart"/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),  Assistant</w:t>
            </w:r>
            <w:proofErr w:type="gramEnd"/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Headteacher (AHT) or Class Teacher (CT) or Higher Level Teaching Assistant (HLTA) or Senior LSA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rPr>
          <w:trHeight w:val="4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Role Purpose: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To work in partnership with the teacher to foster effective participation of children in the social and academic processes of the school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708"/>
        <w:gridCol w:w="853"/>
        <w:gridCol w:w="848"/>
        <w:gridCol w:w="998"/>
        <w:gridCol w:w="985"/>
        <w:gridCol w:w="986"/>
        <w:gridCol w:w="859"/>
        <w:gridCol w:w="988"/>
        <w:gridCol w:w="713"/>
        <w:gridCol w:w="850"/>
        <w:gridCol w:w="284"/>
        <w:gridCol w:w="312"/>
      </w:tblGrid>
      <w:tr w:rsidR="00360C42" w:rsidRPr="005D1BE2" w:rsidTr="00771AB4">
        <w:tc>
          <w:tcPr>
            <w:tcW w:w="9918" w:type="dxa"/>
            <w:gridSpan w:val="14"/>
            <w:tcBorders>
              <w:top w:val="nil"/>
            </w:tcBorders>
            <w:shd w:val="clear" w:color="auto" w:fill="F2F2F2" w:themeFill="background1" w:themeFillShade="F2"/>
          </w:tcPr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  <w:t>Section B – ORGANISATION: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  <w:t>Where the role sits within the organisation at Sharps Copse Primary School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250" w:type="dxa"/>
            <w:tcBorders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left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4" w:type="dxa"/>
            <w:gridSpan w:val="5"/>
            <w:tcBorders>
              <w:left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Headteacher</w:t>
            </w:r>
          </w:p>
        </w:tc>
        <w:tc>
          <w:tcPr>
            <w:tcW w:w="3694" w:type="dxa"/>
            <w:gridSpan w:val="5"/>
            <w:tcBorders>
              <w:top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7" w:type="dxa"/>
            <w:gridSpan w:val="3"/>
            <w:tcBorders>
              <w:top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AHT</w:t>
            </w:r>
          </w:p>
        </w:tc>
        <w:tc>
          <w:tcPr>
            <w:tcW w:w="998" w:type="dxa"/>
            <w:tcBorders>
              <w:top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AHT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CT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 xml:space="preserve">HLTA 1, HLTA 2,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8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59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  <w:t>LSA 2 or LSA 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  <w:t>LSA 1</w:t>
            </w:r>
          </w:p>
        </w:tc>
        <w:tc>
          <w:tcPr>
            <w:tcW w:w="3694" w:type="dxa"/>
            <w:gridSpan w:val="5"/>
            <w:tcBorders>
              <w:top w:val="nil"/>
              <w:bottom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250" w:type="dxa"/>
            <w:tcBorders>
              <w:top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694" w:type="dxa"/>
            <w:gridSpan w:val="5"/>
            <w:tcBorders>
              <w:top w:val="nil"/>
              <w:left w:val="nil"/>
              <w:righ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2" w:type="dxa"/>
            <w:tcBorders>
              <w:top w:val="nil"/>
              <w:left w:val="nil"/>
            </w:tcBorders>
          </w:tcPr>
          <w:p w:rsidR="00360C42" w:rsidRPr="005D1BE2" w:rsidRDefault="00360C42" w:rsidP="00771AB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60C42" w:rsidRDefault="00360C42" w:rsidP="00360C42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Lucida Sans Unicode" w:hAnsi="Arial" w:cs="Arial"/>
          <w:color w:val="000000"/>
          <w:kern w:val="1"/>
          <w:sz w:val="24"/>
          <w:szCs w:val="24"/>
          <w:lang w:eastAsia="hi-IN" w:bidi="hi-IN"/>
        </w:rPr>
      </w:pPr>
    </w:p>
    <w:p w:rsidR="00643682" w:rsidRDefault="00643682" w:rsidP="00360C42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Lucida Sans Unicode" w:hAnsi="Arial" w:cs="Arial"/>
          <w:color w:val="000000"/>
          <w:kern w:val="1"/>
          <w:sz w:val="24"/>
          <w:szCs w:val="24"/>
          <w:lang w:eastAsia="hi-IN" w:bidi="hi-IN"/>
        </w:rPr>
      </w:pPr>
    </w:p>
    <w:p w:rsidR="00643682" w:rsidRDefault="00643682" w:rsidP="00360C42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Lucida Sans Unicode" w:hAnsi="Arial" w:cs="Arial"/>
          <w:color w:val="000000"/>
          <w:kern w:val="1"/>
          <w:sz w:val="24"/>
          <w:szCs w:val="24"/>
          <w:lang w:eastAsia="hi-IN" w:bidi="hi-IN"/>
        </w:rPr>
      </w:pPr>
    </w:p>
    <w:p w:rsidR="00643682" w:rsidRDefault="00643682" w:rsidP="00360C42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Lucida Sans Unicode" w:hAnsi="Arial" w:cs="Arial"/>
          <w:color w:val="000000"/>
          <w:kern w:val="1"/>
          <w:sz w:val="24"/>
          <w:szCs w:val="24"/>
          <w:lang w:eastAsia="hi-IN" w:bidi="hi-IN"/>
        </w:rPr>
      </w:pPr>
    </w:p>
    <w:p w:rsidR="00643682" w:rsidRDefault="00643682" w:rsidP="00360C42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Lucida Sans Unicode" w:hAnsi="Arial" w:cs="Arial"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360C42" w:rsidRPr="005D1BE2" w:rsidRDefault="00360C42" w:rsidP="00360C42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Lucida Sans Unicode" w:hAnsi="Arial" w:cs="Arial"/>
          <w:color w:val="000000"/>
          <w:kern w:val="1"/>
          <w:sz w:val="24"/>
          <w:szCs w:val="24"/>
          <w:lang w:eastAsia="hi-IN" w:bidi="hi-IN"/>
        </w:rPr>
      </w:pPr>
    </w:p>
    <w:tbl>
      <w:tblPr>
        <w:tblStyle w:val="TableGrid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31"/>
      </w:tblGrid>
      <w:tr w:rsidR="00360C42" w:rsidRPr="005D1BE2" w:rsidTr="00771AB4">
        <w:tc>
          <w:tcPr>
            <w:tcW w:w="10031" w:type="dxa"/>
            <w:shd w:val="clear" w:color="auto" w:fill="F2F2F2" w:themeFill="background1" w:themeFillShade="F2"/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ind w:right="728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Section C - ROLE REQUIREMENTS: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ind w:right="728"/>
              <w:rPr>
                <w:rFonts w:ascii="Arial" w:eastAsia="Lucida Sans Unicode" w:hAnsi="Arial" w:cs="Arial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Identifying the most significant responsibilities of the role.  </w:t>
            </w:r>
            <w:r w:rsidRPr="005D1BE2">
              <w:rPr>
                <w:rFonts w:ascii="Arial" w:eastAsia="Lucida Sans Unicode" w:hAnsi="Arial" w:cs="Arial"/>
                <w:b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Accountability statements are key functions of the role which in combination make up the main purpose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ind w:right="728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W w:w="10013" w:type="dxa"/>
        <w:tblInd w:w="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5954"/>
        <w:gridCol w:w="1701"/>
      </w:tblGrid>
      <w:tr w:rsidR="00360C42" w:rsidRPr="005D1BE2" w:rsidTr="00771AB4">
        <w:trPr>
          <w:trHeight w:val="307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Accountabilities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Accountability Statements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% of Time</w:t>
            </w:r>
          </w:p>
        </w:tc>
      </w:tr>
      <w:tr w:rsidR="00360C42" w:rsidRPr="005D1BE2" w:rsidTr="00771AB4">
        <w:trPr>
          <w:trHeight w:val="72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Support for children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Working with individual or groups of children, assist in ensuring children are kept on task and complete activities set by teachers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Deal with behavioural and special need issues in conjunction with the teacher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50%</w:t>
            </w:r>
          </w:p>
        </w:tc>
      </w:tr>
      <w:tr w:rsidR="00360C42" w:rsidRPr="005D1BE2" w:rsidTr="00771AB4">
        <w:trPr>
          <w:trHeight w:val="54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Support for teachers and other staff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Help implement lesson plans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Provide feedback to children in conjunction with the teacher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15%</w:t>
            </w:r>
          </w:p>
        </w:tc>
      </w:tr>
      <w:tr w:rsidR="00360C42" w:rsidRPr="005D1BE2" w:rsidTr="00771AB4">
        <w:trPr>
          <w:trHeight w:val="54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Support for curriculum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Assist the teacher with testing and assessment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Review progress of children against learning programmes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15%</w:t>
            </w:r>
          </w:p>
        </w:tc>
      </w:tr>
      <w:tr w:rsidR="00360C42" w:rsidRPr="005D1BE2" w:rsidTr="00771AB4">
        <w:trPr>
          <w:trHeight w:val="81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Support for the school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Implement curriculum policies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Detect signs of behavioural issues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Work with outside agencies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Playtime supervision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15%</w:t>
            </w:r>
          </w:p>
        </w:tc>
      </w:tr>
      <w:tr w:rsidR="00360C42" w:rsidRPr="005D1BE2" w:rsidTr="00771AB4">
        <w:trPr>
          <w:trHeight w:val="84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Corporate and statutory initiatives - equalities/health and safety/e-government/ sustainability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Maintain an awareness of school, national and statutory policies and requirements and apply these in the workplace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  <w:t>5%</w:t>
            </w:r>
          </w:p>
        </w:tc>
      </w:tr>
    </w:tbl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360C42" w:rsidRPr="005D1BE2" w:rsidTr="00771AB4">
        <w:tc>
          <w:tcPr>
            <w:tcW w:w="10031" w:type="dxa"/>
            <w:tcBorders>
              <w:top w:val="nil"/>
            </w:tcBorders>
            <w:shd w:val="clear" w:color="auto" w:fill="F2F2F2" w:themeFill="background1" w:themeFillShade="F2"/>
          </w:tcPr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  <w:t>Section D – DECISION MAKING AREAS IN THE ROLE: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10031" w:type="dxa"/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The post holder will implement lesson plans, deal with children’s behaviour and make judgements about children’s progress and needs normally in conjunction with the teacher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The post holder’s work will be broadly determined by the teacher.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The post holder would not normally carry a specific specialist responsibility. 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60C42" w:rsidRDefault="00360C42" w:rsidP="00360C4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360C42" w:rsidRDefault="00360C42" w:rsidP="00360C4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360C42" w:rsidRPr="005D1BE2" w:rsidRDefault="00360C42" w:rsidP="00360C4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360C42" w:rsidRPr="005D1BE2" w:rsidTr="00771AB4">
        <w:trPr>
          <w:trHeight w:val="30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u w:val="single"/>
                <w:lang w:eastAsia="hi-IN" w:bidi="hi-IN"/>
              </w:rPr>
              <w:lastRenderedPageBreak/>
              <w:t xml:space="preserve">Section E </w:t>
            </w: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– THE ROLE DIMENSIONS: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Financial (</w:t>
            </w:r>
            <w:proofErr w:type="spellStart"/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eg</w:t>
            </w:r>
            <w:proofErr w:type="spellEnd"/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, budgets) and non-financial (</w:t>
            </w:r>
            <w:proofErr w:type="spellStart"/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eg</w:t>
            </w:r>
            <w:proofErr w:type="spellEnd"/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, units, workload, customers/staff)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rPr>
          <w:trHeight w:val="98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Role dimensions vary according to the experience of the LSA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Written reports required from LSAs are detailed and complicated especially if they are addressing complicated children needs 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60C42" w:rsidRPr="005D1BE2" w:rsidTr="00771AB4">
        <w:tc>
          <w:tcPr>
            <w:tcW w:w="9918" w:type="dxa"/>
            <w:tcBorders>
              <w:top w:val="nil"/>
            </w:tcBorders>
            <w:shd w:val="clear" w:color="auto" w:fill="F2F2F2" w:themeFill="background1" w:themeFillShade="F2"/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Section F – THE MAIN CONTACTS: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external/internal customer contacts and purpose 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9918" w:type="dxa"/>
          </w:tcPr>
          <w:p w:rsidR="00360C42" w:rsidRPr="005D1BE2" w:rsidRDefault="00360C42" w:rsidP="00771AB4">
            <w:pPr>
              <w:autoSpaceDE w:val="0"/>
              <w:autoSpaceDN w:val="0"/>
              <w:adjustRightInd w:val="0"/>
              <w:ind w:left="108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Internal – children, other colleagues, teachers, headteacher, parents and carers, special needs governor, other members of governing body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External – usually under the direction of the teacher, Education Psychologist, Education Welfare Officer, parents and carers, GPs, Hospital staff, Occupational therapists/physiotherapists, other LEA specialist colleagues, outside contractors, specialist groups on educational visits, students, escorts, police 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9918" w:type="dxa"/>
            <w:shd w:val="clear" w:color="auto" w:fill="F2F2F2" w:themeFill="background1" w:themeFillShade="F2"/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Section G – WORKING CONDITIONS:</w:t>
            </w:r>
          </w:p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Environment, and physical effort or strain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9918" w:type="dxa"/>
          </w:tcPr>
          <w:p w:rsidR="00360C42" w:rsidRPr="005D1BE2" w:rsidRDefault="00360C42" w:rsidP="00771AB4">
            <w:pPr>
              <w:autoSpaceDE w:val="0"/>
              <w:autoSpaceDN w:val="0"/>
              <w:adjustRightInd w:val="0"/>
              <w:ind w:left="108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School and </w:t>
            </w:r>
            <w:proofErr w:type="gramStart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classroom based</w:t>
            </w:r>
            <w:proofErr w:type="gramEnd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 learning environment (sometimes significantly constrained in terms of space/equipment/seating) – responsibility, with teacher, for maintaining calm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External working on trips, educational visits etc.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Trained to undertake very personal/intimate medical work for children with specific needs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Manual handling responsibilities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Skilled in restraint techniques for dealing with difficult children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Expected to maintain behaviour management standards of children, some of whom may be especially challenging and difficult, and deal with racial/abusive language and bullying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Health &amp; Safety responsibility for self, children and working area which is particularly demanding in a child-centred environment 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9918" w:type="dxa"/>
            <w:shd w:val="clear" w:color="auto" w:fill="F2F2F2" w:themeFill="background1" w:themeFillShade="F2"/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outlineLvl w:val="0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Section H – CONTEXT/ADDITIONAL INFORMATION: 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9918" w:type="dxa"/>
          </w:tcPr>
          <w:p w:rsidR="00360C42" w:rsidRPr="005D1BE2" w:rsidRDefault="00360C42" w:rsidP="00771AB4">
            <w:pPr>
              <w:autoSpaceDE w:val="0"/>
              <w:autoSpaceDN w:val="0"/>
              <w:adjustRightInd w:val="0"/>
              <w:ind w:left="108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Has a high confidentiality component and needs to hold the trust and confidence of both the children, teachers and other colleagues. It acquires information on child protection/family sensitive issues which must be treated carefully and appropriately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The size and type of school will be a factor in determining how the role operates as will the physical site of the school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High levels of stress are generated by various aspects of the role including when dealing with individual children and/or groups with complex and demanding learning needs. The post holder’s working hours require constant child contact 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The role is becoming acknowledged nationally and locally, as an important part of the solution to the current teacher workload problem.</w:t>
            </w:r>
          </w:p>
        </w:tc>
      </w:tr>
    </w:tbl>
    <w:p w:rsidR="00360C42" w:rsidRDefault="00360C42" w:rsidP="00360C4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360C42" w:rsidRDefault="00360C42" w:rsidP="00360C4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360C42" w:rsidRPr="005D1BE2" w:rsidRDefault="00360C42" w:rsidP="00360C4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360C42" w:rsidRPr="005D1BE2" w:rsidRDefault="00360C42" w:rsidP="00360C4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60C42" w:rsidRPr="005D1BE2" w:rsidTr="00771AB4">
        <w:tc>
          <w:tcPr>
            <w:tcW w:w="9854" w:type="dxa"/>
            <w:shd w:val="clear" w:color="auto" w:fill="F2F2F2" w:themeFill="background1" w:themeFillShade="F2"/>
          </w:tcPr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Section I - PROGRESSION IN ROLE: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Entry: Necessary role-related knowledge, skills, understanding, qualifications and experience at selection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9854" w:type="dxa"/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Empathy with children and sympathetic to their needs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Good literacy and numeracy skills and qualifications to GCSE standard or equivalent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Good communication skills and able to clarify and explain instructions clearly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Professionally discrete and able to respect confidentiality on particular issues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Well-developed interpersonal skills and sense of humour enabling effective relationships with a variety of different people 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Team Worker 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9854" w:type="dxa"/>
            <w:shd w:val="clear" w:color="auto" w:fill="F2F2F2" w:themeFill="background1" w:themeFillShade="F2"/>
          </w:tcPr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Section J – INITIAL INDUCTION/TRAINING: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Estimated time required to become operationally effective in the role 6-8 months - </w:t>
            </w:r>
            <w:r w:rsidRPr="005D1BE2">
              <w:rPr>
                <w:rFonts w:ascii="Arial" w:eastAsia="Lucida Sans Unicode" w:hAnsi="Arial" w:cs="Ari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Induction completion within 3-6 months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9854" w:type="dxa"/>
          </w:tcPr>
          <w:p w:rsidR="00360C42" w:rsidRPr="005D1BE2" w:rsidRDefault="00360C42" w:rsidP="00360C42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Completion of school induction programme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Attendance at LEA induction courses for LSAs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“Shadowing” experienced LSA in school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Knowledge of school and school systems, policies and procedures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Understanding of curriculum, particularly literacy and numeracy requirements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Approach towards pupil discipline and behaviour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Relationship between and respective responsibilities of teacher and LSA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Professional relationships between staff and children 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Support from “mentor” LSA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Manual handling skills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Developing health and safety knowledge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Independent working, supported by teacher, with groups of or individual children 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9854" w:type="dxa"/>
            <w:shd w:val="clear" w:color="auto" w:fill="F2F2F2" w:themeFill="background1" w:themeFillShade="F2"/>
          </w:tcPr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Section K – OPERATIONALLY EFFECTIVE: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Demonstration of effectiveness in role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9854" w:type="dxa"/>
          </w:tcPr>
          <w:p w:rsidR="00360C42" w:rsidRPr="005D1BE2" w:rsidRDefault="00360C42" w:rsidP="00771AB4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rPr>
                <w:rFonts w:ascii="Arial" w:eastAsia="Lucida Sans Unicode" w:hAnsi="Arial" w:cs="Ari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Firm, sensitive and effective approach when dealing with children’s behaviour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Good organisational ability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Able to work at a basic level with the teacher in planning and delivery of teaching activities including those defined in Individual Education Plans and update pupil plans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Able to monitor and record children’s progress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Competent in working with groups of children with some supervision from the teacher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apply knowledge and skills from training in practical classroom context 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60C42" w:rsidRPr="005D1BE2" w:rsidRDefault="00360C42" w:rsidP="00360C4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360C42" w:rsidRDefault="00360C42" w:rsidP="00360C4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360C42" w:rsidRDefault="00360C42" w:rsidP="00360C4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360C42" w:rsidRPr="005D1BE2" w:rsidRDefault="00360C42" w:rsidP="00360C4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360C42" w:rsidRPr="005D1BE2" w:rsidRDefault="00360C42" w:rsidP="00360C4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60C42" w:rsidRPr="005D1BE2" w:rsidTr="00771AB4">
        <w:tc>
          <w:tcPr>
            <w:tcW w:w="9854" w:type="dxa"/>
            <w:shd w:val="clear" w:color="auto" w:fill="F2F2F2" w:themeFill="background1" w:themeFillShade="F2"/>
          </w:tcPr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Section L – ADDING VALUE: - 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D1BE2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Characteristics the advanced role holder will demonstrate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60C42" w:rsidRPr="005D1BE2" w:rsidTr="00771AB4">
        <w:tc>
          <w:tcPr>
            <w:tcW w:w="9854" w:type="dxa"/>
          </w:tcPr>
          <w:p w:rsidR="00360C42" w:rsidRPr="005D1BE2" w:rsidRDefault="00360C42" w:rsidP="00771AB4">
            <w:pPr>
              <w:autoSpaceDE w:val="0"/>
              <w:autoSpaceDN w:val="0"/>
              <w:adjustRightInd w:val="0"/>
              <w:ind w:left="108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60C42" w:rsidRPr="005D1BE2" w:rsidRDefault="00360C42" w:rsidP="00360C42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Flexible in relation to tasks undertaken </w:t>
            </w:r>
            <w:proofErr w:type="spellStart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, groups and children allocated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motivate and encourage children appropriately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work independently and with initiative 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establish and maintain good relationships and rapport with other colleagues in the school and external contacts </w:t>
            </w:r>
            <w:proofErr w:type="spellStart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, parents and carers, education psychologist, speech therapist etc,</w:t>
            </w:r>
          </w:p>
          <w:p w:rsidR="00360C42" w:rsidRPr="005D1BE2" w:rsidRDefault="00360C42" w:rsidP="00360C42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Possession (especially in Special Schools) of specialist qualification and skills </w:t>
            </w:r>
            <w:proofErr w:type="spellStart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 w:rsidRPr="005D1BE2">
              <w:rPr>
                <w:rFonts w:ascii="Arial" w:hAnsi="Arial" w:cs="Arial"/>
                <w:color w:val="000000"/>
                <w:sz w:val="24"/>
                <w:szCs w:val="24"/>
              </w:rPr>
              <w:t xml:space="preserve">, Makaton etc, to deal with needs of particularly challenging children </w:t>
            </w: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  <w:p w:rsidR="00360C42" w:rsidRPr="005D1BE2" w:rsidRDefault="00360C42" w:rsidP="00771AB4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16E3F" w:rsidRDefault="00E16E3F"/>
    <w:sectPr w:rsidR="00E16E3F" w:rsidSect="00360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421"/>
    <w:multiLevelType w:val="hybridMultilevel"/>
    <w:tmpl w:val="8C843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642C"/>
    <w:multiLevelType w:val="hybridMultilevel"/>
    <w:tmpl w:val="93C4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B50A0"/>
    <w:multiLevelType w:val="hybridMultilevel"/>
    <w:tmpl w:val="8DDCA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349F"/>
    <w:multiLevelType w:val="hybridMultilevel"/>
    <w:tmpl w:val="CC08E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10D81"/>
    <w:multiLevelType w:val="hybridMultilevel"/>
    <w:tmpl w:val="86F03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060ED"/>
    <w:multiLevelType w:val="hybridMultilevel"/>
    <w:tmpl w:val="57BC2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41AB4"/>
    <w:multiLevelType w:val="hybridMultilevel"/>
    <w:tmpl w:val="53B0F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2904"/>
    <w:multiLevelType w:val="hybridMultilevel"/>
    <w:tmpl w:val="7652B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F100E"/>
    <w:multiLevelType w:val="hybridMultilevel"/>
    <w:tmpl w:val="2EFAA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06DD4"/>
    <w:multiLevelType w:val="hybridMultilevel"/>
    <w:tmpl w:val="64188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97F07"/>
    <w:multiLevelType w:val="hybridMultilevel"/>
    <w:tmpl w:val="F88A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3421"/>
    <w:multiLevelType w:val="hybridMultilevel"/>
    <w:tmpl w:val="4D2C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E35CC"/>
    <w:multiLevelType w:val="hybridMultilevel"/>
    <w:tmpl w:val="446A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E4BCA"/>
    <w:multiLevelType w:val="hybridMultilevel"/>
    <w:tmpl w:val="ACCEC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47B55"/>
    <w:multiLevelType w:val="hybridMultilevel"/>
    <w:tmpl w:val="5C26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2"/>
  </w:num>
  <w:num w:numId="11">
    <w:abstractNumId w:val="5"/>
  </w:num>
  <w:num w:numId="12">
    <w:abstractNumId w:val="14"/>
  </w:num>
  <w:num w:numId="13">
    <w:abstractNumId w:val="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42"/>
    <w:rsid w:val="00360C42"/>
    <w:rsid w:val="00643682"/>
    <w:rsid w:val="00E1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B446"/>
  <w15:chartTrackingRefBased/>
  <w15:docId w15:val="{5AE355DE-3FC9-422D-82EC-440E4B4F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C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JOLLIFFE</dc:creator>
  <cp:keywords/>
  <dc:description/>
  <cp:lastModifiedBy>Julie JOLLIFFE</cp:lastModifiedBy>
  <cp:revision>2</cp:revision>
  <dcterms:created xsi:type="dcterms:W3CDTF">2026-05-14T13:01:00Z</dcterms:created>
  <dcterms:modified xsi:type="dcterms:W3CDTF">2026-05-14T14:48:00Z</dcterms:modified>
</cp:coreProperties>
</file>