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D10928">
        <w:t xml:space="preserve"> St Anthony’s Catholic Primary School, an academy school within the Catholic Academy Trust in South Hampshire.</w:t>
      </w:r>
      <w:bookmarkStart w:id="0" w:name="_GoBack"/>
      <w:bookmarkEnd w:id="0"/>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academy’s Diocesan Authority, the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D10928" w:rsidRPr="00D10928">
        <w:t>Katrina Straker</w:t>
      </w:r>
      <w:r>
        <w:t xml:space="preserve"> and you can contact them with any questions relating to our handling of your data.  You can contact them by </w:t>
      </w:r>
      <w:r w:rsidR="00D10928" w:rsidRPr="00D10928">
        <w:t>email on office@saint-anthonysfareham.co.uk.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D10928" w:rsidRPr="00D10928">
        <w:t>following our Complaints Procedure on our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932DB" w:rsidRPr="00B932DB">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4816C7"/>
    <w:rsid w:val="0078377C"/>
    <w:rsid w:val="007E25BC"/>
    <w:rsid w:val="007F1FB5"/>
    <w:rsid w:val="008239F1"/>
    <w:rsid w:val="008E5245"/>
    <w:rsid w:val="00982038"/>
    <w:rsid w:val="009F162F"/>
    <w:rsid w:val="00AE3F2A"/>
    <w:rsid w:val="00B932DB"/>
    <w:rsid w:val="00BB5D53"/>
    <w:rsid w:val="00C33DD8"/>
    <w:rsid w:val="00C370FC"/>
    <w:rsid w:val="00D10928"/>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AAB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bc4d8b03-4e62-4820-8f1e-8615b11f99ba"/>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9874caef-fd84-4b11-afb6-9e754267c132"/>
    <ds:schemaRef ds:uri="c6cf15d9-ea7a-4ab6-9ea2-d896e2db9c12"/>
    <ds:schemaRef ds:uri="http://www.w3.org/XML/1998/namespace"/>
    <ds:schemaRef ds:uri="http://purl.org/dc/elements/1.1/"/>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Katrina Straker</cp:lastModifiedBy>
  <cp:revision>3</cp:revision>
  <dcterms:created xsi:type="dcterms:W3CDTF">2022-09-23T10:39:00Z</dcterms:created>
  <dcterms:modified xsi:type="dcterms:W3CDTF">2023-11-07T09:43:00Z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