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3811"/>
        <w:gridCol w:w="4176"/>
      </w:tblGrid>
      <w:tr w:rsidR="00DC2317" w14:paraId="02D756C5" w14:textId="77777777" w:rsidTr="00805F08">
        <w:trPr>
          <w:trHeight w:val="805"/>
        </w:trPr>
        <w:tc>
          <w:tcPr>
            <w:tcW w:w="10353" w:type="dxa"/>
            <w:gridSpan w:val="3"/>
            <w:tcBorders>
              <w:bottom w:val="double" w:sz="1" w:space="0" w:color="000000"/>
            </w:tcBorders>
          </w:tcPr>
          <w:p w14:paraId="52A5CBC5" w14:textId="77777777" w:rsidR="00DC2317" w:rsidRDefault="00DC2317" w:rsidP="00805F08">
            <w:pPr>
              <w:pStyle w:val="TableParagraph"/>
              <w:spacing w:before="6"/>
              <w:ind w:left="0" w:firstLine="0"/>
              <w:rPr>
                <w:rFonts w:ascii="Times New Roman"/>
                <w:sz w:val="23"/>
              </w:rPr>
            </w:pPr>
          </w:p>
          <w:p w14:paraId="3D871903" w14:textId="76168D64" w:rsidR="00DC2317" w:rsidRDefault="00DC2317" w:rsidP="00805F08">
            <w:pPr>
              <w:pStyle w:val="TableParagraph"/>
              <w:ind w:left="3446" w:right="3439" w:firstLine="0"/>
              <w:jc w:val="center"/>
              <w:rPr>
                <w:b/>
              </w:rPr>
            </w:pPr>
            <w:r>
              <w:rPr>
                <w:b/>
              </w:rPr>
              <w:t>Person specification – School admin</w:t>
            </w:r>
          </w:p>
        </w:tc>
      </w:tr>
      <w:tr w:rsidR="00DC2317" w14:paraId="47272252" w14:textId="77777777" w:rsidTr="00805F08">
        <w:trPr>
          <w:trHeight w:val="540"/>
        </w:trPr>
        <w:tc>
          <w:tcPr>
            <w:tcW w:w="2366" w:type="dxa"/>
            <w:tcBorders>
              <w:top w:val="double" w:sz="1" w:space="0" w:color="000000"/>
            </w:tcBorders>
          </w:tcPr>
          <w:p w14:paraId="1A286C68" w14:textId="77777777" w:rsidR="00DC2317" w:rsidRDefault="00DC2317" w:rsidP="00805F08">
            <w:pPr>
              <w:pStyle w:val="TableParagraph"/>
              <w:ind w:left="775" w:firstLine="0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811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5DFB3"/>
          </w:tcPr>
          <w:p w14:paraId="1BD38509" w14:textId="77777777" w:rsidR="00DC2317" w:rsidRDefault="00DC2317" w:rsidP="00805F08">
            <w:pPr>
              <w:pStyle w:val="TableParagraph"/>
              <w:ind w:left="665" w:firstLine="0"/>
              <w:rPr>
                <w:b/>
              </w:rPr>
            </w:pPr>
            <w:r>
              <w:rPr>
                <w:b/>
              </w:rPr>
              <w:t>Selection Criteria: Essential</w:t>
            </w:r>
          </w:p>
        </w:tc>
        <w:tc>
          <w:tcPr>
            <w:tcW w:w="417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E1EED9"/>
          </w:tcPr>
          <w:p w14:paraId="1CA37E0B" w14:textId="77777777" w:rsidR="00DC2317" w:rsidRDefault="00DC2317" w:rsidP="00805F08">
            <w:pPr>
              <w:pStyle w:val="TableParagraph"/>
              <w:ind w:left="795" w:firstLine="0"/>
              <w:rPr>
                <w:b/>
              </w:rPr>
            </w:pPr>
            <w:r>
              <w:rPr>
                <w:b/>
              </w:rPr>
              <w:t>Selection Criteria: Desirable</w:t>
            </w:r>
          </w:p>
        </w:tc>
      </w:tr>
      <w:tr w:rsidR="00DC2317" w14:paraId="5AB51AC9" w14:textId="77777777" w:rsidTr="00805F08">
        <w:trPr>
          <w:trHeight w:val="2771"/>
        </w:trPr>
        <w:tc>
          <w:tcPr>
            <w:tcW w:w="2366" w:type="dxa"/>
            <w:tcBorders>
              <w:bottom w:val="double" w:sz="1" w:space="0" w:color="000000"/>
            </w:tcBorders>
          </w:tcPr>
          <w:p w14:paraId="435C71B7" w14:textId="77777777" w:rsidR="00DC2317" w:rsidRDefault="00DC2317" w:rsidP="00805F08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4C834FB9" w14:textId="77777777" w:rsidR="00DC2317" w:rsidRDefault="00DC2317" w:rsidP="00805F08">
            <w:pPr>
              <w:pStyle w:val="TableParagraph"/>
              <w:ind w:left="130" w:firstLine="0"/>
              <w:rPr>
                <w:b/>
              </w:rPr>
            </w:pPr>
            <w:r>
              <w:rPr>
                <w:b/>
              </w:rPr>
              <w:t>Qualifications/Training</w:t>
            </w:r>
          </w:p>
        </w:tc>
        <w:tc>
          <w:tcPr>
            <w:tcW w:w="3811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5DFB3"/>
          </w:tcPr>
          <w:p w14:paraId="649648AB" w14:textId="77777777" w:rsidR="00DC2317" w:rsidRDefault="00DC2317" w:rsidP="00805F0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rPr>
                <w:rFonts w:ascii="Symbol" w:hAnsi="Symbol"/>
              </w:rPr>
            </w:pPr>
            <w:r>
              <w:t>Previous financial</w:t>
            </w:r>
            <w:r>
              <w:rPr>
                <w:spacing w:val="-5"/>
              </w:rPr>
              <w:t xml:space="preserve"> </w:t>
            </w:r>
            <w:r>
              <w:t>experience</w:t>
            </w:r>
          </w:p>
          <w:p w14:paraId="746EA780" w14:textId="77777777" w:rsidR="00DC2317" w:rsidRDefault="00DC2317" w:rsidP="00805F0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hanging="361"/>
              <w:rPr>
                <w:rFonts w:ascii="Symbol" w:hAnsi="Symbol"/>
              </w:rPr>
            </w:pPr>
            <w:r>
              <w:t>Very good literacy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14:paraId="541CE278" w14:textId="4A8D1DEB" w:rsidR="00DC2317" w:rsidRPr="00AC4C93" w:rsidRDefault="00DC2317" w:rsidP="00805F0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/>
              <w:ind w:right="489"/>
              <w:rPr>
                <w:rFonts w:ascii="Symbol" w:hAnsi="Symbol"/>
                <w:color w:val="202020"/>
                <w:sz w:val="20"/>
              </w:rPr>
            </w:pPr>
            <w:r>
              <w:rPr>
                <w:color w:val="202020"/>
              </w:rPr>
              <w:t>Able to manage and</w:t>
            </w:r>
            <w:r>
              <w:rPr>
                <w:color w:val="202020"/>
                <w:spacing w:val="-14"/>
              </w:rPr>
              <w:t xml:space="preserve"> </w:t>
            </w:r>
            <w:r>
              <w:rPr>
                <w:color w:val="202020"/>
              </w:rPr>
              <w:t xml:space="preserve">control work to professional and quality standards </w:t>
            </w:r>
            <w:proofErr w:type="gramStart"/>
            <w:r>
              <w:rPr>
                <w:color w:val="202020"/>
              </w:rPr>
              <w:t xml:space="preserve">within 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deadlines</w:t>
            </w:r>
            <w:proofErr w:type="gramEnd"/>
          </w:p>
          <w:p w14:paraId="7328F0EE" w14:textId="77777777" w:rsidR="00DC2317" w:rsidRPr="00AC4C93" w:rsidRDefault="00DC2317" w:rsidP="00805F0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/>
              <w:ind w:right="489"/>
              <w:rPr>
                <w:rFonts w:ascii="Symbol" w:hAnsi="Symbol"/>
                <w:color w:val="202020"/>
                <w:sz w:val="20"/>
              </w:rPr>
            </w:pPr>
            <w:r>
              <w:t>Influence and negotiating skills</w:t>
            </w:r>
          </w:p>
          <w:p w14:paraId="04AFC46A" w14:textId="77777777" w:rsidR="00DC2317" w:rsidRDefault="00DC2317" w:rsidP="00805F08">
            <w:pPr>
              <w:pStyle w:val="TableParagraph"/>
              <w:tabs>
                <w:tab w:val="left" w:pos="830"/>
                <w:tab w:val="left" w:pos="831"/>
              </w:tabs>
              <w:spacing w:before="1"/>
              <w:ind w:left="470" w:right="489" w:firstLine="0"/>
              <w:rPr>
                <w:rFonts w:ascii="Symbol" w:hAnsi="Symbol"/>
                <w:color w:val="202020"/>
                <w:sz w:val="20"/>
              </w:rPr>
            </w:pPr>
          </w:p>
          <w:p w14:paraId="660EC3FD" w14:textId="77777777" w:rsidR="00DC2317" w:rsidRDefault="00DC2317" w:rsidP="00805F08">
            <w:pPr>
              <w:pStyle w:val="TableParagraph"/>
              <w:tabs>
                <w:tab w:val="left" w:pos="830"/>
                <w:tab w:val="left" w:pos="831"/>
              </w:tabs>
              <w:spacing w:before="161"/>
              <w:ind w:left="470" w:right="512" w:firstLine="0"/>
              <w:rPr>
                <w:rFonts w:ascii="Symbol" w:hAnsi="Symbol"/>
              </w:rPr>
            </w:pPr>
          </w:p>
        </w:tc>
        <w:tc>
          <w:tcPr>
            <w:tcW w:w="417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E1EED9"/>
          </w:tcPr>
          <w:p w14:paraId="5F81A490" w14:textId="61B2B60B" w:rsidR="00DC2317" w:rsidRDefault="00DC2317" w:rsidP="00DC2317">
            <w:pPr>
              <w:pStyle w:val="TableParagraph"/>
              <w:tabs>
                <w:tab w:val="left" w:pos="830"/>
                <w:tab w:val="left" w:pos="831"/>
              </w:tabs>
              <w:ind w:right="102" w:firstLine="0"/>
            </w:pPr>
          </w:p>
          <w:p w14:paraId="0B93187C" w14:textId="77777777" w:rsidR="00DC2317" w:rsidRDefault="00DC2317" w:rsidP="00805F0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2" w:line="237" w:lineRule="auto"/>
              <w:ind w:right="143"/>
            </w:pPr>
            <w:r>
              <w:t>Significant relevant experience</w:t>
            </w:r>
            <w:r>
              <w:rPr>
                <w:spacing w:val="-13"/>
              </w:rPr>
              <w:t xml:space="preserve"> </w:t>
            </w:r>
            <w:r>
              <w:t>(e.g. schools finance</w:t>
            </w:r>
            <w:r>
              <w:rPr>
                <w:spacing w:val="-4"/>
              </w:rPr>
              <w:t xml:space="preserve"> </w:t>
            </w:r>
            <w:r>
              <w:t>experience)</w:t>
            </w:r>
          </w:p>
          <w:p w14:paraId="251EFD4D" w14:textId="77777777" w:rsidR="00DC2317" w:rsidRDefault="00DC2317" w:rsidP="00805F0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80" w:lineRule="exact"/>
            </w:pPr>
            <w:r>
              <w:t>First Aid</w:t>
            </w:r>
            <w:r>
              <w:rPr>
                <w:spacing w:val="-1"/>
              </w:rPr>
              <w:t xml:space="preserve"> </w:t>
            </w:r>
            <w:r>
              <w:t>training</w:t>
            </w:r>
          </w:p>
          <w:p w14:paraId="30E84BEA" w14:textId="77777777" w:rsidR="00DC2317" w:rsidRDefault="00DC2317" w:rsidP="00805F08">
            <w:pPr>
              <w:pStyle w:val="TableParagraph"/>
              <w:tabs>
                <w:tab w:val="left" w:pos="830"/>
                <w:tab w:val="left" w:pos="831"/>
              </w:tabs>
              <w:spacing w:line="280" w:lineRule="exact"/>
              <w:ind w:firstLine="0"/>
            </w:pPr>
          </w:p>
        </w:tc>
      </w:tr>
      <w:tr w:rsidR="00DC2317" w14:paraId="526EECA5" w14:textId="77777777" w:rsidTr="00805F08">
        <w:trPr>
          <w:trHeight w:val="5111"/>
        </w:trPr>
        <w:tc>
          <w:tcPr>
            <w:tcW w:w="2366" w:type="dxa"/>
            <w:tcBorders>
              <w:top w:val="double" w:sz="1" w:space="0" w:color="000000"/>
              <w:bottom w:val="double" w:sz="1" w:space="0" w:color="000000"/>
            </w:tcBorders>
          </w:tcPr>
          <w:p w14:paraId="70D1757F" w14:textId="77777777" w:rsidR="00DC2317" w:rsidRDefault="00DC2317" w:rsidP="00805F08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E95793B" w14:textId="77777777" w:rsidR="00DC2317" w:rsidRDefault="00DC2317" w:rsidP="00805F08">
            <w:pPr>
              <w:pStyle w:val="TableParagraph"/>
              <w:spacing w:before="6"/>
              <w:ind w:left="0" w:firstLine="0"/>
              <w:rPr>
                <w:rFonts w:ascii="Times New Roman"/>
                <w:sz w:val="24"/>
              </w:rPr>
            </w:pPr>
          </w:p>
          <w:p w14:paraId="37589C15" w14:textId="1FFEB883" w:rsidR="00DC2317" w:rsidRDefault="00DC2317" w:rsidP="00805F08">
            <w:pPr>
              <w:pStyle w:val="TableParagraph"/>
              <w:ind w:left="685" w:right="167" w:hanging="495"/>
              <w:rPr>
                <w:b/>
              </w:rPr>
            </w:pPr>
            <w:r>
              <w:rPr>
                <w:b/>
              </w:rPr>
              <w:t>Knowledge, Skills and Experience</w:t>
            </w:r>
          </w:p>
        </w:tc>
        <w:tc>
          <w:tcPr>
            <w:tcW w:w="3811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5DFB3"/>
          </w:tcPr>
          <w:p w14:paraId="5D68AEB0" w14:textId="77777777" w:rsidR="00DC2317" w:rsidRDefault="00DC2317" w:rsidP="00805F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713"/>
            </w:pPr>
            <w:r>
              <w:rPr>
                <w:color w:val="202020"/>
              </w:rPr>
              <w:t xml:space="preserve">Experienced in the use </w:t>
            </w:r>
            <w:r>
              <w:rPr>
                <w:color w:val="202020"/>
                <w:spacing w:val="-7"/>
              </w:rPr>
              <w:t xml:space="preserve">of </w:t>
            </w:r>
            <w:r>
              <w:rPr>
                <w:color w:val="202020"/>
              </w:rPr>
              <w:t>Microsoft and other school-specific software</w:t>
            </w:r>
          </w:p>
          <w:p w14:paraId="140286B5" w14:textId="77777777" w:rsidR="00DC2317" w:rsidRDefault="00DC2317" w:rsidP="00805F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60"/>
              <w:ind w:right="159"/>
            </w:pPr>
            <w:r>
              <w:rPr>
                <w:color w:val="202020"/>
              </w:rPr>
              <w:t>Able to use financial systems</w:t>
            </w:r>
            <w:r>
              <w:rPr>
                <w:color w:val="202020"/>
                <w:spacing w:val="-13"/>
              </w:rPr>
              <w:t xml:space="preserve"> </w:t>
            </w:r>
            <w:r>
              <w:rPr>
                <w:color w:val="202020"/>
              </w:rPr>
              <w:t>to extract relevant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information</w:t>
            </w:r>
          </w:p>
          <w:p w14:paraId="3FF68F64" w14:textId="77777777" w:rsidR="00DC2317" w:rsidRPr="00BB5BAB" w:rsidRDefault="00DC2317" w:rsidP="00805F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63"/>
              <w:ind w:right="442"/>
            </w:pPr>
            <w:r>
              <w:rPr>
                <w:color w:val="202020"/>
              </w:rPr>
              <w:t>Literate and articulate with excellent interpersonal</w:t>
            </w:r>
            <w:r>
              <w:rPr>
                <w:color w:val="202020"/>
                <w:spacing w:val="-12"/>
              </w:rPr>
              <w:t xml:space="preserve"> </w:t>
            </w:r>
            <w:r>
              <w:rPr>
                <w:color w:val="202020"/>
              </w:rPr>
              <w:t>skills</w:t>
            </w:r>
          </w:p>
          <w:p w14:paraId="70E7CDA9" w14:textId="77777777" w:rsidR="00DC2317" w:rsidRPr="00BB5BAB" w:rsidRDefault="00DC2317" w:rsidP="00805F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63"/>
              <w:ind w:right="442"/>
            </w:pPr>
            <w:r>
              <w:t xml:space="preserve">Able to use </w:t>
            </w:r>
            <w:r w:rsidRPr="00BB5BAB">
              <w:rPr>
                <w:rFonts w:asciiTheme="minorHAnsi" w:hAnsiTheme="minorHAnsi" w:cstheme="minorHAnsi"/>
              </w:rPr>
              <w:t>initiative</w:t>
            </w:r>
          </w:p>
          <w:p w14:paraId="07C9C08A" w14:textId="77777777" w:rsidR="00DC2317" w:rsidRDefault="00DC2317" w:rsidP="00805F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63"/>
              <w:ind w:right="442"/>
            </w:pPr>
            <w:r>
              <w:t>Able to adjust to changing priorities and situations</w:t>
            </w:r>
          </w:p>
          <w:p w14:paraId="61EC1039" w14:textId="77777777" w:rsidR="00DC2317" w:rsidRDefault="00DC2317" w:rsidP="00805F0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63"/>
              <w:ind w:right="442"/>
            </w:pPr>
            <w:r w:rsidRPr="00910182">
              <w:t>Willing to develop personally and professionally, with evidence of continuous training and development</w:t>
            </w:r>
          </w:p>
          <w:p w14:paraId="38374D59" w14:textId="77777777" w:rsidR="00DC2317" w:rsidRDefault="00DC2317" w:rsidP="00805F08">
            <w:pPr>
              <w:pStyle w:val="TableParagraph"/>
              <w:tabs>
                <w:tab w:val="left" w:pos="830"/>
                <w:tab w:val="left" w:pos="831"/>
              </w:tabs>
              <w:spacing w:before="163"/>
              <w:ind w:right="442"/>
            </w:pPr>
          </w:p>
          <w:p w14:paraId="3C9F25BA" w14:textId="77777777" w:rsidR="00DC2317" w:rsidRDefault="00DC2317" w:rsidP="00805F08">
            <w:pPr>
              <w:pStyle w:val="TableParagraph"/>
              <w:tabs>
                <w:tab w:val="left" w:pos="830"/>
                <w:tab w:val="left" w:pos="831"/>
              </w:tabs>
              <w:spacing w:before="163"/>
              <w:ind w:left="0" w:right="442" w:firstLine="0"/>
            </w:pPr>
          </w:p>
          <w:p w14:paraId="4077149B" w14:textId="77777777" w:rsidR="00DC2317" w:rsidRDefault="00DC2317" w:rsidP="00805F08">
            <w:pPr>
              <w:pStyle w:val="TableParagraph"/>
              <w:tabs>
                <w:tab w:val="left" w:pos="830"/>
                <w:tab w:val="left" w:pos="831"/>
              </w:tabs>
              <w:spacing w:before="161"/>
              <w:ind w:left="470" w:right="235" w:firstLine="0"/>
              <w:rPr>
                <w:rFonts w:ascii="Symbol" w:hAnsi="Symbol"/>
              </w:rPr>
            </w:pPr>
          </w:p>
        </w:tc>
        <w:tc>
          <w:tcPr>
            <w:tcW w:w="417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E1EED9"/>
          </w:tcPr>
          <w:p w14:paraId="335E5574" w14:textId="77777777" w:rsidR="00DC2317" w:rsidRDefault="00DC2317" w:rsidP="00805F0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601"/>
            </w:pPr>
            <w:r>
              <w:t>Experience of development, management and operation</w:t>
            </w:r>
            <w:r>
              <w:rPr>
                <w:spacing w:val="-14"/>
              </w:rPr>
              <w:t xml:space="preserve"> </w:t>
            </w:r>
            <w:r>
              <w:t>of administrative</w:t>
            </w:r>
            <w:r>
              <w:rPr>
                <w:spacing w:val="-1"/>
              </w:rPr>
              <w:t xml:space="preserve"> </w:t>
            </w:r>
            <w:r>
              <w:t>systems</w:t>
            </w:r>
          </w:p>
          <w:p w14:paraId="45010022" w14:textId="77777777" w:rsidR="00DC2317" w:rsidRDefault="00DC2317" w:rsidP="00805F0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"/>
              <w:ind w:right="199"/>
            </w:pPr>
            <w:r>
              <w:t>Full working knowledge of</w:t>
            </w:r>
            <w:r>
              <w:rPr>
                <w:spacing w:val="-13"/>
              </w:rPr>
              <w:t xml:space="preserve"> </w:t>
            </w:r>
            <w:r>
              <w:t xml:space="preserve">relevant </w:t>
            </w:r>
            <w:proofErr w:type="gramStart"/>
            <w:r>
              <w:t>polices</w:t>
            </w:r>
            <w:proofErr w:type="gramEnd"/>
            <w:r>
              <w:t>/codes of practice and awareness of relevant</w:t>
            </w:r>
            <w:r>
              <w:rPr>
                <w:spacing w:val="-7"/>
              </w:rPr>
              <w:t xml:space="preserve"> </w:t>
            </w:r>
            <w:r>
              <w:t>legislation</w:t>
            </w:r>
          </w:p>
        </w:tc>
      </w:tr>
      <w:tr w:rsidR="00DC2317" w14:paraId="28E5F39A" w14:textId="77777777" w:rsidTr="00805F08">
        <w:trPr>
          <w:trHeight w:val="1120"/>
        </w:trPr>
        <w:tc>
          <w:tcPr>
            <w:tcW w:w="2366" w:type="dxa"/>
            <w:tcBorders>
              <w:top w:val="double" w:sz="1" w:space="0" w:color="000000"/>
              <w:bottom w:val="double" w:sz="1" w:space="0" w:color="000000"/>
            </w:tcBorders>
          </w:tcPr>
          <w:p w14:paraId="04795D0C" w14:textId="77777777" w:rsidR="00DC2317" w:rsidRDefault="00DC2317" w:rsidP="00805F08">
            <w:pPr>
              <w:pStyle w:val="TableParagraph"/>
              <w:ind w:left="110" w:firstLine="0"/>
              <w:rPr>
                <w:b/>
              </w:rPr>
            </w:pPr>
            <w:r>
              <w:rPr>
                <w:b/>
              </w:rPr>
              <w:t>School Ethos</w:t>
            </w:r>
          </w:p>
        </w:tc>
        <w:tc>
          <w:tcPr>
            <w:tcW w:w="3811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5DFB3"/>
          </w:tcPr>
          <w:p w14:paraId="3EF34670" w14:textId="77777777" w:rsidR="00DC2317" w:rsidRDefault="00DC2317" w:rsidP="00805F0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333"/>
            </w:pPr>
            <w:r>
              <w:t>To uphold the Christian</w:t>
            </w:r>
            <w:r>
              <w:rPr>
                <w:spacing w:val="-18"/>
              </w:rPr>
              <w:t xml:space="preserve"> </w:t>
            </w:r>
            <w:r>
              <w:t>ethos of 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14:paraId="15E20F8E" w14:textId="77777777" w:rsidR="00DC2317" w:rsidRDefault="00DC2317" w:rsidP="00805F0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333"/>
            </w:pPr>
            <w:r>
              <w:t>To uphold the values of the school</w:t>
            </w:r>
          </w:p>
          <w:p w14:paraId="1C7B7E66" w14:textId="77777777" w:rsidR="00DC2317" w:rsidRDefault="00DC2317" w:rsidP="00805F0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206"/>
            </w:pPr>
            <w:r>
              <w:t>To uphold the Growth</w:t>
            </w:r>
            <w:r>
              <w:rPr>
                <w:spacing w:val="-15"/>
              </w:rPr>
              <w:t xml:space="preserve"> </w:t>
            </w:r>
            <w:r>
              <w:t>Mindset ethos of the</w:t>
            </w:r>
            <w:r>
              <w:rPr>
                <w:spacing w:val="-7"/>
              </w:rPr>
              <w:t xml:space="preserve"> </w:t>
            </w:r>
            <w:r>
              <w:t>school</w:t>
            </w:r>
          </w:p>
        </w:tc>
        <w:tc>
          <w:tcPr>
            <w:tcW w:w="4176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E1EED9"/>
          </w:tcPr>
          <w:p w14:paraId="48ACD14B" w14:textId="77777777" w:rsidR="00DC2317" w:rsidRDefault="00DC2317" w:rsidP="00805F0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DC2317" w14:paraId="6F342C90" w14:textId="77777777" w:rsidTr="00805F08">
        <w:trPr>
          <w:trHeight w:val="1655"/>
        </w:trPr>
        <w:tc>
          <w:tcPr>
            <w:tcW w:w="2366" w:type="dxa"/>
            <w:tcBorders>
              <w:top w:val="double" w:sz="1" w:space="0" w:color="000000"/>
            </w:tcBorders>
          </w:tcPr>
          <w:p w14:paraId="18BF2E1E" w14:textId="77777777" w:rsidR="00DC2317" w:rsidRDefault="00DC2317" w:rsidP="00805F08">
            <w:pPr>
              <w:pStyle w:val="TableParagraph"/>
              <w:spacing w:line="264" w:lineRule="exact"/>
              <w:ind w:left="110" w:firstLine="0"/>
              <w:rPr>
                <w:b/>
              </w:rPr>
            </w:pPr>
            <w:r>
              <w:rPr>
                <w:b/>
              </w:rPr>
              <w:t>Relationships</w:t>
            </w:r>
          </w:p>
        </w:tc>
        <w:tc>
          <w:tcPr>
            <w:tcW w:w="3811" w:type="dxa"/>
            <w:tcBorders>
              <w:top w:val="double" w:sz="1" w:space="0" w:color="000000"/>
            </w:tcBorders>
            <w:shd w:val="clear" w:color="auto" w:fill="C5DFB3"/>
          </w:tcPr>
          <w:p w14:paraId="79590033" w14:textId="77777777" w:rsidR="00DC2317" w:rsidRDefault="00DC2317" w:rsidP="00805F0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134"/>
            </w:pPr>
            <w:r>
              <w:t>Work constructively as part of</w:t>
            </w:r>
            <w:r>
              <w:rPr>
                <w:spacing w:val="-15"/>
              </w:rPr>
              <w:t xml:space="preserve"> </w:t>
            </w:r>
            <w:r>
              <w:t>a team, understanding school roles and responsibilities and your own position within</w:t>
            </w:r>
            <w:r>
              <w:rPr>
                <w:spacing w:val="-14"/>
              </w:rPr>
              <w:t xml:space="preserve"> </w:t>
            </w:r>
            <w:r>
              <w:t>these</w:t>
            </w:r>
          </w:p>
          <w:p w14:paraId="6669936B" w14:textId="77777777" w:rsidR="00DC2317" w:rsidRDefault="00DC2317" w:rsidP="00805F0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159"/>
            </w:pPr>
            <w:r>
              <w:t>Ability to relate well to</w:t>
            </w:r>
            <w:r>
              <w:rPr>
                <w:spacing w:val="-16"/>
              </w:rPr>
              <w:t xml:space="preserve"> </w:t>
            </w:r>
            <w:r>
              <w:t>children and</w:t>
            </w:r>
            <w:r>
              <w:rPr>
                <w:spacing w:val="-2"/>
              </w:rPr>
              <w:t xml:space="preserve"> </w:t>
            </w:r>
            <w:r>
              <w:t>adults</w:t>
            </w:r>
          </w:p>
          <w:p w14:paraId="7B49697A" w14:textId="77777777" w:rsidR="00DC2317" w:rsidRDefault="00DC2317" w:rsidP="00805F0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159"/>
            </w:pPr>
            <w:r>
              <w:t xml:space="preserve">Sense of </w:t>
            </w:r>
            <w:proofErr w:type="spellStart"/>
            <w:r>
              <w:t>humour</w:t>
            </w:r>
            <w:proofErr w:type="spellEnd"/>
          </w:p>
        </w:tc>
        <w:tc>
          <w:tcPr>
            <w:tcW w:w="4176" w:type="dxa"/>
            <w:tcBorders>
              <w:top w:val="double" w:sz="1" w:space="0" w:color="000000"/>
            </w:tcBorders>
            <w:shd w:val="clear" w:color="auto" w:fill="E1EED9"/>
          </w:tcPr>
          <w:p w14:paraId="4A6065F4" w14:textId="77777777" w:rsidR="00DC2317" w:rsidRDefault="00DC2317" w:rsidP="00805F0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6FB1FB18" w14:textId="77777777" w:rsidR="00346C47" w:rsidRDefault="00346C47"/>
    <w:sectPr w:rsidR="00346C47" w:rsidSect="00DC2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FA9"/>
    <w:multiLevelType w:val="hybridMultilevel"/>
    <w:tmpl w:val="DA30E782"/>
    <w:lvl w:ilvl="0" w:tplc="02F0F09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E8CC7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en-US"/>
      </w:rPr>
    </w:lvl>
    <w:lvl w:ilvl="2" w:tplc="1164B07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en-US"/>
      </w:rPr>
    </w:lvl>
    <w:lvl w:ilvl="3" w:tplc="113EF86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en-US"/>
      </w:rPr>
    </w:lvl>
    <w:lvl w:ilvl="4" w:tplc="C436E922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en-US"/>
      </w:rPr>
    </w:lvl>
    <w:lvl w:ilvl="5" w:tplc="5ABEC40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6" w:tplc="CD4A0D0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7" w:tplc="FAC4DDC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8" w:tplc="0478CB1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09C735B"/>
    <w:multiLevelType w:val="hybridMultilevel"/>
    <w:tmpl w:val="7644791E"/>
    <w:lvl w:ilvl="0" w:tplc="03D8B17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DDAF46C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en-US"/>
      </w:rPr>
    </w:lvl>
    <w:lvl w:ilvl="2" w:tplc="95B83D48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en-US"/>
      </w:rPr>
    </w:lvl>
    <w:lvl w:ilvl="3" w:tplc="427846D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en-US"/>
      </w:rPr>
    </w:lvl>
    <w:lvl w:ilvl="4" w:tplc="833E5C28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en-US"/>
      </w:rPr>
    </w:lvl>
    <w:lvl w:ilvl="5" w:tplc="FE0EE81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6" w:tplc="2A9CF89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7" w:tplc="5E6A64D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8" w:tplc="3F4254A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E26605E"/>
    <w:multiLevelType w:val="hybridMultilevel"/>
    <w:tmpl w:val="78108F02"/>
    <w:lvl w:ilvl="0" w:tplc="E138D18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1361042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en-US"/>
      </w:rPr>
    </w:lvl>
    <w:lvl w:ilvl="2" w:tplc="298EBB16">
      <w:numFmt w:val="bullet"/>
      <w:lvlText w:val="•"/>
      <w:lvlJc w:val="left"/>
      <w:pPr>
        <w:ind w:left="1505" w:hanging="361"/>
      </w:pPr>
      <w:rPr>
        <w:rFonts w:hint="default"/>
        <w:lang w:val="en-US" w:eastAsia="en-US" w:bidi="en-US"/>
      </w:rPr>
    </w:lvl>
    <w:lvl w:ilvl="3" w:tplc="DD6E7AB2">
      <w:numFmt w:val="bullet"/>
      <w:lvlText w:val="•"/>
      <w:lvlJc w:val="left"/>
      <w:pPr>
        <w:ind w:left="1837" w:hanging="361"/>
      </w:pPr>
      <w:rPr>
        <w:rFonts w:hint="default"/>
        <w:lang w:val="en-US" w:eastAsia="en-US" w:bidi="en-US"/>
      </w:rPr>
    </w:lvl>
    <w:lvl w:ilvl="4" w:tplc="63EA7EAE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en-US"/>
      </w:rPr>
    </w:lvl>
    <w:lvl w:ilvl="5" w:tplc="4B0A1E64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en-US"/>
      </w:rPr>
    </w:lvl>
    <w:lvl w:ilvl="6" w:tplc="27205E9C"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en-US"/>
      </w:rPr>
    </w:lvl>
    <w:lvl w:ilvl="7" w:tplc="DAF471D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en-US"/>
      </w:rPr>
    </w:lvl>
    <w:lvl w:ilvl="8" w:tplc="6A747F28">
      <w:numFmt w:val="bullet"/>
      <w:lvlText w:val="•"/>
      <w:lvlJc w:val="left"/>
      <w:pPr>
        <w:ind w:left="350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5EDE4010"/>
    <w:multiLevelType w:val="hybridMultilevel"/>
    <w:tmpl w:val="C6C406C6"/>
    <w:lvl w:ilvl="0" w:tplc="2F78600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CC67BEC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en-US"/>
      </w:rPr>
    </w:lvl>
    <w:lvl w:ilvl="2" w:tplc="90FEEFD4">
      <w:numFmt w:val="bullet"/>
      <w:lvlText w:val="•"/>
      <w:lvlJc w:val="left"/>
      <w:pPr>
        <w:ind w:left="1505" w:hanging="361"/>
      </w:pPr>
      <w:rPr>
        <w:rFonts w:hint="default"/>
        <w:lang w:val="en-US" w:eastAsia="en-US" w:bidi="en-US"/>
      </w:rPr>
    </w:lvl>
    <w:lvl w:ilvl="3" w:tplc="3718E50C">
      <w:numFmt w:val="bullet"/>
      <w:lvlText w:val="•"/>
      <w:lvlJc w:val="left"/>
      <w:pPr>
        <w:ind w:left="1837" w:hanging="361"/>
      </w:pPr>
      <w:rPr>
        <w:rFonts w:hint="default"/>
        <w:lang w:val="en-US" w:eastAsia="en-US" w:bidi="en-US"/>
      </w:rPr>
    </w:lvl>
    <w:lvl w:ilvl="4" w:tplc="8DB267A8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en-US"/>
      </w:rPr>
    </w:lvl>
    <w:lvl w:ilvl="5" w:tplc="0A608304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en-US"/>
      </w:rPr>
    </w:lvl>
    <w:lvl w:ilvl="6" w:tplc="D71E3D8A"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en-US"/>
      </w:rPr>
    </w:lvl>
    <w:lvl w:ilvl="7" w:tplc="2AA2D3C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en-US"/>
      </w:rPr>
    </w:lvl>
    <w:lvl w:ilvl="8" w:tplc="E6EED5F8">
      <w:numFmt w:val="bullet"/>
      <w:lvlText w:val="•"/>
      <w:lvlJc w:val="left"/>
      <w:pPr>
        <w:ind w:left="350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6F0603C4"/>
    <w:multiLevelType w:val="hybridMultilevel"/>
    <w:tmpl w:val="316A2060"/>
    <w:lvl w:ilvl="0" w:tplc="8CBA5E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202020"/>
        <w:w w:val="100"/>
        <w:sz w:val="20"/>
        <w:szCs w:val="20"/>
        <w:lang w:val="en-US" w:eastAsia="en-US" w:bidi="en-US"/>
      </w:rPr>
    </w:lvl>
    <w:lvl w:ilvl="1" w:tplc="1EB2E28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en-US"/>
      </w:rPr>
    </w:lvl>
    <w:lvl w:ilvl="2" w:tplc="95C89EB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en-US"/>
      </w:rPr>
    </w:lvl>
    <w:lvl w:ilvl="3" w:tplc="7A3A760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en-US"/>
      </w:rPr>
    </w:lvl>
    <w:lvl w:ilvl="4" w:tplc="FAB22CF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en-US"/>
      </w:rPr>
    </w:lvl>
    <w:lvl w:ilvl="5" w:tplc="4D30C29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6" w:tplc="FB00F08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7" w:tplc="1A1E646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8" w:tplc="6A6E896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AD80FC5"/>
    <w:multiLevelType w:val="hybridMultilevel"/>
    <w:tmpl w:val="7CD2FB6A"/>
    <w:lvl w:ilvl="0" w:tplc="9DA2D9D8">
      <w:numFmt w:val="bullet"/>
      <w:lvlText w:val=""/>
      <w:lvlJc w:val="left"/>
      <w:pPr>
        <w:ind w:left="830" w:hanging="360"/>
      </w:pPr>
      <w:rPr>
        <w:rFonts w:hint="default"/>
        <w:w w:val="100"/>
        <w:lang w:val="en-US" w:eastAsia="en-US" w:bidi="en-US"/>
      </w:rPr>
    </w:lvl>
    <w:lvl w:ilvl="1" w:tplc="F300DF90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en-US"/>
      </w:rPr>
    </w:lvl>
    <w:lvl w:ilvl="2" w:tplc="438A9A1E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en-US"/>
      </w:rPr>
    </w:lvl>
    <w:lvl w:ilvl="3" w:tplc="EE4C997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en-US"/>
      </w:rPr>
    </w:lvl>
    <w:lvl w:ilvl="4" w:tplc="498AB1A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en-US"/>
      </w:rPr>
    </w:lvl>
    <w:lvl w:ilvl="5" w:tplc="AA889CE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6" w:tplc="6A9C391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7" w:tplc="624C84E2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8" w:tplc="50DED85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</w:abstractNum>
  <w:num w:numId="1" w16cid:durableId="926502247">
    <w:abstractNumId w:val="0"/>
  </w:num>
  <w:num w:numId="2" w16cid:durableId="305015283">
    <w:abstractNumId w:val="1"/>
  </w:num>
  <w:num w:numId="3" w16cid:durableId="1434133766">
    <w:abstractNumId w:val="2"/>
  </w:num>
  <w:num w:numId="4" w16cid:durableId="2071609952">
    <w:abstractNumId w:val="4"/>
  </w:num>
  <w:num w:numId="5" w16cid:durableId="1751122452">
    <w:abstractNumId w:val="3"/>
  </w:num>
  <w:num w:numId="6" w16cid:durableId="2097481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17"/>
    <w:rsid w:val="00346C47"/>
    <w:rsid w:val="00AC179D"/>
    <w:rsid w:val="00DC2317"/>
    <w:rsid w:val="00EE7453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57F1"/>
  <w15:chartTrackingRefBased/>
  <w15:docId w15:val="{A77A0D44-1936-4E13-9F29-0931B448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31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C2317"/>
    <w:pPr>
      <w:ind w:left="83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1152</Characters>
  <Application>Microsoft Office Word</Application>
  <DocSecurity>0</DocSecurity>
  <Lines>67</Lines>
  <Paragraphs>31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9313186 headteacher.3186</dc:creator>
  <cp:keywords/>
  <dc:description/>
  <cp:lastModifiedBy>9313186 headteacher.3186</cp:lastModifiedBy>
  <cp:revision>2</cp:revision>
  <dcterms:created xsi:type="dcterms:W3CDTF">2026-02-06T11:56:00Z</dcterms:created>
  <dcterms:modified xsi:type="dcterms:W3CDTF">2026-02-06T11:56:00Z</dcterms:modified>
</cp:coreProperties>
</file>