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1F7A4" w14:textId="422AC167" w:rsidR="003811A9" w:rsidRPr="00A84730" w:rsidRDefault="00050606" w:rsidP="006C0EBF">
      <w:pPr>
        <w:rPr>
          <w:rFonts w:ascii="Arial" w:hAnsi="Arial" w:cs="Arial"/>
          <w:b/>
          <w:bCs/>
        </w:rPr>
      </w:pPr>
      <w:r>
        <w:rPr>
          <w:noProof/>
        </w:rPr>
        <w:drawing>
          <wp:anchor distT="0" distB="0" distL="114300" distR="114300" simplePos="0" relativeHeight="251661312" behindDoc="0" locked="0" layoutInCell="1" allowOverlap="1" wp14:anchorId="19B99E92" wp14:editId="251E099F">
            <wp:simplePos x="0" y="0"/>
            <wp:positionH relativeFrom="column">
              <wp:posOffset>-57150</wp:posOffset>
            </wp:positionH>
            <wp:positionV relativeFrom="paragraph">
              <wp:posOffset>-248920</wp:posOffset>
            </wp:positionV>
            <wp:extent cx="2209800" cy="548051"/>
            <wp:effectExtent l="0" t="0" r="0" b="4445"/>
            <wp:wrapNone/>
            <wp:docPr id="1159235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35711" name="Picture 1159235711"/>
                    <pic:cNvPicPr/>
                  </pic:nvPicPr>
                  <pic:blipFill>
                    <a:blip r:embed="rId11">
                      <a:extLst>
                        <a:ext uri="{28A0092B-C50C-407E-A947-70E740481C1C}">
                          <a14:useLocalDpi xmlns:a14="http://schemas.microsoft.com/office/drawing/2010/main" val="0"/>
                        </a:ext>
                      </a:extLst>
                    </a:blip>
                    <a:stretch>
                      <a:fillRect/>
                    </a:stretch>
                  </pic:blipFill>
                  <pic:spPr>
                    <a:xfrm>
                      <a:off x="0" y="0"/>
                      <a:ext cx="2209800" cy="548051"/>
                    </a:xfrm>
                    <a:prstGeom prst="rect">
                      <a:avLst/>
                    </a:prstGeom>
                  </pic:spPr>
                </pic:pic>
              </a:graphicData>
            </a:graphic>
            <wp14:sizeRelH relativeFrom="margin">
              <wp14:pctWidth>0</wp14:pctWidth>
            </wp14:sizeRelH>
            <wp14:sizeRelV relativeFrom="margin">
              <wp14:pctHeight>0</wp14:pctHeight>
            </wp14:sizeRelV>
          </wp:anchor>
        </w:drawing>
      </w:r>
      <w:r w:rsidRPr="00792E4B">
        <w:rPr>
          <w:rFonts w:ascii="Arial" w:hAnsi="Arial" w:cs="Arial"/>
          <w:b/>
          <w:bCs/>
          <w:noProof/>
        </w:rPr>
        <w:drawing>
          <wp:anchor distT="0" distB="0" distL="114300" distR="114300" simplePos="0" relativeHeight="251658240" behindDoc="0" locked="0" layoutInCell="1" allowOverlap="1" wp14:anchorId="6BC9C4E9" wp14:editId="38B786B9">
            <wp:simplePos x="0" y="0"/>
            <wp:positionH relativeFrom="column">
              <wp:posOffset>5419725</wp:posOffset>
            </wp:positionH>
            <wp:positionV relativeFrom="paragraph">
              <wp:posOffset>-487045</wp:posOffset>
            </wp:positionV>
            <wp:extent cx="1438275" cy="1081583"/>
            <wp:effectExtent l="0" t="0" r="0" b="0"/>
            <wp:wrapNone/>
            <wp:docPr id="1819949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0815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9490F0" w14:textId="77777777" w:rsidR="00050606" w:rsidRDefault="00050606" w:rsidP="006C0EBF">
      <w:pPr>
        <w:rPr>
          <w:rFonts w:ascii="Arial" w:hAnsi="Arial" w:cs="Arial"/>
          <w:b/>
          <w:sz w:val="24"/>
          <w:szCs w:val="24"/>
        </w:rPr>
      </w:pPr>
    </w:p>
    <w:p w14:paraId="7C22FA8E" w14:textId="50E8B5D5" w:rsidR="00AA625D" w:rsidRPr="00613938" w:rsidRDefault="00AA625D" w:rsidP="006C0EBF">
      <w:pPr>
        <w:rPr>
          <w:rFonts w:ascii="Arial" w:hAnsi="Arial" w:cs="Arial"/>
          <w:b/>
          <w:sz w:val="24"/>
          <w:szCs w:val="24"/>
        </w:rPr>
      </w:pPr>
      <w:r w:rsidRPr="00613938">
        <w:rPr>
          <w:rFonts w:ascii="Arial" w:hAnsi="Arial" w:cs="Arial"/>
          <w:b/>
          <w:sz w:val="24"/>
          <w:szCs w:val="24"/>
        </w:rPr>
        <w:t>Job Description</w:t>
      </w:r>
    </w:p>
    <w:p w14:paraId="6434E897" w14:textId="2DADD201" w:rsidR="00AA625D" w:rsidRDefault="00AA625D" w:rsidP="00AA625D">
      <w:pPr>
        <w:pStyle w:val="Heading1"/>
        <w:spacing w:before="0" w:line="240" w:lineRule="auto"/>
        <w:ind w:left="1440" w:hanging="1440"/>
        <w:rPr>
          <w:rFonts w:ascii="Arial" w:eastAsia="Arial" w:hAnsi="Arial" w:cs="Arial"/>
          <w:b/>
          <w:bCs/>
          <w:color w:val="333333"/>
          <w:sz w:val="24"/>
          <w:szCs w:val="24"/>
        </w:rPr>
      </w:pPr>
      <w:r w:rsidRPr="00AA625D">
        <w:rPr>
          <w:rFonts w:ascii="Arial" w:hAnsi="Arial" w:cs="Arial"/>
          <w:b/>
          <w:color w:val="auto"/>
          <w:sz w:val="24"/>
          <w:szCs w:val="24"/>
        </w:rPr>
        <w:t>Job Role:</w:t>
      </w:r>
      <w:r>
        <w:rPr>
          <w:rFonts w:ascii="Arial" w:hAnsi="Arial" w:cs="Arial"/>
          <w:b/>
        </w:rPr>
        <w:tab/>
      </w:r>
      <w:r w:rsidR="00613938">
        <w:rPr>
          <w:rFonts w:ascii="Arial" w:hAnsi="Arial" w:cs="Arial"/>
          <w:b/>
        </w:rPr>
        <w:tab/>
      </w:r>
      <w:r w:rsidR="00192374">
        <w:rPr>
          <w:rFonts w:ascii="Arial" w:eastAsia="Arial" w:hAnsi="Arial" w:cs="Arial"/>
          <w:b/>
          <w:bCs/>
          <w:color w:val="333333"/>
          <w:sz w:val="24"/>
          <w:szCs w:val="24"/>
        </w:rPr>
        <w:t>E</w:t>
      </w:r>
      <w:r w:rsidR="00613938">
        <w:rPr>
          <w:rFonts w:ascii="Arial" w:eastAsia="Arial" w:hAnsi="Arial" w:cs="Arial"/>
          <w:b/>
          <w:bCs/>
          <w:color w:val="333333"/>
          <w:sz w:val="24"/>
          <w:szCs w:val="24"/>
        </w:rPr>
        <w:t xml:space="preserve">xecutive </w:t>
      </w:r>
      <w:r w:rsidR="00192374">
        <w:rPr>
          <w:rFonts w:ascii="Arial" w:eastAsia="Arial" w:hAnsi="Arial" w:cs="Arial"/>
          <w:b/>
          <w:bCs/>
          <w:color w:val="333333"/>
          <w:sz w:val="24"/>
          <w:szCs w:val="24"/>
        </w:rPr>
        <w:t xml:space="preserve">Principal </w:t>
      </w:r>
    </w:p>
    <w:p w14:paraId="6C6169F6" w14:textId="77777777" w:rsidR="00AA625D" w:rsidRPr="00AA625D" w:rsidRDefault="00AA625D" w:rsidP="00613938">
      <w:pPr>
        <w:spacing w:after="0" w:line="240" w:lineRule="auto"/>
      </w:pPr>
    </w:p>
    <w:p w14:paraId="7D7A0AF9" w14:textId="79B0123E" w:rsidR="00613938" w:rsidRPr="00613938" w:rsidRDefault="00613938" w:rsidP="00613938">
      <w:pPr>
        <w:pStyle w:val="Heading1"/>
        <w:spacing w:before="0" w:line="360" w:lineRule="auto"/>
        <w:jc w:val="both"/>
        <w:rPr>
          <w:rFonts w:ascii="Arial" w:hAnsi="Arial" w:cs="Arial"/>
          <w:b/>
          <w:bCs/>
          <w:color w:val="auto"/>
          <w:sz w:val="22"/>
          <w:szCs w:val="22"/>
        </w:rPr>
      </w:pPr>
      <w:r w:rsidRPr="00613938">
        <w:rPr>
          <w:rFonts w:ascii="Arial" w:hAnsi="Arial" w:cs="Arial"/>
          <w:b/>
          <w:bCs/>
          <w:color w:val="auto"/>
          <w:sz w:val="22"/>
          <w:szCs w:val="22"/>
        </w:rPr>
        <w:t xml:space="preserve">Job details </w:t>
      </w:r>
    </w:p>
    <w:p w14:paraId="3BE7B3AB" w14:textId="6606193B" w:rsidR="0010439C" w:rsidRDefault="00613938" w:rsidP="00613938">
      <w:pPr>
        <w:pStyle w:val="1bodycopy10pt"/>
        <w:spacing w:after="0" w:line="360" w:lineRule="auto"/>
        <w:jc w:val="both"/>
        <w:rPr>
          <w:rFonts w:cs="Arial"/>
          <w:b/>
          <w:sz w:val="22"/>
          <w:szCs w:val="22"/>
        </w:rPr>
      </w:pPr>
      <w:r w:rsidRPr="00613938">
        <w:rPr>
          <w:rFonts w:cs="Arial"/>
          <w:b/>
          <w:sz w:val="22"/>
          <w:szCs w:val="22"/>
        </w:rPr>
        <w:t>Salary:</w:t>
      </w:r>
      <w:r>
        <w:rPr>
          <w:rFonts w:cs="Arial"/>
          <w:b/>
          <w:sz w:val="22"/>
          <w:szCs w:val="22"/>
        </w:rPr>
        <w:tab/>
      </w:r>
      <w:r>
        <w:rPr>
          <w:rFonts w:cs="Arial"/>
          <w:b/>
          <w:sz w:val="22"/>
          <w:szCs w:val="22"/>
        </w:rPr>
        <w:tab/>
      </w:r>
      <w:r w:rsidR="007A25DA">
        <w:rPr>
          <w:rFonts w:cs="Arial"/>
          <w:b/>
          <w:sz w:val="22"/>
          <w:szCs w:val="22"/>
        </w:rPr>
        <w:t>L</w:t>
      </w:r>
      <w:r w:rsidR="002936D0">
        <w:rPr>
          <w:rFonts w:cs="Arial"/>
          <w:b/>
          <w:sz w:val="22"/>
          <w:szCs w:val="22"/>
        </w:rPr>
        <w:t>24</w:t>
      </w:r>
      <w:r w:rsidR="007A25DA">
        <w:rPr>
          <w:rFonts w:cs="Arial"/>
          <w:b/>
          <w:sz w:val="22"/>
          <w:szCs w:val="22"/>
        </w:rPr>
        <w:t xml:space="preserve"> </w:t>
      </w:r>
      <w:r w:rsidR="002936D0">
        <w:rPr>
          <w:rFonts w:cs="Arial"/>
          <w:b/>
          <w:sz w:val="22"/>
          <w:szCs w:val="22"/>
        </w:rPr>
        <w:t>–</w:t>
      </w:r>
      <w:r w:rsidR="007A25DA">
        <w:rPr>
          <w:rFonts w:cs="Arial"/>
          <w:b/>
          <w:sz w:val="22"/>
          <w:szCs w:val="22"/>
        </w:rPr>
        <w:t xml:space="preserve"> L</w:t>
      </w:r>
      <w:r w:rsidR="002936D0">
        <w:rPr>
          <w:rFonts w:cs="Arial"/>
          <w:b/>
          <w:sz w:val="22"/>
          <w:szCs w:val="22"/>
        </w:rPr>
        <w:t>30</w:t>
      </w:r>
    </w:p>
    <w:p w14:paraId="54CB158D" w14:textId="51FADD23" w:rsidR="00613938" w:rsidRPr="00613938" w:rsidRDefault="00613938" w:rsidP="00613938">
      <w:pPr>
        <w:pStyle w:val="1bodycopy10pt"/>
        <w:spacing w:after="0" w:line="360" w:lineRule="auto"/>
        <w:jc w:val="both"/>
        <w:rPr>
          <w:rFonts w:cs="Arial"/>
          <w:sz w:val="22"/>
          <w:szCs w:val="22"/>
        </w:rPr>
      </w:pPr>
      <w:r w:rsidRPr="00613938">
        <w:rPr>
          <w:rFonts w:cs="Arial"/>
          <w:b/>
          <w:sz w:val="22"/>
          <w:szCs w:val="22"/>
        </w:rPr>
        <w:t>Hours:</w:t>
      </w:r>
      <w:r>
        <w:rPr>
          <w:rFonts w:cs="Arial"/>
          <w:b/>
          <w:sz w:val="22"/>
          <w:szCs w:val="22"/>
        </w:rPr>
        <w:tab/>
      </w:r>
      <w:r>
        <w:rPr>
          <w:rFonts w:cs="Arial"/>
          <w:b/>
          <w:sz w:val="22"/>
          <w:szCs w:val="22"/>
        </w:rPr>
        <w:tab/>
      </w:r>
      <w:r>
        <w:rPr>
          <w:rFonts w:cs="Arial"/>
          <w:b/>
          <w:sz w:val="22"/>
          <w:szCs w:val="22"/>
        </w:rPr>
        <w:tab/>
      </w:r>
      <w:r w:rsidR="002F65A1">
        <w:rPr>
          <w:rFonts w:cs="Arial"/>
          <w:sz w:val="22"/>
          <w:szCs w:val="22"/>
        </w:rPr>
        <w:t xml:space="preserve">Full </w:t>
      </w:r>
      <w:r w:rsidR="0010439C">
        <w:rPr>
          <w:rFonts w:cs="Arial"/>
          <w:sz w:val="22"/>
          <w:szCs w:val="22"/>
        </w:rPr>
        <w:t>t</w:t>
      </w:r>
      <w:r w:rsidR="002F65A1">
        <w:rPr>
          <w:rFonts w:cs="Arial"/>
          <w:sz w:val="22"/>
          <w:szCs w:val="22"/>
        </w:rPr>
        <w:t>ime</w:t>
      </w:r>
    </w:p>
    <w:p w14:paraId="0E06AC1A" w14:textId="049BFF42" w:rsidR="00613938" w:rsidRPr="00613938" w:rsidRDefault="00613938" w:rsidP="002F65A1">
      <w:pPr>
        <w:pStyle w:val="1bodycopy10pt"/>
        <w:spacing w:after="0" w:line="360" w:lineRule="auto"/>
        <w:ind w:left="2160" w:hanging="2160"/>
        <w:jc w:val="both"/>
        <w:rPr>
          <w:rFonts w:cs="Arial"/>
          <w:sz w:val="22"/>
          <w:szCs w:val="22"/>
        </w:rPr>
      </w:pPr>
      <w:r w:rsidRPr="00613938">
        <w:rPr>
          <w:rFonts w:cs="Arial"/>
          <w:b/>
          <w:sz w:val="22"/>
          <w:szCs w:val="22"/>
        </w:rPr>
        <w:t>Contract type:</w:t>
      </w:r>
      <w:r>
        <w:rPr>
          <w:rFonts w:cs="Arial"/>
          <w:b/>
          <w:sz w:val="22"/>
          <w:szCs w:val="22"/>
        </w:rPr>
        <w:tab/>
      </w:r>
      <w:r w:rsidR="0010439C">
        <w:rPr>
          <w:rFonts w:cs="Arial"/>
          <w:sz w:val="22"/>
          <w:szCs w:val="22"/>
        </w:rPr>
        <w:t>Permanent</w:t>
      </w:r>
    </w:p>
    <w:p w14:paraId="310507CF" w14:textId="191420CE" w:rsidR="00613938" w:rsidRPr="00613938" w:rsidRDefault="00613938" w:rsidP="00613938">
      <w:pPr>
        <w:pStyle w:val="1bodycopy10pt"/>
        <w:spacing w:after="0" w:line="360" w:lineRule="auto"/>
        <w:jc w:val="both"/>
        <w:rPr>
          <w:rFonts w:cs="Arial"/>
          <w:sz w:val="22"/>
          <w:szCs w:val="22"/>
        </w:rPr>
      </w:pPr>
      <w:r w:rsidRPr="00613938">
        <w:rPr>
          <w:rFonts w:cs="Arial"/>
          <w:b/>
          <w:sz w:val="22"/>
          <w:szCs w:val="22"/>
        </w:rPr>
        <w:t>Reporting to:</w:t>
      </w:r>
      <w:r w:rsidRPr="00613938">
        <w:rPr>
          <w:rFonts w:cs="Arial"/>
          <w:sz w:val="22"/>
          <w:szCs w:val="22"/>
        </w:rPr>
        <w:t xml:space="preserve"> </w:t>
      </w:r>
      <w:r>
        <w:rPr>
          <w:rFonts w:cs="Arial"/>
          <w:sz w:val="22"/>
          <w:szCs w:val="22"/>
        </w:rPr>
        <w:tab/>
      </w:r>
      <w:r w:rsidR="00C5620B" w:rsidRPr="002936D0">
        <w:rPr>
          <w:rFonts w:cs="Arial"/>
          <w:sz w:val="22"/>
          <w:szCs w:val="22"/>
        </w:rPr>
        <w:t>Director of School Improvement</w:t>
      </w:r>
    </w:p>
    <w:p w14:paraId="5542457A" w14:textId="77777777" w:rsidR="00C5620B" w:rsidRPr="00613938" w:rsidRDefault="00C5620B" w:rsidP="00EB6F1E">
      <w:pPr>
        <w:pStyle w:val="1bodycopy10pt"/>
        <w:spacing w:after="0"/>
        <w:ind w:left="2160" w:hanging="2160"/>
        <w:jc w:val="both"/>
        <w:rPr>
          <w:rFonts w:cs="Arial"/>
          <w:sz w:val="22"/>
          <w:szCs w:val="22"/>
        </w:rPr>
      </w:pPr>
    </w:p>
    <w:p w14:paraId="50F830BA" w14:textId="77777777" w:rsidR="00613938" w:rsidRDefault="00613938" w:rsidP="00613938">
      <w:pPr>
        <w:pStyle w:val="Heading1"/>
        <w:spacing w:before="0" w:line="240" w:lineRule="auto"/>
        <w:jc w:val="both"/>
        <w:rPr>
          <w:rFonts w:ascii="Arial" w:hAnsi="Arial" w:cs="Arial"/>
          <w:b/>
          <w:bCs/>
          <w:color w:val="auto"/>
          <w:sz w:val="22"/>
          <w:szCs w:val="22"/>
        </w:rPr>
      </w:pPr>
      <w:r w:rsidRPr="00613938">
        <w:rPr>
          <w:rFonts w:ascii="Arial" w:hAnsi="Arial" w:cs="Arial"/>
          <w:b/>
          <w:bCs/>
          <w:color w:val="auto"/>
          <w:sz w:val="22"/>
          <w:szCs w:val="22"/>
        </w:rPr>
        <w:t xml:space="preserve">Main purpose </w:t>
      </w:r>
    </w:p>
    <w:p w14:paraId="549DA6D6" w14:textId="77777777" w:rsidR="00613938" w:rsidRPr="00613938" w:rsidRDefault="00613938" w:rsidP="00613938">
      <w:pPr>
        <w:spacing w:after="0" w:line="240" w:lineRule="auto"/>
      </w:pPr>
    </w:p>
    <w:p w14:paraId="5C721DCB" w14:textId="3A92CCCD" w:rsidR="00613938" w:rsidRDefault="00613938" w:rsidP="00613938">
      <w:pPr>
        <w:pStyle w:val="1bodycopy10pt"/>
        <w:spacing w:after="0"/>
        <w:jc w:val="both"/>
        <w:rPr>
          <w:rFonts w:cs="Arial"/>
          <w:sz w:val="22"/>
          <w:szCs w:val="22"/>
          <w:lang w:val="en-GB"/>
        </w:rPr>
      </w:pPr>
      <w:r w:rsidRPr="10E7B50A">
        <w:rPr>
          <w:rFonts w:cs="Arial"/>
          <w:sz w:val="22"/>
          <w:szCs w:val="22"/>
          <w:lang w:val="en-GB"/>
        </w:rPr>
        <w:t>The role of the</w:t>
      </w:r>
      <w:r w:rsidR="00192374" w:rsidRPr="10E7B50A">
        <w:rPr>
          <w:rFonts w:cs="Arial"/>
          <w:sz w:val="22"/>
          <w:szCs w:val="22"/>
          <w:lang w:val="en-GB"/>
        </w:rPr>
        <w:t xml:space="preserve"> </w:t>
      </w:r>
      <w:r w:rsidRPr="10E7B50A">
        <w:rPr>
          <w:rFonts w:cs="Arial"/>
          <w:sz w:val="22"/>
          <w:szCs w:val="22"/>
          <w:lang w:val="en-GB"/>
        </w:rPr>
        <w:t xml:space="preserve">Executive </w:t>
      </w:r>
      <w:r w:rsidR="00192374" w:rsidRPr="10E7B50A">
        <w:rPr>
          <w:rFonts w:cs="Arial"/>
          <w:sz w:val="22"/>
          <w:szCs w:val="22"/>
          <w:lang w:val="en-GB"/>
        </w:rPr>
        <w:t>Principal</w:t>
      </w:r>
      <w:r w:rsidRPr="10E7B50A">
        <w:rPr>
          <w:rFonts w:cs="Arial"/>
          <w:sz w:val="22"/>
          <w:szCs w:val="22"/>
          <w:lang w:val="en-GB"/>
        </w:rPr>
        <w:t xml:space="preserve"> is to: </w:t>
      </w:r>
    </w:p>
    <w:p w14:paraId="12876D66" w14:textId="77777777" w:rsidR="00613938" w:rsidRPr="00613938" w:rsidRDefault="00613938" w:rsidP="00613938">
      <w:pPr>
        <w:pStyle w:val="1bodycopy10pt"/>
        <w:spacing w:after="0"/>
        <w:jc w:val="both"/>
        <w:rPr>
          <w:rFonts w:cs="Arial"/>
          <w:sz w:val="22"/>
          <w:szCs w:val="22"/>
          <w:lang w:val="en-GB"/>
        </w:rPr>
      </w:pPr>
    </w:p>
    <w:p w14:paraId="388E0842" w14:textId="36E8AE06" w:rsidR="00B839B0" w:rsidRPr="00B839B0" w:rsidRDefault="00B839B0" w:rsidP="009E6C09">
      <w:pPr>
        <w:pStyle w:val="paragraph"/>
        <w:numPr>
          <w:ilvl w:val="0"/>
          <w:numId w:val="34"/>
        </w:numPr>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To work with the Chief Executive Officer </w:t>
      </w:r>
      <w:r w:rsidR="00FB5BFD">
        <w:rPr>
          <w:rStyle w:val="normaltextrun"/>
          <w:rFonts w:ascii="Arial" w:hAnsi="Arial" w:cs="Arial"/>
          <w:sz w:val="22"/>
          <w:szCs w:val="22"/>
        </w:rPr>
        <w:t xml:space="preserve">and </w:t>
      </w:r>
      <w:r w:rsidR="001E33EA">
        <w:rPr>
          <w:rStyle w:val="normaltextrun"/>
          <w:rFonts w:ascii="Arial" w:hAnsi="Arial" w:cs="Arial"/>
          <w:sz w:val="22"/>
          <w:szCs w:val="22"/>
        </w:rPr>
        <w:t>Executive</w:t>
      </w:r>
      <w:r w:rsidR="00FB5BFD">
        <w:rPr>
          <w:rStyle w:val="normaltextrun"/>
          <w:rFonts w:ascii="Arial" w:hAnsi="Arial" w:cs="Arial"/>
          <w:sz w:val="22"/>
          <w:szCs w:val="22"/>
        </w:rPr>
        <w:t xml:space="preserve"> Leadership Team </w:t>
      </w:r>
      <w:r>
        <w:rPr>
          <w:rStyle w:val="normaltextrun"/>
          <w:rFonts w:ascii="Arial" w:hAnsi="Arial" w:cs="Arial"/>
          <w:sz w:val="22"/>
          <w:szCs w:val="22"/>
        </w:rPr>
        <w:t xml:space="preserve">to passionately drive the Solent Academies Trust </w:t>
      </w:r>
      <w:r w:rsidR="00156853">
        <w:rPr>
          <w:rStyle w:val="normaltextrun"/>
          <w:rFonts w:ascii="Arial" w:hAnsi="Arial" w:cs="Arial"/>
          <w:sz w:val="22"/>
          <w:szCs w:val="22"/>
        </w:rPr>
        <w:t>v</w:t>
      </w:r>
      <w:r>
        <w:rPr>
          <w:rStyle w:val="normaltextrun"/>
          <w:rFonts w:ascii="Arial" w:hAnsi="Arial" w:cs="Arial"/>
          <w:sz w:val="22"/>
          <w:szCs w:val="22"/>
        </w:rPr>
        <w:t xml:space="preserve">ision, </w:t>
      </w:r>
      <w:r w:rsidR="00156853">
        <w:rPr>
          <w:rStyle w:val="normaltextrun"/>
          <w:rFonts w:ascii="Arial" w:hAnsi="Arial" w:cs="Arial"/>
          <w:sz w:val="22"/>
          <w:szCs w:val="22"/>
        </w:rPr>
        <w:t>m</w:t>
      </w:r>
      <w:r>
        <w:rPr>
          <w:rStyle w:val="normaltextrun"/>
          <w:rFonts w:ascii="Arial" w:hAnsi="Arial" w:cs="Arial"/>
          <w:sz w:val="22"/>
          <w:szCs w:val="22"/>
        </w:rPr>
        <w:t xml:space="preserve">ission and </w:t>
      </w:r>
      <w:r w:rsidR="00156853">
        <w:rPr>
          <w:rStyle w:val="normaltextrun"/>
          <w:rFonts w:ascii="Arial" w:hAnsi="Arial" w:cs="Arial"/>
          <w:sz w:val="22"/>
          <w:szCs w:val="22"/>
        </w:rPr>
        <w:t>v</w:t>
      </w:r>
      <w:r>
        <w:rPr>
          <w:rStyle w:val="normaltextrun"/>
          <w:rFonts w:ascii="Arial" w:hAnsi="Arial" w:cs="Arial"/>
          <w:sz w:val="22"/>
          <w:szCs w:val="22"/>
        </w:rPr>
        <w:t>alues across our academies, teams, and communities to achieve the aims and objectives of the Solent Academies Trust strategic plan.</w:t>
      </w:r>
      <w:r>
        <w:rPr>
          <w:rStyle w:val="eop"/>
          <w:rFonts w:ascii="Arial" w:hAnsi="Arial" w:cs="Arial"/>
          <w:sz w:val="22"/>
          <w:szCs w:val="22"/>
        </w:rPr>
        <w:t> </w:t>
      </w:r>
    </w:p>
    <w:p w14:paraId="20EDE6DD" w14:textId="6C695F85" w:rsidR="00613938" w:rsidRPr="00613938" w:rsidRDefault="00613938" w:rsidP="009E6C09">
      <w:pPr>
        <w:pStyle w:val="4Bulletedcopyblue"/>
        <w:numPr>
          <w:ilvl w:val="0"/>
          <w:numId w:val="34"/>
        </w:numPr>
        <w:spacing w:after="0"/>
        <w:jc w:val="both"/>
        <w:rPr>
          <w:sz w:val="22"/>
          <w:szCs w:val="22"/>
        </w:rPr>
      </w:pPr>
      <w:r w:rsidRPr="00613938">
        <w:rPr>
          <w:sz w:val="22"/>
          <w:szCs w:val="22"/>
        </w:rPr>
        <w:t xml:space="preserve">Provide effective leadership and management to </w:t>
      </w:r>
      <w:r w:rsidR="00967988">
        <w:rPr>
          <w:sz w:val="22"/>
          <w:szCs w:val="22"/>
        </w:rPr>
        <w:t>Dove House Academy</w:t>
      </w:r>
      <w:r w:rsidR="00192374">
        <w:rPr>
          <w:sz w:val="22"/>
          <w:szCs w:val="22"/>
        </w:rPr>
        <w:t>.</w:t>
      </w:r>
    </w:p>
    <w:p w14:paraId="61BE7843" w14:textId="45C96FA0" w:rsidR="00613938" w:rsidRPr="00613938" w:rsidRDefault="00613938" w:rsidP="009E6C09">
      <w:pPr>
        <w:pStyle w:val="4Bulletedcopyblue"/>
        <w:numPr>
          <w:ilvl w:val="0"/>
          <w:numId w:val="34"/>
        </w:numPr>
        <w:spacing w:after="0"/>
        <w:jc w:val="both"/>
        <w:rPr>
          <w:sz w:val="22"/>
          <w:szCs w:val="22"/>
        </w:rPr>
      </w:pPr>
      <w:r w:rsidRPr="00613938">
        <w:rPr>
          <w:sz w:val="22"/>
          <w:szCs w:val="22"/>
        </w:rPr>
        <w:t xml:space="preserve">Drive </w:t>
      </w:r>
      <w:r w:rsidR="00BA32DD">
        <w:rPr>
          <w:sz w:val="22"/>
          <w:szCs w:val="22"/>
        </w:rPr>
        <w:t xml:space="preserve">the achievement of </w:t>
      </w:r>
      <w:r w:rsidR="00B839B0">
        <w:rPr>
          <w:sz w:val="22"/>
          <w:szCs w:val="22"/>
        </w:rPr>
        <w:t>academy</w:t>
      </w:r>
      <w:r w:rsidRPr="00613938">
        <w:rPr>
          <w:sz w:val="22"/>
          <w:szCs w:val="22"/>
        </w:rPr>
        <w:t xml:space="preserve"> improvement priorities</w:t>
      </w:r>
      <w:r w:rsidR="00192374">
        <w:rPr>
          <w:sz w:val="22"/>
          <w:szCs w:val="22"/>
        </w:rPr>
        <w:t xml:space="preserve">, associated with key responsibilities in line with our </w:t>
      </w:r>
      <w:r w:rsidR="002F65A1">
        <w:rPr>
          <w:sz w:val="22"/>
          <w:szCs w:val="22"/>
        </w:rPr>
        <w:t>T</w:t>
      </w:r>
      <w:r w:rsidR="00192374">
        <w:rPr>
          <w:sz w:val="22"/>
          <w:szCs w:val="22"/>
        </w:rPr>
        <w:t>rust strategic plan.</w:t>
      </w:r>
    </w:p>
    <w:p w14:paraId="63188338" w14:textId="2DB5572E" w:rsidR="00613938" w:rsidRPr="00613938" w:rsidRDefault="00613938" w:rsidP="009E6C09">
      <w:pPr>
        <w:pStyle w:val="4Bulletedcopyblue"/>
        <w:numPr>
          <w:ilvl w:val="0"/>
          <w:numId w:val="34"/>
        </w:numPr>
        <w:spacing w:after="0"/>
        <w:jc w:val="both"/>
        <w:rPr>
          <w:sz w:val="22"/>
          <w:szCs w:val="22"/>
        </w:rPr>
      </w:pPr>
      <w:r w:rsidRPr="00613938">
        <w:rPr>
          <w:sz w:val="22"/>
          <w:szCs w:val="22"/>
        </w:rPr>
        <w:t xml:space="preserve">Ensure that the </w:t>
      </w:r>
      <w:r w:rsidR="00C177BA">
        <w:rPr>
          <w:sz w:val="22"/>
          <w:szCs w:val="22"/>
        </w:rPr>
        <w:t>academy is d</w:t>
      </w:r>
      <w:r w:rsidRPr="00613938">
        <w:rPr>
          <w:sz w:val="22"/>
          <w:szCs w:val="22"/>
        </w:rPr>
        <w:t>elivering high-quality</w:t>
      </w:r>
      <w:r w:rsidR="00192374">
        <w:rPr>
          <w:sz w:val="22"/>
          <w:szCs w:val="22"/>
        </w:rPr>
        <w:t xml:space="preserve"> specialist</w:t>
      </w:r>
      <w:r w:rsidRPr="00613938">
        <w:rPr>
          <w:sz w:val="22"/>
          <w:szCs w:val="22"/>
        </w:rPr>
        <w:t xml:space="preserve"> provision and securing the best outcomes for pupils</w:t>
      </w:r>
      <w:r w:rsidR="00192374">
        <w:rPr>
          <w:sz w:val="22"/>
          <w:szCs w:val="22"/>
        </w:rPr>
        <w:t xml:space="preserve"> and families.</w:t>
      </w:r>
    </w:p>
    <w:p w14:paraId="3E6EF63A" w14:textId="3E060E81" w:rsidR="00613938" w:rsidRDefault="00613938" w:rsidP="009E6C09">
      <w:pPr>
        <w:pStyle w:val="4Bulletedcopyblue"/>
        <w:numPr>
          <w:ilvl w:val="0"/>
          <w:numId w:val="34"/>
        </w:numPr>
        <w:spacing w:after="0"/>
        <w:jc w:val="both"/>
        <w:rPr>
          <w:sz w:val="22"/>
          <w:szCs w:val="22"/>
        </w:rPr>
      </w:pPr>
      <w:r w:rsidRPr="00613938">
        <w:rPr>
          <w:sz w:val="22"/>
          <w:szCs w:val="22"/>
        </w:rPr>
        <w:t xml:space="preserve">Promote a culture of unity and collaboration among </w:t>
      </w:r>
      <w:r w:rsidR="00192374">
        <w:rPr>
          <w:sz w:val="22"/>
          <w:szCs w:val="22"/>
        </w:rPr>
        <w:t>our family of</w:t>
      </w:r>
      <w:r w:rsidRPr="00613938">
        <w:rPr>
          <w:sz w:val="22"/>
          <w:szCs w:val="22"/>
        </w:rPr>
        <w:t xml:space="preserve"> schools in the </w:t>
      </w:r>
      <w:r w:rsidR="002F65A1">
        <w:rPr>
          <w:sz w:val="22"/>
          <w:szCs w:val="22"/>
        </w:rPr>
        <w:t>T</w:t>
      </w:r>
      <w:r w:rsidRPr="00613938">
        <w:rPr>
          <w:sz w:val="22"/>
          <w:szCs w:val="22"/>
        </w:rPr>
        <w:t>rust.</w:t>
      </w:r>
    </w:p>
    <w:p w14:paraId="231C8BBC" w14:textId="260D9B72" w:rsidR="00D930D3" w:rsidRPr="00FE057F" w:rsidRDefault="00D930D3" w:rsidP="009E6C09">
      <w:pPr>
        <w:pStyle w:val="4Bulletedcopyblue"/>
        <w:numPr>
          <w:ilvl w:val="0"/>
          <w:numId w:val="34"/>
        </w:numPr>
        <w:spacing w:after="0"/>
        <w:jc w:val="both"/>
        <w:rPr>
          <w:sz w:val="22"/>
          <w:szCs w:val="22"/>
        </w:rPr>
      </w:pPr>
      <w:r>
        <w:rPr>
          <w:sz w:val="22"/>
          <w:szCs w:val="22"/>
        </w:rPr>
        <w:t xml:space="preserve">Promote and implement Relational Practice </w:t>
      </w:r>
      <w:r w:rsidR="002B3DFC">
        <w:rPr>
          <w:sz w:val="22"/>
          <w:szCs w:val="22"/>
        </w:rPr>
        <w:t>across our Trust.</w:t>
      </w:r>
    </w:p>
    <w:p w14:paraId="74E92671" w14:textId="77777777" w:rsidR="00613938" w:rsidRDefault="00613938" w:rsidP="00C91940">
      <w:pPr>
        <w:pStyle w:val="4Bulletedcopyblue"/>
        <w:numPr>
          <w:ilvl w:val="0"/>
          <w:numId w:val="0"/>
        </w:numPr>
        <w:spacing w:after="0"/>
        <w:jc w:val="both"/>
        <w:rPr>
          <w:sz w:val="22"/>
          <w:szCs w:val="22"/>
        </w:rPr>
      </w:pPr>
    </w:p>
    <w:p w14:paraId="706B6E64" w14:textId="7CDEC670" w:rsidR="00C91940" w:rsidRDefault="00C91940" w:rsidP="00C91940">
      <w:pPr>
        <w:pStyle w:val="4Bulletedcopyblue"/>
        <w:numPr>
          <w:ilvl w:val="0"/>
          <w:numId w:val="0"/>
        </w:numPr>
        <w:spacing w:after="0"/>
        <w:jc w:val="both"/>
        <w:rPr>
          <w:b/>
          <w:bCs/>
          <w:sz w:val="22"/>
          <w:szCs w:val="22"/>
        </w:rPr>
      </w:pPr>
      <w:r>
        <w:rPr>
          <w:b/>
          <w:bCs/>
          <w:sz w:val="22"/>
          <w:szCs w:val="22"/>
        </w:rPr>
        <w:t>Key Accountabilities</w:t>
      </w:r>
    </w:p>
    <w:p w14:paraId="3F15BCB1" w14:textId="77777777" w:rsidR="001F79EF" w:rsidRDefault="001F79EF" w:rsidP="00C91940">
      <w:pPr>
        <w:pStyle w:val="4Bulletedcopyblue"/>
        <w:numPr>
          <w:ilvl w:val="0"/>
          <w:numId w:val="0"/>
        </w:numPr>
        <w:spacing w:after="0"/>
        <w:jc w:val="both"/>
        <w:rPr>
          <w:b/>
          <w:bCs/>
          <w:sz w:val="22"/>
          <w:szCs w:val="22"/>
        </w:rPr>
      </w:pPr>
    </w:p>
    <w:p w14:paraId="75D16829" w14:textId="77777777" w:rsidR="00AE4681" w:rsidRPr="00FE6231" w:rsidRDefault="00AE4681" w:rsidP="00AE4681">
      <w:pPr>
        <w:rPr>
          <w:rFonts w:ascii="Arial" w:hAnsi="Arial" w:cs="Arial"/>
        </w:rPr>
      </w:pPr>
      <w:bookmarkStart w:id="0" w:name="_Hlk218687151"/>
      <w:r w:rsidRPr="00FE6231">
        <w:rPr>
          <w:rFonts w:ascii="Arial" w:hAnsi="Arial" w:cs="Arial"/>
        </w:rPr>
        <w:t>Championing the Relational Culture Charter by actively embedding:</w:t>
      </w:r>
    </w:p>
    <w:p w14:paraId="7D95EB98" w14:textId="77777777" w:rsidR="00AE4681" w:rsidRPr="00F51A02" w:rsidRDefault="00AE4681" w:rsidP="00AE4681">
      <w:pPr>
        <w:pStyle w:val="NormalWeb"/>
        <w:numPr>
          <w:ilvl w:val="0"/>
          <w:numId w:val="35"/>
        </w:numPr>
        <w:rPr>
          <w:rFonts w:ascii="Arial" w:hAnsi="Arial" w:cs="Arial"/>
          <w:b/>
          <w:bCs/>
          <w:sz w:val="22"/>
          <w:szCs w:val="22"/>
        </w:rPr>
      </w:pPr>
      <w:r w:rsidRPr="00F51A02">
        <w:rPr>
          <w:rStyle w:val="Strong"/>
          <w:rFonts w:ascii="Arial" w:hAnsi="Arial" w:cs="Arial"/>
          <w:b w:val="0"/>
          <w:bCs w:val="0"/>
          <w:sz w:val="22"/>
          <w:szCs w:val="22"/>
        </w:rPr>
        <w:t>Value Difference</w:t>
      </w:r>
    </w:p>
    <w:p w14:paraId="7B7C2C69" w14:textId="77777777" w:rsidR="00AE4681" w:rsidRPr="00F51A02" w:rsidRDefault="00AE4681" w:rsidP="00AE4681">
      <w:pPr>
        <w:pStyle w:val="NormalWeb"/>
        <w:numPr>
          <w:ilvl w:val="0"/>
          <w:numId w:val="35"/>
        </w:numPr>
        <w:rPr>
          <w:rFonts w:ascii="Arial" w:hAnsi="Arial" w:cs="Arial"/>
          <w:b/>
          <w:bCs/>
          <w:sz w:val="22"/>
          <w:szCs w:val="22"/>
        </w:rPr>
      </w:pPr>
      <w:r w:rsidRPr="00F51A02">
        <w:rPr>
          <w:rStyle w:val="Strong"/>
          <w:rFonts w:ascii="Arial" w:hAnsi="Arial" w:cs="Arial"/>
          <w:b w:val="0"/>
          <w:bCs w:val="0"/>
          <w:sz w:val="22"/>
          <w:szCs w:val="22"/>
        </w:rPr>
        <w:t>Effective Communication</w:t>
      </w:r>
    </w:p>
    <w:p w14:paraId="65C0C4A2" w14:textId="77777777" w:rsidR="00AE4681" w:rsidRPr="00F51A02" w:rsidRDefault="00AE4681" w:rsidP="00AE4681">
      <w:pPr>
        <w:pStyle w:val="NormalWeb"/>
        <w:numPr>
          <w:ilvl w:val="0"/>
          <w:numId w:val="35"/>
        </w:numPr>
        <w:rPr>
          <w:rFonts w:ascii="Arial" w:hAnsi="Arial" w:cs="Arial"/>
          <w:b/>
          <w:bCs/>
          <w:sz w:val="22"/>
          <w:szCs w:val="22"/>
        </w:rPr>
      </w:pPr>
      <w:r w:rsidRPr="00F51A02">
        <w:rPr>
          <w:rStyle w:val="Strong"/>
          <w:rFonts w:ascii="Arial" w:hAnsi="Arial" w:cs="Arial"/>
          <w:b w:val="0"/>
          <w:bCs w:val="0"/>
          <w:sz w:val="22"/>
          <w:szCs w:val="22"/>
        </w:rPr>
        <w:t>High Challenge &amp; High Support</w:t>
      </w:r>
    </w:p>
    <w:p w14:paraId="2F446ADF" w14:textId="77777777" w:rsidR="00AE4681" w:rsidRPr="00F51A02" w:rsidRDefault="00AE4681" w:rsidP="00AE4681">
      <w:pPr>
        <w:pStyle w:val="NormalWeb"/>
        <w:numPr>
          <w:ilvl w:val="0"/>
          <w:numId w:val="35"/>
        </w:numPr>
        <w:rPr>
          <w:rFonts w:ascii="Arial" w:hAnsi="Arial" w:cs="Arial"/>
          <w:b/>
          <w:bCs/>
          <w:sz w:val="22"/>
          <w:szCs w:val="22"/>
        </w:rPr>
      </w:pPr>
      <w:r w:rsidRPr="00F51A02">
        <w:rPr>
          <w:rStyle w:val="Strong"/>
          <w:rFonts w:ascii="Arial" w:hAnsi="Arial" w:cs="Arial"/>
          <w:b w:val="0"/>
          <w:bCs w:val="0"/>
          <w:sz w:val="22"/>
          <w:szCs w:val="22"/>
        </w:rPr>
        <w:t>Respect for All</w:t>
      </w:r>
    </w:p>
    <w:p w14:paraId="6EC4B5B1" w14:textId="77777777" w:rsidR="00AE4681" w:rsidRPr="00F51A02" w:rsidRDefault="00AE4681" w:rsidP="00AE4681">
      <w:pPr>
        <w:pStyle w:val="NormalWeb"/>
        <w:numPr>
          <w:ilvl w:val="0"/>
          <w:numId w:val="35"/>
        </w:numPr>
        <w:autoSpaceDE w:val="0"/>
        <w:autoSpaceDN w:val="0"/>
        <w:adjustRightInd w:val="0"/>
        <w:rPr>
          <w:rStyle w:val="Strong"/>
          <w:rFonts w:ascii="Arial" w:hAnsi="Arial" w:cs="Arial"/>
          <w:b w:val="0"/>
          <w:bCs w:val="0"/>
          <w:sz w:val="22"/>
          <w:szCs w:val="22"/>
        </w:rPr>
      </w:pPr>
      <w:r w:rsidRPr="00F51A02">
        <w:rPr>
          <w:rStyle w:val="Strong"/>
          <w:rFonts w:ascii="Arial" w:hAnsi="Arial" w:cs="Arial"/>
          <w:b w:val="0"/>
          <w:bCs w:val="0"/>
          <w:sz w:val="22"/>
          <w:szCs w:val="22"/>
        </w:rPr>
        <w:t>Solution Focused</w:t>
      </w:r>
      <w:bookmarkEnd w:id="0"/>
    </w:p>
    <w:p w14:paraId="0ECCE727" w14:textId="20583DB5" w:rsidR="00AE4681" w:rsidRPr="00BA67E9" w:rsidRDefault="00AE4681" w:rsidP="00AE4681">
      <w:pPr>
        <w:rPr>
          <w:rFonts w:ascii="Arial" w:hAnsi="Arial" w:cs="Arial"/>
        </w:rPr>
      </w:pPr>
      <w:r w:rsidRPr="00BA67E9">
        <w:rPr>
          <w:rFonts w:ascii="Arial" w:hAnsi="Arial" w:cs="Arial"/>
        </w:rPr>
        <w:t>Maintain awareness of, and commitment to, the Trust’s Equality and Diversity policies and practices.</w:t>
      </w:r>
    </w:p>
    <w:p w14:paraId="73A21F10" w14:textId="06332DE4" w:rsidR="00AE4681" w:rsidRPr="00AE4681" w:rsidRDefault="00AE4681" w:rsidP="00AE4681">
      <w:pPr>
        <w:rPr>
          <w:rFonts w:ascii="Arial" w:hAnsi="Arial" w:cs="Arial"/>
        </w:rPr>
      </w:pPr>
      <w:r>
        <w:rPr>
          <w:rFonts w:ascii="Arial" w:hAnsi="Arial" w:cs="Arial"/>
        </w:rPr>
        <w:t>Ad</w:t>
      </w:r>
      <w:r w:rsidRPr="00BA67E9">
        <w:rPr>
          <w:rFonts w:ascii="Arial" w:hAnsi="Arial" w:cs="Arial"/>
        </w:rPr>
        <w:t>here to the Trust’s Safeguarding and Child Protection policies</w:t>
      </w:r>
      <w:r w:rsidRPr="00BA67E9">
        <w:rPr>
          <w:rFonts w:ascii="Arial" w:hAnsi="Arial" w:cs="Arial"/>
          <w:b/>
          <w:bCs/>
        </w:rPr>
        <w:t>,</w:t>
      </w:r>
      <w:r w:rsidRPr="00BA67E9">
        <w:rPr>
          <w:rFonts w:ascii="Arial" w:hAnsi="Arial" w:cs="Arial"/>
        </w:rPr>
        <w:t> ensuring any safeguarding concerns are reported promptly and appropriately in line with Trust procedures.</w:t>
      </w:r>
    </w:p>
    <w:p w14:paraId="52EE87AF" w14:textId="78DA8331" w:rsidR="00AE4681" w:rsidRPr="00BA67E9" w:rsidRDefault="00AE4681" w:rsidP="00AE4681">
      <w:pPr>
        <w:rPr>
          <w:rFonts w:ascii="Arial" w:hAnsi="Arial" w:cs="Arial"/>
        </w:rPr>
      </w:pPr>
      <w:r w:rsidRPr="00BA67E9">
        <w:rPr>
          <w:rFonts w:ascii="Arial" w:hAnsi="Arial" w:cs="Arial"/>
        </w:rPr>
        <w:t>To maintain awareness of and commitment to the Trust’s Equal Opportunity Policies in relation to both employment and service delivery.</w:t>
      </w:r>
    </w:p>
    <w:p w14:paraId="33E5C7C3" w14:textId="798AE445" w:rsidR="00AE4681" w:rsidRPr="00AE4681" w:rsidRDefault="00AE4681" w:rsidP="00AE4681">
      <w:pPr>
        <w:rPr>
          <w:rFonts w:ascii="Arial" w:hAnsi="Arial" w:cs="Arial"/>
        </w:rPr>
      </w:pPr>
      <w:r w:rsidRPr="00BA67E9">
        <w:rPr>
          <w:rFonts w:ascii="Arial" w:hAnsi="Arial" w:cs="Arial"/>
        </w:rPr>
        <w:t>To fully comply with the Health and Safety at Work Act 1974 etc. the academy’s Health and Safety Policy and support the accurate maintenance of statutory Health &amp; Safety documentation.</w:t>
      </w:r>
    </w:p>
    <w:p w14:paraId="1039BE62" w14:textId="4213C048" w:rsidR="00AE4681" w:rsidRPr="00BA67E9" w:rsidRDefault="00AE4681" w:rsidP="00AE4681">
      <w:pPr>
        <w:rPr>
          <w:rFonts w:ascii="Arial" w:hAnsi="Arial" w:cs="Arial"/>
        </w:rPr>
      </w:pPr>
      <w:r w:rsidRPr="00BA67E9">
        <w:rPr>
          <w:rFonts w:ascii="Arial" w:hAnsi="Arial" w:cs="Arial"/>
        </w:rPr>
        <w:t>To work with colleagues to achieve Trust objectives and targets.</w:t>
      </w:r>
    </w:p>
    <w:p w14:paraId="26E083F7" w14:textId="60050C4E" w:rsidR="00AE4681" w:rsidRPr="00525513" w:rsidRDefault="00AE4681" w:rsidP="00AE4681">
      <w:pPr>
        <w:rPr>
          <w:rFonts w:ascii="Arial" w:hAnsi="Arial" w:cs="Arial"/>
        </w:rPr>
      </w:pPr>
      <w:r w:rsidRPr="00525513">
        <w:rPr>
          <w:rFonts w:ascii="Arial" w:hAnsi="Arial" w:cs="Arial"/>
        </w:rPr>
        <w:t>To participate in Employee Development schemes and Performance Management and contribute to the identification of your own development needs.</w:t>
      </w:r>
    </w:p>
    <w:p w14:paraId="69C5EB36" w14:textId="6555D13D" w:rsidR="001F79EF" w:rsidRPr="00AE4681" w:rsidRDefault="00AE4681" w:rsidP="00AE4681">
      <w:pPr>
        <w:rPr>
          <w:rFonts w:ascii="Arial" w:hAnsi="Arial" w:cs="Arial"/>
        </w:rPr>
      </w:pPr>
      <w:r w:rsidRPr="00525513">
        <w:rPr>
          <w:rFonts w:ascii="Arial" w:hAnsi="Arial" w:cs="Arial"/>
        </w:rPr>
        <w:lastRenderedPageBreak/>
        <w:t>Working in full collaboration with other academies in the Trust sharing good practice and resources as the need arises</w:t>
      </w:r>
    </w:p>
    <w:p w14:paraId="41E8E4B7" w14:textId="77777777" w:rsidR="00613938" w:rsidRDefault="00613938" w:rsidP="00613938">
      <w:pPr>
        <w:pStyle w:val="Heading1"/>
        <w:spacing w:before="0" w:line="240" w:lineRule="auto"/>
        <w:jc w:val="both"/>
        <w:rPr>
          <w:rFonts w:ascii="Arial" w:hAnsi="Arial" w:cs="Arial"/>
          <w:b/>
          <w:bCs/>
          <w:color w:val="auto"/>
          <w:sz w:val="22"/>
          <w:szCs w:val="22"/>
        </w:rPr>
      </w:pPr>
      <w:r w:rsidRPr="00613938">
        <w:rPr>
          <w:rFonts w:ascii="Arial" w:hAnsi="Arial" w:cs="Arial"/>
          <w:b/>
          <w:bCs/>
          <w:color w:val="auto"/>
          <w:sz w:val="22"/>
          <w:szCs w:val="22"/>
        </w:rPr>
        <w:t xml:space="preserve">Duties and responsibilities </w:t>
      </w:r>
    </w:p>
    <w:p w14:paraId="4BB7201C" w14:textId="77777777" w:rsidR="00613938" w:rsidRPr="00613938" w:rsidRDefault="00613938" w:rsidP="00613938">
      <w:pPr>
        <w:spacing w:after="0" w:line="240" w:lineRule="auto"/>
      </w:pPr>
    </w:p>
    <w:p w14:paraId="1E9B0B90" w14:textId="77777777" w:rsidR="00613938" w:rsidRDefault="00613938" w:rsidP="00613938">
      <w:pPr>
        <w:pStyle w:val="Subhead2"/>
        <w:spacing w:before="0" w:after="0"/>
        <w:jc w:val="both"/>
        <w:rPr>
          <w:rFonts w:cs="Arial"/>
          <w:sz w:val="22"/>
          <w:szCs w:val="22"/>
        </w:rPr>
      </w:pPr>
      <w:r w:rsidRPr="00613938">
        <w:rPr>
          <w:rFonts w:cs="Arial"/>
          <w:sz w:val="22"/>
          <w:szCs w:val="22"/>
        </w:rPr>
        <w:t>Strategic leadership</w:t>
      </w:r>
    </w:p>
    <w:p w14:paraId="47772B1C" w14:textId="77777777" w:rsidR="00D442CD" w:rsidRPr="00D442CD" w:rsidRDefault="00D442CD" w:rsidP="00D442CD">
      <w:pPr>
        <w:pStyle w:val="1bodycopy10pt"/>
      </w:pPr>
    </w:p>
    <w:p w14:paraId="1EA5B214" w14:textId="27DD79FA" w:rsidR="00D442CD" w:rsidRPr="00613938" w:rsidRDefault="00D442CD" w:rsidP="009E6C09">
      <w:pPr>
        <w:pStyle w:val="4Bulletedcopyblue"/>
        <w:numPr>
          <w:ilvl w:val="0"/>
          <w:numId w:val="33"/>
        </w:numPr>
        <w:spacing w:after="0"/>
        <w:jc w:val="both"/>
        <w:rPr>
          <w:rFonts w:eastAsia="Times New Roman"/>
          <w:sz w:val="22"/>
          <w:szCs w:val="22"/>
          <w:lang w:val="en-GB" w:eastAsia="en-GB"/>
        </w:rPr>
      </w:pPr>
      <w:r>
        <w:rPr>
          <w:rStyle w:val="normaltextrun"/>
          <w:color w:val="000000"/>
          <w:sz w:val="22"/>
          <w:szCs w:val="22"/>
          <w:shd w:val="clear" w:color="auto" w:fill="FFFFFF"/>
        </w:rPr>
        <w:t>Ensure staff are well informed of all aspects of Trust life to promote good communication and high morale. Embed and promote the values of respect, empowerment and aspiration across the Trust.</w:t>
      </w:r>
      <w:r>
        <w:rPr>
          <w:rStyle w:val="eop"/>
          <w:color w:val="000000"/>
          <w:sz w:val="22"/>
          <w:szCs w:val="22"/>
          <w:shd w:val="clear" w:color="auto" w:fill="FFFFFF"/>
        </w:rPr>
        <w:t> </w:t>
      </w:r>
    </w:p>
    <w:p w14:paraId="410944CC" w14:textId="62711D68" w:rsidR="00613938" w:rsidRPr="00613938" w:rsidRDefault="00923A10" w:rsidP="009E6C09">
      <w:pPr>
        <w:pStyle w:val="4Bulletedcopyblue"/>
        <w:numPr>
          <w:ilvl w:val="0"/>
          <w:numId w:val="33"/>
        </w:numPr>
        <w:spacing w:after="0"/>
        <w:jc w:val="both"/>
        <w:rPr>
          <w:rFonts w:eastAsia="Times New Roman"/>
          <w:sz w:val="22"/>
          <w:szCs w:val="22"/>
          <w:lang w:val="en-GB" w:eastAsia="en-GB"/>
        </w:rPr>
      </w:pPr>
      <w:r>
        <w:rPr>
          <w:rFonts w:eastAsia="Times New Roman"/>
          <w:sz w:val="22"/>
          <w:szCs w:val="22"/>
          <w:lang w:val="en-GB" w:eastAsia="en-GB"/>
        </w:rPr>
        <w:t>Support the d</w:t>
      </w:r>
      <w:r w:rsidR="00613938" w:rsidRPr="00613938">
        <w:rPr>
          <w:rFonts w:eastAsia="Times New Roman"/>
          <w:sz w:val="22"/>
          <w:szCs w:val="22"/>
          <w:lang w:val="en-GB" w:eastAsia="en-GB"/>
        </w:rPr>
        <w:t>evelop</w:t>
      </w:r>
      <w:r>
        <w:rPr>
          <w:rFonts w:eastAsia="Times New Roman"/>
          <w:sz w:val="22"/>
          <w:szCs w:val="22"/>
          <w:lang w:val="en-GB" w:eastAsia="en-GB"/>
        </w:rPr>
        <w:t>ment</w:t>
      </w:r>
      <w:r w:rsidR="00613938" w:rsidRPr="00613938">
        <w:rPr>
          <w:rFonts w:eastAsia="Times New Roman"/>
          <w:sz w:val="22"/>
          <w:szCs w:val="22"/>
          <w:lang w:val="en-GB" w:eastAsia="en-GB"/>
        </w:rPr>
        <w:t xml:space="preserve"> and review</w:t>
      </w:r>
      <w:r>
        <w:rPr>
          <w:rFonts w:eastAsia="Times New Roman"/>
          <w:sz w:val="22"/>
          <w:szCs w:val="22"/>
          <w:lang w:val="en-GB" w:eastAsia="en-GB"/>
        </w:rPr>
        <w:t xml:space="preserve"> of</w:t>
      </w:r>
      <w:r w:rsidR="00613938" w:rsidRPr="00613938">
        <w:rPr>
          <w:rFonts w:eastAsia="Times New Roman"/>
          <w:sz w:val="22"/>
          <w:szCs w:val="22"/>
          <w:lang w:val="en-GB" w:eastAsia="en-GB"/>
        </w:rPr>
        <w:t xml:space="preserve"> the </w:t>
      </w:r>
      <w:r w:rsidR="00613938">
        <w:rPr>
          <w:rFonts w:eastAsia="Times New Roman"/>
          <w:sz w:val="22"/>
          <w:szCs w:val="22"/>
          <w:lang w:val="en-GB" w:eastAsia="en-GB"/>
        </w:rPr>
        <w:t>T</w:t>
      </w:r>
      <w:r w:rsidR="00613938" w:rsidRPr="00613938">
        <w:rPr>
          <w:rFonts w:eastAsia="Times New Roman"/>
          <w:sz w:val="22"/>
          <w:szCs w:val="22"/>
          <w:lang w:val="en-GB" w:eastAsia="en-GB"/>
        </w:rPr>
        <w:t xml:space="preserve">rust’s strategic plan, ensuring that key objectives are used to </w:t>
      </w:r>
      <w:r>
        <w:rPr>
          <w:rFonts w:eastAsia="Times New Roman"/>
          <w:sz w:val="22"/>
          <w:szCs w:val="22"/>
          <w:lang w:val="en-GB" w:eastAsia="en-GB"/>
        </w:rPr>
        <w:t xml:space="preserve">effectively </w:t>
      </w:r>
      <w:r w:rsidR="00613938" w:rsidRPr="00613938">
        <w:rPr>
          <w:rFonts w:eastAsia="Times New Roman"/>
          <w:sz w:val="22"/>
          <w:szCs w:val="22"/>
          <w:lang w:val="en-GB" w:eastAsia="en-GB"/>
        </w:rPr>
        <w:t>develop school improvement plans</w:t>
      </w:r>
      <w:r>
        <w:rPr>
          <w:rFonts w:eastAsia="Times New Roman"/>
          <w:sz w:val="22"/>
          <w:szCs w:val="22"/>
          <w:lang w:val="en-GB" w:eastAsia="en-GB"/>
        </w:rPr>
        <w:t>.</w:t>
      </w:r>
    </w:p>
    <w:p w14:paraId="1BA11742" w14:textId="489B6AC3" w:rsidR="00613938" w:rsidRPr="00613938" w:rsidRDefault="00696F64" w:rsidP="009E6C09">
      <w:pPr>
        <w:pStyle w:val="4Bulletedcopyblue"/>
        <w:numPr>
          <w:ilvl w:val="0"/>
          <w:numId w:val="33"/>
        </w:numPr>
        <w:spacing w:after="0"/>
        <w:jc w:val="both"/>
        <w:rPr>
          <w:sz w:val="22"/>
          <w:szCs w:val="22"/>
          <w:lang w:val="en-GB" w:eastAsia="en-GB"/>
        </w:rPr>
      </w:pPr>
      <w:r>
        <w:rPr>
          <w:sz w:val="22"/>
          <w:szCs w:val="22"/>
          <w:lang w:val="en-GB" w:eastAsia="en-GB"/>
        </w:rPr>
        <w:t xml:space="preserve">Oversee the </w:t>
      </w:r>
      <w:r w:rsidR="004B14B5">
        <w:rPr>
          <w:sz w:val="22"/>
          <w:szCs w:val="22"/>
          <w:lang w:val="en-GB" w:eastAsia="en-GB"/>
        </w:rPr>
        <w:t>production, r</w:t>
      </w:r>
      <w:r w:rsidR="00613938" w:rsidRPr="00613938">
        <w:rPr>
          <w:sz w:val="22"/>
          <w:szCs w:val="22"/>
          <w:lang w:val="en-GB" w:eastAsia="en-GB"/>
        </w:rPr>
        <w:t>eview and monitor</w:t>
      </w:r>
      <w:r w:rsidR="004B14B5">
        <w:rPr>
          <w:sz w:val="22"/>
          <w:szCs w:val="22"/>
          <w:lang w:val="en-GB" w:eastAsia="en-GB"/>
        </w:rPr>
        <w:t xml:space="preserve">ing </w:t>
      </w:r>
      <w:r w:rsidR="00613938" w:rsidRPr="00613938">
        <w:rPr>
          <w:sz w:val="22"/>
          <w:szCs w:val="22"/>
          <w:lang w:val="en-GB" w:eastAsia="en-GB"/>
        </w:rPr>
        <w:t xml:space="preserve">of </w:t>
      </w:r>
      <w:r w:rsidR="004B14B5">
        <w:rPr>
          <w:sz w:val="22"/>
          <w:szCs w:val="22"/>
          <w:lang w:val="en-GB" w:eastAsia="en-GB"/>
        </w:rPr>
        <w:t xml:space="preserve">the </w:t>
      </w:r>
      <w:r w:rsidR="002C2B1C">
        <w:rPr>
          <w:sz w:val="22"/>
          <w:szCs w:val="22"/>
          <w:lang w:val="en-GB" w:eastAsia="en-GB"/>
        </w:rPr>
        <w:t xml:space="preserve">self-evaluation and </w:t>
      </w:r>
      <w:r w:rsidR="00613938" w:rsidRPr="00613938">
        <w:rPr>
          <w:sz w:val="22"/>
          <w:szCs w:val="22"/>
          <w:lang w:val="en-GB" w:eastAsia="en-GB"/>
        </w:rPr>
        <w:t>school improvement p</w:t>
      </w:r>
      <w:r w:rsidR="002C2B1C">
        <w:rPr>
          <w:sz w:val="22"/>
          <w:szCs w:val="22"/>
          <w:lang w:val="en-GB" w:eastAsia="en-GB"/>
        </w:rPr>
        <w:t xml:space="preserve">rocesses, </w:t>
      </w:r>
      <w:r w:rsidR="00613938" w:rsidRPr="00613938">
        <w:rPr>
          <w:sz w:val="22"/>
          <w:szCs w:val="22"/>
          <w:lang w:val="en-GB" w:eastAsia="en-GB"/>
        </w:rPr>
        <w:t>providing necessary challenge in order to achieve a sustained focus on the strategic objectives</w:t>
      </w:r>
      <w:r w:rsidR="00613938">
        <w:rPr>
          <w:sz w:val="22"/>
          <w:szCs w:val="22"/>
          <w:lang w:val="en-GB" w:eastAsia="en-GB"/>
        </w:rPr>
        <w:t>.</w:t>
      </w:r>
      <w:r w:rsidR="00613938" w:rsidRPr="00613938">
        <w:rPr>
          <w:sz w:val="22"/>
          <w:szCs w:val="22"/>
          <w:lang w:val="en-GB" w:eastAsia="en-GB"/>
        </w:rPr>
        <w:t> </w:t>
      </w:r>
    </w:p>
    <w:p w14:paraId="0E060DF4" w14:textId="759CA089" w:rsidR="00613938" w:rsidRDefault="00613938" w:rsidP="009E6C09">
      <w:pPr>
        <w:pStyle w:val="4Bulletedcopyblue"/>
        <w:numPr>
          <w:ilvl w:val="0"/>
          <w:numId w:val="33"/>
        </w:numPr>
        <w:spacing w:after="0"/>
        <w:jc w:val="both"/>
        <w:rPr>
          <w:rFonts w:eastAsia="Times New Roman"/>
          <w:sz w:val="22"/>
          <w:szCs w:val="22"/>
          <w:lang w:val="en-GB" w:eastAsia="en-GB"/>
        </w:rPr>
      </w:pPr>
      <w:r w:rsidRPr="00613938">
        <w:rPr>
          <w:rFonts w:eastAsia="Times New Roman"/>
          <w:sz w:val="22"/>
          <w:szCs w:val="22"/>
          <w:lang w:val="en-GB" w:eastAsia="en-GB"/>
        </w:rPr>
        <w:t>Build positive and respectful relationships with stakeholders and the wider community</w:t>
      </w:r>
      <w:r>
        <w:rPr>
          <w:rFonts w:eastAsia="Times New Roman"/>
          <w:sz w:val="22"/>
          <w:szCs w:val="22"/>
          <w:lang w:val="en-GB" w:eastAsia="en-GB"/>
        </w:rPr>
        <w:t>.</w:t>
      </w:r>
      <w:r w:rsidRPr="00613938">
        <w:rPr>
          <w:rFonts w:eastAsia="Times New Roman"/>
          <w:sz w:val="22"/>
          <w:szCs w:val="22"/>
          <w:lang w:val="en-GB" w:eastAsia="en-GB"/>
        </w:rPr>
        <w:t xml:space="preserve"> </w:t>
      </w:r>
    </w:p>
    <w:p w14:paraId="350F1599" w14:textId="2C0B2704" w:rsidR="00B839B0" w:rsidRPr="00D442CD" w:rsidRDefault="00B839B0" w:rsidP="009E6C09">
      <w:pPr>
        <w:pStyle w:val="4Bulletedcopyblue"/>
        <w:numPr>
          <w:ilvl w:val="0"/>
          <w:numId w:val="33"/>
        </w:numPr>
        <w:spacing w:after="0"/>
        <w:jc w:val="both"/>
        <w:rPr>
          <w:rStyle w:val="eop"/>
          <w:rFonts w:eastAsia="Times New Roman"/>
          <w:sz w:val="22"/>
          <w:szCs w:val="22"/>
          <w:lang w:val="en-GB" w:eastAsia="en-GB"/>
        </w:rPr>
      </w:pPr>
      <w:r>
        <w:rPr>
          <w:rStyle w:val="normaltextrun"/>
          <w:color w:val="000000"/>
          <w:sz w:val="22"/>
          <w:szCs w:val="22"/>
          <w:shd w:val="clear" w:color="auto" w:fill="FFFFFF"/>
        </w:rPr>
        <w:t xml:space="preserve">Harness the MAT dividend by </w:t>
      </w:r>
      <w:r w:rsidR="00B652AC">
        <w:rPr>
          <w:rStyle w:val="normaltextrun"/>
          <w:color w:val="000000"/>
          <w:sz w:val="22"/>
          <w:szCs w:val="22"/>
          <w:shd w:val="clear" w:color="auto" w:fill="FFFFFF"/>
        </w:rPr>
        <w:t>working with</w:t>
      </w:r>
      <w:r>
        <w:rPr>
          <w:rStyle w:val="normaltextrun"/>
          <w:color w:val="000000"/>
          <w:sz w:val="22"/>
          <w:szCs w:val="22"/>
          <w:shd w:val="clear" w:color="auto" w:fill="FFFFFF"/>
        </w:rPr>
        <w:t xml:space="preserve"> cross</w:t>
      </w:r>
      <w:r w:rsidR="00F369BB">
        <w:rPr>
          <w:rStyle w:val="normaltextrun"/>
          <w:color w:val="000000"/>
          <w:sz w:val="22"/>
          <w:szCs w:val="22"/>
          <w:shd w:val="clear" w:color="auto" w:fill="FFFFFF"/>
        </w:rPr>
        <w:t>-T</w:t>
      </w:r>
      <w:r>
        <w:rPr>
          <w:rStyle w:val="normaltextrun"/>
          <w:color w:val="000000"/>
          <w:sz w:val="22"/>
          <w:szCs w:val="22"/>
          <w:shd w:val="clear" w:color="auto" w:fill="FFFFFF"/>
        </w:rPr>
        <w:t>rust school improvement teams and facilitat</w:t>
      </w:r>
      <w:r w:rsidR="00B652AC">
        <w:rPr>
          <w:rStyle w:val="normaltextrun"/>
          <w:color w:val="000000"/>
          <w:sz w:val="22"/>
          <w:szCs w:val="22"/>
          <w:shd w:val="clear" w:color="auto" w:fill="FFFFFF"/>
        </w:rPr>
        <w:t>ing</w:t>
      </w:r>
      <w:r>
        <w:rPr>
          <w:rStyle w:val="normaltextrun"/>
          <w:color w:val="000000"/>
          <w:sz w:val="22"/>
          <w:szCs w:val="22"/>
          <w:shd w:val="clear" w:color="auto" w:fill="FFFFFF"/>
        </w:rPr>
        <w:t xml:space="preserve"> peer</w:t>
      </w:r>
      <w:r w:rsidR="00826BF3">
        <w:rPr>
          <w:rStyle w:val="normaltextrun"/>
          <w:color w:val="000000"/>
          <w:sz w:val="22"/>
          <w:szCs w:val="22"/>
          <w:shd w:val="clear" w:color="auto" w:fill="FFFFFF"/>
        </w:rPr>
        <w:t>-</w:t>
      </w:r>
      <w:r>
        <w:rPr>
          <w:rStyle w:val="normaltextrun"/>
          <w:color w:val="000000"/>
          <w:sz w:val="22"/>
          <w:szCs w:val="22"/>
          <w:shd w:val="clear" w:color="auto" w:fill="FFFFFF"/>
        </w:rPr>
        <w:t>to</w:t>
      </w:r>
      <w:r w:rsidR="00826BF3">
        <w:rPr>
          <w:rStyle w:val="normaltextrun"/>
          <w:color w:val="000000"/>
          <w:sz w:val="22"/>
          <w:szCs w:val="22"/>
          <w:shd w:val="clear" w:color="auto" w:fill="FFFFFF"/>
        </w:rPr>
        <w:t>-</w:t>
      </w:r>
      <w:r>
        <w:rPr>
          <w:rStyle w:val="normaltextrun"/>
          <w:color w:val="000000"/>
          <w:sz w:val="22"/>
          <w:szCs w:val="22"/>
          <w:shd w:val="clear" w:color="auto" w:fill="FFFFFF"/>
        </w:rPr>
        <w:t>peer collaboration and innovation for school improvement across and beyond our Trust.</w:t>
      </w:r>
      <w:r>
        <w:rPr>
          <w:rStyle w:val="eop"/>
          <w:color w:val="000000"/>
          <w:sz w:val="22"/>
          <w:szCs w:val="22"/>
          <w:shd w:val="clear" w:color="auto" w:fill="FFFFFF"/>
        </w:rPr>
        <w:t> </w:t>
      </w:r>
    </w:p>
    <w:p w14:paraId="3AA50588" w14:textId="0DB6A87C" w:rsidR="00D442CD" w:rsidRDefault="00D442CD" w:rsidP="009E6C09">
      <w:pPr>
        <w:pStyle w:val="4Bulletedcopyblue"/>
        <w:numPr>
          <w:ilvl w:val="0"/>
          <w:numId w:val="33"/>
        </w:numPr>
        <w:spacing w:after="0"/>
        <w:jc w:val="both"/>
        <w:rPr>
          <w:rFonts w:eastAsia="Times New Roman"/>
          <w:sz w:val="22"/>
          <w:szCs w:val="22"/>
          <w:lang w:val="en-GB" w:eastAsia="en-GB"/>
        </w:rPr>
      </w:pPr>
      <w:r>
        <w:rPr>
          <w:rStyle w:val="normaltextrun"/>
          <w:color w:val="242424"/>
          <w:sz w:val="22"/>
          <w:szCs w:val="22"/>
          <w:shd w:val="clear" w:color="auto" w:fill="FFFFFF"/>
        </w:rPr>
        <w:t>Engage and motivate our high performing teams to achieve transformational change, growth and success.</w:t>
      </w:r>
      <w:r>
        <w:rPr>
          <w:rStyle w:val="eop"/>
          <w:color w:val="242424"/>
          <w:sz w:val="22"/>
          <w:szCs w:val="22"/>
          <w:shd w:val="clear" w:color="auto" w:fill="FFFFFF"/>
        </w:rPr>
        <w:t> </w:t>
      </w:r>
    </w:p>
    <w:p w14:paraId="1D9EB843" w14:textId="6B22B8B6" w:rsidR="00923A10" w:rsidRPr="00F92658" w:rsidRDefault="00453280" w:rsidP="009E6C09">
      <w:pPr>
        <w:pStyle w:val="4Bulletedcopyblue"/>
        <w:numPr>
          <w:ilvl w:val="0"/>
          <w:numId w:val="33"/>
        </w:numPr>
        <w:spacing w:after="0"/>
        <w:jc w:val="both"/>
        <w:rPr>
          <w:rStyle w:val="eop"/>
          <w:rFonts w:eastAsia="Times New Roman"/>
          <w:sz w:val="22"/>
          <w:szCs w:val="22"/>
          <w:lang w:val="en-GB" w:eastAsia="en-GB"/>
        </w:rPr>
      </w:pPr>
      <w:r>
        <w:rPr>
          <w:rStyle w:val="normaltextrun"/>
          <w:color w:val="000000"/>
          <w:sz w:val="22"/>
          <w:szCs w:val="22"/>
          <w:shd w:val="clear" w:color="auto" w:fill="FFFFFF"/>
        </w:rPr>
        <w:t xml:space="preserve">Contribute with </w:t>
      </w:r>
      <w:r w:rsidR="00933C41">
        <w:rPr>
          <w:rStyle w:val="normaltextrun"/>
          <w:color w:val="000000"/>
          <w:sz w:val="22"/>
          <w:szCs w:val="22"/>
          <w:shd w:val="clear" w:color="auto" w:fill="FFFFFF"/>
        </w:rPr>
        <w:t>high-quality</w:t>
      </w:r>
      <w:r>
        <w:rPr>
          <w:rStyle w:val="normaltextrun"/>
          <w:color w:val="000000"/>
          <w:sz w:val="22"/>
          <w:szCs w:val="22"/>
          <w:shd w:val="clear" w:color="auto" w:fill="FFFFFF"/>
        </w:rPr>
        <w:t xml:space="preserve"> professionalism and expertise to Local Authority Boards and where appropriate, representing our Trust on other Boards and collaboration/ partnerships forums.</w:t>
      </w:r>
      <w:r>
        <w:rPr>
          <w:rStyle w:val="eop"/>
          <w:color w:val="000000"/>
          <w:sz w:val="22"/>
          <w:szCs w:val="22"/>
          <w:shd w:val="clear" w:color="auto" w:fill="FFFFFF"/>
        </w:rPr>
        <w:t> </w:t>
      </w:r>
    </w:p>
    <w:p w14:paraId="359CEAF7" w14:textId="5104267F" w:rsidR="00F92658" w:rsidRPr="00D442CD" w:rsidRDefault="000D1957" w:rsidP="009E6C09">
      <w:pPr>
        <w:pStyle w:val="4Bulletedcopyblue"/>
        <w:numPr>
          <w:ilvl w:val="0"/>
          <w:numId w:val="33"/>
        </w:numPr>
        <w:spacing w:after="0"/>
        <w:jc w:val="both"/>
        <w:rPr>
          <w:rStyle w:val="eop"/>
          <w:rFonts w:eastAsia="Times New Roman"/>
          <w:sz w:val="22"/>
          <w:szCs w:val="22"/>
          <w:lang w:val="en-GB" w:eastAsia="en-GB"/>
        </w:rPr>
      </w:pPr>
      <w:r>
        <w:rPr>
          <w:rStyle w:val="eop"/>
          <w:color w:val="000000"/>
          <w:sz w:val="22"/>
          <w:szCs w:val="22"/>
          <w:shd w:val="clear" w:color="auto" w:fill="FFFFFF"/>
        </w:rPr>
        <w:t>Have</w:t>
      </w:r>
      <w:r w:rsidR="004D1CFA">
        <w:rPr>
          <w:rStyle w:val="eop"/>
          <w:color w:val="000000"/>
          <w:sz w:val="22"/>
          <w:szCs w:val="22"/>
          <w:shd w:val="clear" w:color="auto" w:fill="FFFFFF"/>
        </w:rPr>
        <w:t xml:space="preserve"> a willingness to undertake the NPQEL</w:t>
      </w:r>
      <w:r w:rsidR="00826BF3">
        <w:rPr>
          <w:rStyle w:val="eop"/>
          <w:color w:val="000000"/>
          <w:sz w:val="22"/>
          <w:szCs w:val="22"/>
          <w:shd w:val="clear" w:color="auto" w:fill="FFFFFF"/>
        </w:rPr>
        <w:t>,</w:t>
      </w:r>
      <w:r w:rsidR="00D442CD">
        <w:rPr>
          <w:rStyle w:val="eop"/>
          <w:color w:val="000000"/>
          <w:sz w:val="22"/>
          <w:szCs w:val="22"/>
          <w:shd w:val="clear" w:color="auto" w:fill="FFFFFF"/>
        </w:rPr>
        <w:t xml:space="preserve"> </w:t>
      </w:r>
      <w:r w:rsidR="00FE057F">
        <w:rPr>
          <w:rStyle w:val="eop"/>
          <w:color w:val="000000"/>
          <w:sz w:val="22"/>
          <w:szCs w:val="22"/>
          <w:shd w:val="clear" w:color="auto" w:fill="FFFFFF"/>
        </w:rPr>
        <w:t>master’s degree</w:t>
      </w:r>
      <w:r w:rsidR="004D1CFA">
        <w:rPr>
          <w:rStyle w:val="eop"/>
          <w:color w:val="000000"/>
          <w:sz w:val="22"/>
          <w:szCs w:val="22"/>
          <w:shd w:val="clear" w:color="auto" w:fill="FFFFFF"/>
        </w:rPr>
        <w:t xml:space="preserve"> </w:t>
      </w:r>
      <w:r w:rsidR="00826BF3">
        <w:rPr>
          <w:rStyle w:val="eop"/>
          <w:color w:val="000000"/>
          <w:sz w:val="22"/>
          <w:szCs w:val="22"/>
          <w:shd w:val="clear" w:color="auto" w:fill="FFFFFF"/>
        </w:rPr>
        <w:t xml:space="preserve">or similar </w:t>
      </w:r>
      <w:r w:rsidR="004D1CFA">
        <w:rPr>
          <w:rStyle w:val="eop"/>
          <w:color w:val="000000"/>
          <w:sz w:val="22"/>
          <w:szCs w:val="22"/>
          <w:shd w:val="clear" w:color="auto" w:fill="FFFFFF"/>
        </w:rPr>
        <w:t>as part of your professional development.</w:t>
      </w:r>
    </w:p>
    <w:p w14:paraId="033547DD" w14:textId="0405B5B2" w:rsidR="00D442CD" w:rsidRPr="00D65CBA" w:rsidRDefault="00D442CD" w:rsidP="009E6C09">
      <w:pPr>
        <w:pStyle w:val="4Bulletedcopyblue"/>
        <w:numPr>
          <w:ilvl w:val="0"/>
          <w:numId w:val="33"/>
        </w:numPr>
        <w:spacing w:after="0"/>
        <w:jc w:val="both"/>
        <w:rPr>
          <w:rStyle w:val="normaltextrun"/>
          <w:rFonts w:eastAsia="Times New Roman"/>
          <w:sz w:val="22"/>
          <w:szCs w:val="22"/>
          <w:lang w:val="en-GB" w:eastAsia="en-GB"/>
        </w:rPr>
      </w:pPr>
      <w:r>
        <w:rPr>
          <w:rStyle w:val="normaltextrun"/>
          <w:color w:val="242424"/>
          <w:sz w:val="22"/>
          <w:szCs w:val="22"/>
        </w:rPr>
        <w:t>Ensure the effective implementation of statutory requirements related to school improvement, including Department for Education, Ofsted, national and local initiatives.</w:t>
      </w:r>
    </w:p>
    <w:p w14:paraId="673AE97F" w14:textId="618C541A" w:rsidR="00D65CBA" w:rsidRPr="00613938" w:rsidRDefault="00991E60" w:rsidP="009E6C09">
      <w:pPr>
        <w:pStyle w:val="4Bulletedcopyblue"/>
        <w:numPr>
          <w:ilvl w:val="0"/>
          <w:numId w:val="33"/>
        </w:numPr>
        <w:spacing w:after="0"/>
        <w:jc w:val="both"/>
        <w:rPr>
          <w:rFonts w:eastAsia="Times New Roman"/>
          <w:sz w:val="22"/>
          <w:szCs w:val="22"/>
          <w:lang w:val="en-GB" w:eastAsia="en-GB"/>
        </w:rPr>
      </w:pPr>
      <w:r>
        <w:rPr>
          <w:rStyle w:val="normaltextrun"/>
          <w:color w:val="242424"/>
          <w:sz w:val="22"/>
          <w:szCs w:val="22"/>
        </w:rPr>
        <w:t>Contribute to</w:t>
      </w:r>
      <w:r w:rsidR="008A06F5">
        <w:rPr>
          <w:rStyle w:val="normaltextrun"/>
          <w:color w:val="242424"/>
          <w:sz w:val="22"/>
          <w:szCs w:val="22"/>
        </w:rPr>
        <w:t>,</w:t>
      </w:r>
      <w:r w:rsidR="005315A1">
        <w:rPr>
          <w:rStyle w:val="normaltextrun"/>
          <w:color w:val="242424"/>
          <w:sz w:val="22"/>
          <w:szCs w:val="22"/>
        </w:rPr>
        <w:t xml:space="preserve"> </w:t>
      </w:r>
      <w:r w:rsidR="008A06F5">
        <w:rPr>
          <w:rStyle w:val="normaltextrun"/>
          <w:color w:val="242424"/>
          <w:sz w:val="22"/>
          <w:szCs w:val="22"/>
        </w:rPr>
        <w:t xml:space="preserve">and lead on identified areas of, </w:t>
      </w:r>
      <w:r>
        <w:rPr>
          <w:rStyle w:val="normaltextrun"/>
          <w:color w:val="242424"/>
          <w:sz w:val="22"/>
          <w:szCs w:val="22"/>
        </w:rPr>
        <w:t>Trust strategy and improvement.</w:t>
      </w:r>
      <w:r w:rsidR="00D02653">
        <w:rPr>
          <w:rStyle w:val="normaltextrun"/>
          <w:color w:val="242424"/>
          <w:sz w:val="22"/>
          <w:szCs w:val="22"/>
        </w:rPr>
        <w:t xml:space="preserve"> </w:t>
      </w:r>
    </w:p>
    <w:p w14:paraId="55EC99FD" w14:textId="6DE9D0A6" w:rsidR="00613938" w:rsidRDefault="00613938" w:rsidP="00613938">
      <w:pPr>
        <w:pStyle w:val="4Bulletedcopyblue"/>
        <w:numPr>
          <w:ilvl w:val="0"/>
          <w:numId w:val="0"/>
        </w:numPr>
        <w:spacing w:after="0"/>
        <w:ind w:left="908"/>
        <w:jc w:val="both"/>
        <w:rPr>
          <w:sz w:val="22"/>
          <w:szCs w:val="22"/>
          <w:highlight w:val="yellow"/>
        </w:rPr>
      </w:pPr>
    </w:p>
    <w:p w14:paraId="3DF65981" w14:textId="77777777" w:rsidR="00A238E8" w:rsidRPr="00613938" w:rsidRDefault="00A238E8" w:rsidP="00613938">
      <w:pPr>
        <w:pStyle w:val="4Bulletedcopyblue"/>
        <w:numPr>
          <w:ilvl w:val="0"/>
          <w:numId w:val="0"/>
        </w:numPr>
        <w:spacing w:after="0"/>
        <w:ind w:left="908"/>
        <w:jc w:val="both"/>
        <w:rPr>
          <w:sz w:val="22"/>
          <w:szCs w:val="22"/>
          <w:highlight w:val="yellow"/>
        </w:rPr>
      </w:pPr>
    </w:p>
    <w:p w14:paraId="7BFD5BD2" w14:textId="77777777" w:rsidR="00613938" w:rsidRDefault="00613938" w:rsidP="00613938">
      <w:pPr>
        <w:pStyle w:val="Subhead2"/>
        <w:spacing w:before="0" w:after="0"/>
        <w:jc w:val="both"/>
        <w:rPr>
          <w:rFonts w:cs="Arial"/>
          <w:sz w:val="22"/>
          <w:szCs w:val="22"/>
          <w:lang w:eastAsia="en-GB"/>
        </w:rPr>
      </w:pPr>
      <w:r w:rsidRPr="00613938">
        <w:rPr>
          <w:rFonts w:cs="Arial"/>
          <w:sz w:val="22"/>
          <w:szCs w:val="22"/>
          <w:lang w:eastAsia="en-GB"/>
        </w:rPr>
        <w:t xml:space="preserve">Managing the organisation </w:t>
      </w:r>
    </w:p>
    <w:p w14:paraId="70A311D4" w14:textId="77777777" w:rsidR="00FE057F" w:rsidRPr="00FE057F" w:rsidRDefault="00FE057F" w:rsidP="00FE057F">
      <w:pPr>
        <w:pStyle w:val="1bodycopy10pt"/>
        <w:rPr>
          <w:lang w:eastAsia="en-GB"/>
        </w:rPr>
      </w:pPr>
    </w:p>
    <w:p w14:paraId="41B89248" w14:textId="7C6D5E8A" w:rsidR="00613938" w:rsidRPr="00613938" w:rsidRDefault="00613938" w:rsidP="009E6C09">
      <w:pPr>
        <w:pStyle w:val="4Bulletedcopyblue"/>
        <w:numPr>
          <w:ilvl w:val="0"/>
          <w:numId w:val="32"/>
        </w:numPr>
        <w:spacing w:after="0"/>
        <w:jc w:val="both"/>
        <w:rPr>
          <w:rFonts w:eastAsia="Times New Roman"/>
          <w:sz w:val="22"/>
          <w:szCs w:val="22"/>
          <w:lang w:val="en-GB" w:eastAsia="en-GB"/>
        </w:rPr>
      </w:pPr>
      <w:r w:rsidRPr="00613938">
        <w:rPr>
          <w:rFonts w:eastAsia="Times New Roman"/>
          <w:sz w:val="22"/>
          <w:szCs w:val="22"/>
          <w:lang w:val="en-GB" w:eastAsia="en-GB"/>
        </w:rPr>
        <w:t>L</w:t>
      </w:r>
      <w:r w:rsidR="000D1957">
        <w:rPr>
          <w:rFonts w:eastAsia="Times New Roman"/>
          <w:sz w:val="22"/>
          <w:szCs w:val="22"/>
          <w:lang w:val="en-GB" w:eastAsia="en-GB"/>
        </w:rPr>
        <w:t>ead and l</w:t>
      </w:r>
      <w:r w:rsidRPr="00613938">
        <w:rPr>
          <w:rFonts w:eastAsia="Times New Roman"/>
          <w:sz w:val="22"/>
          <w:szCs w:val="22"/>
          <w:lang w:val="en-GB" w:eastAsia="en-GB"/>
        </w:rPr>
        <w:t xml:space="preserve">ine manage senior leaders, providing effective support and challenge to help them secure </w:t>
      </w:r>
      <w:r w:rsidR="006E2838">
        <w:rPr>
          <w:rFonts w:eastAsia="Times New Roman"/>
          <w:sz w:val="22"/>
          <w:szCs w:val="22"/>
          <w:lang w:val="en-GB" w:eastAsia="en-GB"/>
        </w:rPr>
        <w:t xml:space="preserve">the </w:t>
      </w:r>
      <w:r w:rsidRPr="00613938">
        <w:rPr>
          <w:rFonts w:eastAsia="Times New Roman"/>
          <w:sz w:val="22"/>
          <w:szCs w:val="22"/>
          <w:lang w:val="en-GB" w:eastAsia="en-GB"/>
        </w:rPr>
        <w:t>best outcomes for pupils</w:t>
      </w:r>
      <w:r w:rsidR="004D1CFA">
        <w:rPr>
          <w:rFonts w:eastAsia="Times New Roman"/>
          <w:sz w:val="22"/>
          <w:szCs w:val="22"/>
          <w:lang w:val="en-GB" w:eastAsia="en-GB"/>
        </w:rPr>
        <w:t>.</w:t>
      </w:r>
    </w:p>
    <w:p w14:paraId="017067DC" w14:textId="06601BC8" w:rsidR="004E280B" w:rsidRPr="00613938" w:rsidRDefault="004E280B" w:rsidP="009E6C09">
      <w:pPr>
        <w:pStyle w:val="4Bulletedcopyblue"/>
        <w:numPr>
          <w:ilvl w:val="0"/>
          <w:numId w:val="32"/>
        </w:numPr>
        <w:spacing w:after="0"/>
        <w:jc w:val="both"/>
        <w:rPr>
          <w:rFonts w:eastAsia="Times New Roman"/>
          <w:sz w:val="22"/>
          <w:szCs w:val="22"/>
          <w:lang w:val="en-GB" w:eastAsia="en-GB"/>
        </w:rPr>
      </w:pPr>
      <w:r>
        <w:rPr>
          <w:rStyle w:val="normaltextrun"/>
          <w:color w:val="242424"/>
          <w:sz w:val="22"/>
          <w:szCs w:val="22"/>
        </w:rPr>
        <w:t xml:space="preserve">Develop effective plans for addressing improvement needs within </w:t>
      </w:r>
      <w:r w:rsidR="00851FD4">
        <w:rPr>
          <w:rStyle w:val="normaltextrun"/>
          <w:color w:val="242424"/>
          <w:sz w:val="22"/>
          <w:szCs w:val="22"/>
        </w:rPr>
        <w:t>the</w:t>
      </w:r>
      <w:r>
        <w:rPr>
          <w:rStyle w:val="normaltextrun"/>
          <w:color w:val="242424"/>
          <w:sz w:val="22"/>
          <w:szCs w:val="22"/>
        </w:rPr>
        <w:t xml:space="preserve"> academy, including</w:t>
      </w:r>
      <w:r w:rsidR="000551A8">
        <w:rPr>
          <w:rStyle w:val="normaltextrun"/>
          <w:color w:val="242424"/>
          <w:sz w:val="22"/>
          <w:szCs w:val="22"/>
        </w:rPr>
        <w:t xml:space="preserve"> Team Around the School Plans</w:t>
      </w:r>
      <w:r>
        <w:rPr>
          <w:rStyle w:val="normaltextrun"/>
          <w:color w:val="242424"/>
          <w:sz w:val="22"/>
          <w:szCs w:val="22"/>
        </w:rPr>
        <w:t xml:space="preserve"> where priority support has been identified.</w:t>
      </w:r>
      <w:r>
        <w:rPr>
          <w:rStyle w:val="eop"/>
          <w:color w:val="242424"/>
          <w:sz w:val="22"/>
          <w:szCs w:val="22"/>
        </w:rPr>
        <w:t> </w:t>
      </w:r>
    </w:p>
    <w:p w14:paraId="405F64EE" w14:textId="6B6813F7" w:rsidR="00613938" w:rsidRPr="00613938" w:rsidRDefault="00DB7899" w:rsidP="009E6C09">
      <w:pPr>
        <w:pStyle w:val="4Bulletedcopyblue"/>
        <w:numPr>
          <w:ilvl w:val="0"/>
          <w:numId w:val="32"/>
        </w:numPr>
        <w:spacing w:after="0"/>
        <w:jc w:val="both"/>
        <w:rPr>
          <w:rFonts w:eastAsia="Times New Roman"/>
          <w:sz w:val="22"/>
          <w:szCs w:val="22"/>
          <w:lang w:val="en-GB" w:eastAsia="en-GB"/>
        </w:rPr>
      </w:pPr>
      <w:r>
        <w:rPr>
          <w:rFonts w:eastAsia="Times New Roman"/>
          <w:sz w:val="22"/>
          <w:szCs w:val="22"/>
          <w:lang w:val="en-GB" w:eastAsia="en-GB"/>
        </w:rPr>
        <w:t>Support with</w:t>
      </w:r>
      <w:r w:rsidR="00613938" w:rsidRPr="00613938">
        <w:rPr>
          <w:rFonts w:eastAsia="Times New Roman"/>
          <w:sz w:val="22"/>
          <w:szCs w:val="22"/>
          <w:lang w:val="en-GB" w:eastAsia="en-GB"/>
        </w:rPr>
        <w:t xml:space="preserve"> managing</w:t>
      </w:r>
      <w:r w:rsidR="009B782A">
        <w:rPr>
          <w:rFonts w:eastAsia="Times New Roman"/>
          <w:sz w:val="22"/>
          <w:szCs w:val="22"/>
          <w:lang w:val="en-GB" w:eastAsia="en-GB"/>
        </w:rPr>
        <w:t xml:space="preserve"> risk and </w:t>
      </w:r>
      <w:r w:rsidR="00613938" w:rsidRPr="00613938">
        <w:rPr>
          <w:rFonts w:eastAsia="Times New Roman"/>
          <w:sz w:val="22"/>
          <w:szCs w:val="22"/>
          <w:lang w:val="en-GB" w:eastAsia="en-GB"/>
        </w:rPr>
        <w:t>resources</w:t>
      </w:r>
      <w:r w:rsidR="00A26D1A">
        <w:rPr>
          <w:rFonts w:eastAsia="Times New Roman"/>
          <w:sz w:val="22"/>
          <w:szCs w:val="22"/>
          <w:lang w:val="en-GB" w:eastAsia="en-GB"/>
        </w:rPr>
        <w:t xml:space="preserve"> in line with </w:t>
      </w:r>
      <w:r w:rsidR="007E1340">
        <w:rPr>
          <w:rFonts w:eastAsia="Times New Roman"/>
          <w:sz w:val="22"/>
          <w:szCs w:val="22"/>
          <w:lang w:val="en-GB" w:eastAsia="en-GB"/>
        </w:rPr>
        <w:t>Trust</w:t>
      </w:r>
      <w:r w:rsidR="00A26D1A">
        <w:rPr>
          <w:rFonts w:eastAsia="Times New Roman"/>
          <w:sz w:val="22"/>
          <w:szCs w:val="22"/>
          <w:lang w:val="en-GB" w:eastAsia="en-GB"/>
        </w:rPr>
        <w:t xml:space="preserve"> procedures</w:t>
      </w:r>
      <w:r>
        <w:rPr>
          <w:rFonts w:eastAsia="Times New Roman"/>
          <w:sz w:val="22"/>
          <w:szCs w:val="22"/>
          <w:lang w:val="en-GB" w:eastAsia="en-GB"/>
        </w:rPr>
        <w:t>.</w:t>
      </w:r>
    </w:p>
    <w:p w14:paraId="26AFD827" w14:textId="71741DDF" w:rsidR="00613938" w:rsidRPr="00613938" w:rsidRDefault="00613938" w:rsidP="009E6C09">
      <w:pPr>
        <w:pStyle w:val="4Bulletedcopyblue"/>
        <w:numPr>
          <w:ilvl w:val="0"/>
          <w:numId w:val="32"/>
        </w:numPr>
        <w:spacing w:after="0"/>
        <w:jc w:val="both"/>
        <w:rPr>
          <w:rFonts w:eastAsia="Times New Roman"/>
          <w:sz w:val="22"/>
          <w:szCs w:val="22"/>
          <w:lang w:val="en-GB" w:eastAsia="en-GB"/>
        </w:rPr>
      </w:pPr>
      <w:r w:rsidRPr="00613938">
        <w:rPr>
          <w:sz w:val="22"/>
          <w:szCs w:val="22"/>
        </w:rPr>
        <w:t xml:space="preserve">Support with developing and implementing </w:t>
      </w:r>
      <w:r>
        <w:rPr>
          <w:sz w:val="22"/>
          <w:szCs w:val="22"/>
        </w:rPr>
        <w:t>T</w:t>
      </w:r>
      <w:r w:rsidRPr="00613938">
        <w:rPr>
          <w:sz w:val="22"/>
          <w:szCs w:val="22"/>
        </w:rPr>
        <w:t>rust-wide policies</w:t>
      </w:r>
      <w:r w:rsidR="00DB7899">
        <w:rPr>
          <w:sz w:val="22"/>
          <w:szCs w:val="22"/>
        </w:rPr>
        <w:t xml:space="preserve"> and key strategies linked to the role e.g., Trust School Improvement Strategy.</w:t>
      </w:r>
    </w:p>
    <w:p w14:paraId="430413E7" w14:textId="6A5BE6CD" w:rsidR="00613938" w:rsidRDefault="00E25581" w:rsidP="009E6C09">
      <w:pPr>
        <w:pStyle w:val="4Bulletedcopyblue"/>
        <w:numPr>
          <w:ilvl w:val="0"/>
          <w:numId w:val="32"/>
        </w:numPr>
        <w:spacing w:after="0"/>
        <w:jc w:val="both"/>
        <w:rPr>
          <w:sz w:val="22"/>
          <w:szCs w:val="22"/>
          <w:lang w:val="en-GB" w:eastAsia="en-GB"/>
        </w:rPr>
      </w:pPr>
      <w:r>
        <w:rPr>
          <w:sz w:val="22"/>
          <w:szCs w:val="22"/>
          <w:lang w:val="en-GB" w:eastAsia="en-GB"/>
        </w:rPr>
        <w:t>Ensure that</w:t>
      </w:r>
      <w:r w:rsidR="00613938" w:rsidRPr="00613938">
        <w:rPr>
          <w:sz w:val="22"/>
          <w:szCs w:val="22"/>
          <w:lang w:val="en-GB" w:eastAsia="en-GB"/>
        </w:rPr>
        <w:t xml:space="preserve"> resources</w:t>
      </w:r>
      <w:r>
        <w:rPr>
          <w:sz w:val="22"/>
          <w:szCs w:val="22"/>
          <w:lang w:val="en-GB" w:eastAsia="en-GB"/>
        </w:rPr>
        <w:t xml:space="preserve"> are allocated</w:t>
      </w:r>
      <w:r w:rsidR="00613938" w:rsidRPr="00E25581">
        <w:rPr>
          <w:sz w:val="22"/>
          <w:szCs w:val="22"/>
          <w:lang w:val="en-GB" w:eastAsia="en-GB"/>
        </w:rPr>
        <w:t xml:space="preserve"> appropriately, efficiently and effectively</w:t>
      </w:r>
      <w:r>
        <w:rPr>
          <w:sz w:val="22"/>
          <w:szCs w:val="22"/>
          <w:lang w:val="en-GB" w:eastAsia="en-GB"/>
        </w:rPr>
        <w:t>.</w:t>
      </w:r>
    </w:p>
    <w:p w14:paraId="2FCA6B37" w14:textId="144ADCEC" w:rsidR="00723249" w:rsidRPr="00E25581" w:rsidRDefault="00723249" w:rsidP="009E6C09">
      <w:pPr>
        <w:pStyle w:val="4Bulletedcopyblue"/>
        <w:numPr>
          <w:ilvl w:val="0"/>
          <w:numId w:val="32"/>
        </w:numPr>
        <w:spacing w:after="0"/>
        <w:jc w:val="both"/>
        <w:rPr>
          <w:sz w:val="22"/>
          <w:szCs w:val="22"/>
          <w:lang w:val="en-GB" w:eastAsia="en-GB"/>
        </w:rPr>
      </w:pPr>
      <w:r>
        <w:rPr>
          <w:sz w:val="22"/>
          <w:szCs w:val="22"/>
          <w:lang w:val="en-GB" w:eastAsia="en-GB"/>
        </w:rPr>
        <w:t xml:space="preserve">Ensure that </w:t>
      </w:r>
      <w:r w:rsidR="009C1E57">
        <w:rPr>
          <w:sz w:val="22"/>
          <w:szCs w:val="22"/>
          <w:lang w:val="en-GB" w:eastAsia="en-GB"/>
        </w:rPr>
        <w:t xml:space="preserve">the </w:t>
      </w:r>
      <w:r>
        <w:rPr>
          <w:sz w:val="22"/>
          <w:szCs w:val="22"/>
          <w:lang w:val="en-GB" w:eastAsia="en-GB"/>
        </w:rPr>
        <w:t xml:space="preserve">academy </w:t>
      </w:r>
      <w:r w:rsidR="00771D7C">
        <w:rPr>
          <w:sz w:val="22"/>
          <w:szCs w:val="22"/>
          <w:lang w:val="en-GB" w:eastAsia="en-GB"/>
        </w:rPr>
        <w:t xml:space="preserve">maintains or </w:t>
      </w:r>
      <w:r>
        <w:rPr>
          <w:sz w:val="22"/>
          <w:szCs w:val="22"/>
          <w:lang w:val="en-GB" w:eastAsia="en-GB"/>
        </w:rPr>
        <w:t xml:space="preserve">works towards a balanced </w:t>
      </w:r>
      <w:r w:rsidR="008B0ACC">
        <w:rPr>
          <w:sz w:val="22"/>
          <w:szCs w:val="22"/>
          <w:lang w:val="en-GB" w:eastAsia="en-GB"/>
        </w:rPr>
        <w:t>budget.</w:t>
      </w:r>
    </w:p>
    <w:p w14:paraId="0E7C668E" w14:textId="03E1C668" w:rsidR="00613938" w:rsidRDefault="00613938" w:rsidP="009E6C09">
      <w:pPr>
        <w:pStyle w:val="4Bulletedcopyblue"/>
        <w:numPr>
          <w:ilvl w:val="0"/>
          <w:numId w:val="32"/>
        </w:numPr>
        <w:spacing w:after="0"/>
        <w:jc w:val="both"/>
        <w:rPr>
          <w:sz w:val="22"/>
          <w:szCs w:val="22"/>
          <w:lang w:val="en-GB" w:eastAsia="en-GB"/>
        </w:rPr>
      </w:pPr>
      <w:r w:rsidRPr="00613938">
        <w:rPr>
          <w:sz w:val="22"/>
          <w:szCs w:val="22"/>
          <w:lang w:val="en-GB" w:eastAsia="en-GB"/>
        </w:rPr>
        <w:t xml:space="preserve">Develop and retain high-quality staff through effective professional development and performance </w:t>
      </w:r>
      <w:r w:rsidR="007274D0" w:rsidRPr="00613938">
        <w:rPr>
          <w:sz w:val="22"/>
          <w:szCs w:val="22"/>
          <w:lang w:val="en-GB" w:eastAsia="en-GB"/>
        </w:rPr>
        <w:t>management.</w:t>
      </w:r>
      <w:r w:rsidRPr="00613938">
        <w:rPr>
          <w:sz w:val="22"/>
          <w:szCs w:val="22"/>
          <w:lang w:val="en-GB" w:eastAsia="en-GB"/>
        </w:rPr>
        <w:t> </w:t>
      </w:r>
    </w:p>
    <w:p w14:paraId="15E0BCDC" w14:textId="1C42EAFA" w:rsidR="00095B8B" w:rsidRPr="00613938" w:rsidRDefault="00095B8B" w:rsidP="009E6C09">
      <w:pPr>
        <w:pStyle w:val="4Bulletedcopyblue"/>
        <w:numPr>
          <w:ilvl w:val="0"/>
          <w:numId w:val="32"/>
        </w:numPr>
        <w:spacing w:after="0"/>
        <w:jc w:val="both"/>
        <w:rPr>
          <w:sz w:val="22"/>
          <w:szCs w:val="22"/>
          <w:lang w:val="en-GB" w:eastAsia="en-GB"/>
        </w:rPr>
      </w:pPr>
      <w:r>
        <w:rPr>
          <w:sz w:val="22"/>
          <w:szCs w:val="22"/>
          <w:lang w:val="en-GB" w:eastAsia="en-GB"/>
        </w:rPr>
        <w:t>Support colleagues to manage risk effectively, contributing to trust and academy risk registers and identification of opportunities/innovation initiatives.</w:t>
      </w:r>
    </w:p>
    <w:p w14:paraId="5576FCB3" w14:textId="14EE046D" w:rsidR="00613938" w:rsidRPr="00613938" w:rsidRDefault="00613938" w:rsidP="009E6C09">
      <w:pPr>
        <w:pStyle w:val="4Bulletedcopyblue"/>
        <w:numPr>
          <w:ilvl w:val="0"/>
          <w:numId w:val="32"/>
        </w:numPr>
        <w:spacing w:after="0"/>
        <w:jc w:val="both"/>
        <w:rPr>
          <w:sz w:val="22"/>
          <w:szCs w:val="22"/>
          <w:lang w:val="en-GB" w:eastAsia="en-GB"/>
        </w:rPr>
      </w:pPr>
      <w:r w:rsidRPr="00613938">
        <w:rPr>
          <w:sz w:val="22"/>
          <w:szCs w:val="22"/>
          <w:lang w:val="en-GB" w:eastAsia="en-GB"/>
        </w:rPr>
        <w:t>Establish clear and open lines of communication with all stakeholders</w:t>
      </w:r>
      <w:r w:rsidR="007274D0">
        <w:rPr>
          <w:sz w:val="22"/>
          <w:szCs w:val="22"/>
          <w:lang w:val="en-GB" w:eastAsia="en-GB"/>
        </w:rPr>
        <w:t>, modelling excellent interpersonal skills.</w:t>
      </w:r>
    </w:p>
    <w:p w14:paraId="50C931D3" w14:textId="02C655D6" w:rsidR="00613938" w:rsidRPr="00613938" w:rsidRDefault="00613938" w:rsidP="009E6C09">
      <w:pPr>
        <w:pStyle w:val="4Bulletedcopyblue"/>
        <w:numPr>
          <w:ilvl w:val="0"/>
          <w:numId w:val="32"/>
        </w:numPr>
        <w:spacing w:after="0"/>
        <w:jc w:val="both"/>
        <w:rPr>
          <w:sz w:val="22"/>
          <w:szCs w:val="22"/>
          <w:lang w:val="en-GB" w:eastAsia="en-GB"/>
        </w:rPr>
      </w:pPr>
      <w:r w:rsidRPr="00613938">
        <w:rPr>
          <w:sz w:val="22"/>
          <w:szCs w:val="22"/>
          <w:lang w:val="en-GB" w:eastAsia="en-GB"/>
        </w:rPr>
        <w:t>Monitor staff wellbeing and workload and implement strategies to promote a healthy working environment</w:t>
      </w:r>
      <w:r w:rsidR="007670C1">
        <w:rPr>
          <w:sz w:val="22"/>
          <w:szCs w:val="22"/>
          <w:lang w:val="en-GB" w:eastAsia="en-GB"/>
        </w:rPr>
        <w:t>.</w:t>
      </w:r>
    </w:p>
    <w:p w14:paraId="51893A7A" w14:textId="0CAFE503" w:rsidR="00613938" w:rsidRPr="00613938" w:rsidRDefault="00613938" w:rsidP="009E6C09">
      <w:pPr>
        <w:pStyle w:val="4Bulletedcopyblue"/>
        <w:numPr>
          <w:ilvl w:val="0"/>
          <w:numId w:val="32"/>
        </w:numPr>
        <w:spacing w:after="0"/>
        <w:jc w:val="both"/>
        <w:rPr>
          <w:sz w:val="22"/>
          <w:szCs w:val="22"/>
          <w:lang w:eastAsia="en-GB"/>
        </w:rPr>
      </w:pPr>
      <w:r w:rsidRPr="00613938">
        <w:rPr>
          <w:sz w:val="22"/>
          <w:szCs w:val="22"/>
          <w:lang w:eastAsia="en-GB"/>
        </w:rPr>
        <w:t xml:space="preserve">Ensure the </w:t>
      </w:r>
      <w:r w:rsidR="00A47E83">
        <w:rPr>
          <w:sz w:val="22"/>
          <w:szCs w:val="22"/>
          <w:lang w:eastAsia="en-GB"/>
        </w:rPr>
        <w:t>academy</w:t>
      </w:r>
      <w:r w:rsidRPr="00613938">
        <w:rPr>
          <w:sz w:val="22"/>
          <w:szCs w:val="22"/>
          <w:lang w:eastAsia="en-GB"/>
        </w:rPr>
        <w:t xml:space="preserve"> effectively and efficiently operates within the required regulatory frameworks and meets all statutory duties.</w:t>
      </w:r>
    </w:p>
    <w:p w14:paraId="18953775" w14:textId="06DE8557" w:rsidR="00613938" w:rsidRPr="00613938" w:rsidRDefault="00613938" w:rsidP="009E6C09">
      <w:pPr>
        <w:pStyle w:val="4Bulletedcopyblue"/>
        <w:numPr>
          <w:ilvl w:val="0"/>
          <w:numId w:val="32"/>
        </w:numPr>
        <w:spacing w:after="0"/>
        <w:jc w:val="both"/>
        <w:rPr>
          <w:sz w:val="22"/>
          <w:szCs w:val="22"/>
          <w:lang w:eastAsia="en-GB"/>
        </w:rPr>
      </w:pPr>
      <w:r w:rsidRPr="00613938">
        <w:rPr>
          <w:sz w:val="22"/>
          <w:szCs w:val="22"/>
          <w:lang w:eastAsia="en-GB"/>
        </w:rPr>
        <w:t>Ensure staff and pupils’ safety and welfare through effective approaches to safeguarding, as part of duty of care</w:t>
      </w:r>
      <w:r w:rsidR="0027150C">
        <w:rPr>
          <w:sz w:val="22"/>
          <w:szCs w:val="22"/>
          <w:lang w:eastAsia="en-GB"/>
        </w:rPr>
        <w:t>.</w:t>
      </w:r>
    </w:p>
    <w:p w14:paraId="3F60BBB9" w14:textId="5F15A6B2" w:rsidR="00B162EC" w:rsidRPr="00613938" w:rsidRDefault="00B162EC" w:rsidP="009E6C09">
      <w:pPr>
        <w:pStyle w:val="4Bulletedcopyblue"/>
        <w:numPr>
          <w:ilvl w:val="0"/>
          <w:numId w:val="32"/>
        </w:numPr>
        <w:spacing w:after="0"/>
        <w:jc w:val="both"/>
        <w:rPr>
          <w:sz w:val="22"/>
          <w:szCs w:val="22"/>
          <w:lang w:eastAsia="en-GB"/>
        </w:rPr>
      </w:pPr>
      <w:r>
        <w:rPr>
          <w:rStyle w:val="normaltextrun"/>
          <w:color w:val="000000"/>
          <w:sz w:val="22"/>
          <w:szCs w:val="22"/>
          <w:shd w:val="clear" w:color="auto" w:fill="FFFFFF"/>
        </w:rPr>
        <w:t xml:space="preserve">Support the Chief Executive Officer and Academy </w:t>
      </w:r>
      <w:r w:rsidR="1801B65E">
        <w:rPr>
          <w:rStyle w:val="normaltextrun"/>
          <w:color w:val="000000"/>
          <w:sz w:val="22"/>
          <w:szCs w:val="22"/>
          <w:shd w:val="clear" w:color="auto" w:fill="FFFFFF"/>
        </w:rPr>
        <w:t>Leaders</w:t>
      </w:r>
      <w:r>
        <w:rPr>
          <w:rStyle w:val="normaltextrun"/>
          <w:color w:val="000000"/>
          <w:sz w:val="22"/>
          <w:szCs w:val="22"/>
          <w:shd w:val="clear" w:color="auto" w:fill="FFFFFF"/>
        </w:rPr>
        <w:t xml:space="preserve"> to facilitate collaborative working within and across settings between individual staff, teams and colleagues from other services.</w:t>
      </w:r>
      <w:r>
        <w:rPr>
          <w:rStyle w:val="eop"/>
          <w:color w:val="000000"/>
          <w:sz w:val="22"/>
          <w:szCs w:val="22"/>
          <w:shd w:val="clear" w:color="auto" w:fill="FFFFFF"/>
        </w:rPr>
        <w:t> </w:t>
      </w:r>
    </w:p>
    <w:p w14:paraId="762DF940" w14:textId="785CC74D" w:rsidR="00613938" w:rsidRDefault="00613938" w:rsidP="009E6C09">
      <w:pPr>
        <w:pStyle w:val="4Bulletedcopyblue"/>
        <w:numPr>
          <w:ilvl w:val="0"/>
          <w:numId w:val="32"/>
        </w:numPr>
        <w:spacing w:after="0"/>
        <w:jc w:val="both"/>
        <w:rPr>
          <w:sz w:val="22"/>
          <w:szCs w:val="22"/>
          <w:lang w:eastAsia="en-GB"/>
        </w:rPr>
      </w:pPr>
      <w:r w:rsidRPr="00613938">
        <w:rPr>
          <w:sz w:val="22"/>
          <w:szCs w:val="22"/>
          <w:lang w:eastAsia="en-GB"/>
        </w:rPr>
        <w:t>Maintain effective relationships with fellow professionals and colleagues to improve educational outcomes for all pupils.</w:t>
      </w:r>
    </w:p>
    <w:p w14:paraId="5EE87BE0" w14:textId="77777777" w:rsidR="00613938" w:rsidRPr="00613938" w:rsidRDefault="00613938" w:rsidP="00613938">
      <w:pPr>
        <w:pStyle w:val="4Bulletedcopyblue"/>
        <w:numPr>
          <w:ilvl w:val="0"/>
          <w:numId w:val="0"/>
        </w:numPr>
        <w:spacing w:after="0"/>
        <w:ind w:left="908"/>
        <w:jc w:val="both"/>
        <w:rPr>
          <w:sz w:val="22"/>
          <w:szCs w:val="22"/>
          <w:highlight w:val="yellow"/>
        </w:rPr>
      </w:pPr>
    </w:p>
    <w:p w14:paraId="4F656768" w14:textId="77777777" w:rsidR="00613938" w:rsidRDefault="00613938" w:rsidP="00613938">
      <w:pPr>
        <w:pStyle w:val="Subhead2"/>
        <w:spacing w:before="0" w:after="0"/>
        <w:jc w:val="both"/>
        <w:rPr>
          <w:rFonts w:cs="Arial"/>
          <w:sz w:val="22"/>
          <w:szCs w:val="22"/>
        </w:rPr>
      </w:pPr>
      <w:r w:rsidRPr="00613938">
        <w:rPr>
          <w:rFonts w:cs="Arial"/>
          <w:sz w:val="22"/>
          <w:szCs w:val="22"/>
        </w:rPr>
        <w:lastRenderedPageBreak/>
        <w:t xml:space="preserve">Teaching and learning </w:t>
      </w:r>
    </w:p>
    <w:p w14:paraId="1DCC8FB7" w14:textId="77777777" w:rsidR="004E280B" w:rsidRPr="004E280B" w:rsidRDefault="004E280B" w:rsidP="004E280B">
      <w:pPr>
        <w:pStyle w:val="1bodycopy10pt"/>
      </w:pPr>
    </w:p>
    <w:p w14:paraId="003CDAD9" w14:textId="0566AB54" w:rsidR="00613938" w:rsidRPr="00613938" w:rsidRDefault="00613938" w:rsidP="009E6C09">
      <w:pPr>
        <w:pStyle w:val="4Bulletedcopyblue"/>
        <w:numPr>
          <w:ilvl w:val="0"/>
          <w:numId w:val="31"/>
        </w:numPr>
        <w:spacing w:after="0"/>
        <w:jc w:val="both"/>
        <w:rPr>
          <w:sz w:val="22"/>
          <w:szCs w:val="22"/>
        </w:rPr>
      </w:pPr>
      <w:r w:rsidRPr="00613938">
        <w:rPr>
          <w:sz w:val="22"/>
          <w:szCs w:val="22"/>
        </w:rPr>
        <w:t xml:space="preserve">Develop and implement a broad and balanced curriculum that meets the relevant statutory requirements. </w:t>
      </w:r>
    </w:p>
    <w:p w14:paraId="39A4770C" w14:textId="4EC75B81" w:rsidR="00613938" w:rsidRPr="00613938" w:rsidRDefault="00613938" w:rsidP="009E6C09">
      <w:pPr>
        <w:pStyle w:val="4Bulletedcopyblue"/>
        <w:numPr>
          <w:ilvl w:val="0"/>
          <w:numId w:val="31"/>
        </w:numPr>
        <w:spacing w:after="0"/>
        <w:jc w:val="both"/>
        <w:rPr>
          <w:rFonts w:eastAsia="Times New Roman"/>
          <w:sz w:val="22"/>
          <w:szCs w:val="22"/>
          <w:lang w:val="en-GB" w:eastAsia="en-GB"/>
        </w:rPr>
      </w:pPr>
      <w:r w:rsidRPr="00613938">
        <w:rPr>
          <w:sz w:val="22"/>
          <w:szCs w:val="22"/>
        </w:rPr>
        <w:t>Establish and sustain high-quality teaching across all subjects and phases, based on evidence</w:t>
      </w:r>
      <w:r>
        <w:rPr>
          <w:sz w:val="22"/>
          <w:szCs w:val="22"/>
        </w:rPr>
        <w:t>.</w:t>
      </w:r>
    </w:p>
    <w:p w14:paraId="7577D462" w14:textId="50467CC1" w:rsidR="00613938" w:rsidRPr="00613938" w:rsidRDefault="00613938" w:rsidP="009E6C09">
      <w:pPr>
        <w:pStyle w:val="4Bulletedcopyblue"/>
        <w:numPr>
          <w:ilvl w:val="0"/>
          <w:numId w:val="31"/>
        </w:numPr>
        <w:spacing w:after="0"/>
        <w:jc w:val="both"/>
        <w:rPr>
          <w:sz w:val="22"/>
          <w:szCs w:val="22"/>
        </w:rPr>
      </w:pPr>
      <w:r w:rsidRPr="00613938">
        <w:rPr>
          <w:sz w:val="22"/>
          <w:szCs w:val="22"/>
        </w:rPr>
        <w:t>Have ambitious expectations for all pupils</w:t>
      </w:r>
      <w:r w:rsidR="00453280">
        <w:rPr>
          <w:sz w:val="22"/>
          <w:szCs w:val="22"/>
        </w:rPr>
        <w:t xml:space="preserve"> </w:t>
      </w:r>
      <w:r w:rsidRPr="00613938">
        <w:rPr>
          <w:sz w:val="22"/>
          <w:szCs w:val="22"/>
        </w:rPr>
        <w:t>and promote an inclusive culture that enables all pupils to access the curriculum</w:t>
      </w:r>
      <w:r>
        <w:rPr>
          <w:sz w:val="22"/>
          <w:szCs w:val="22"/>
        </w:rPr>
        <w:t>.</w:t>
      </w:r>
    </w:p>
    <w:p w14:paraId="111BB7B4" w14:textId="4663F419" w:rsidR="00613938" w:rsidRPr="00613938" w:rsidRDefault="00613938" w:rsidP="009E6C09">
      <w:pPr>
        <w:pStyle w:val="4Bulletedcopyblue"/>
        <w:numPr>
          <w:ilvl w:val="0"/>
          <w:numId w:val="31"/>
        </w:numPr>
        <w:spacing w:after="0"/>
        <w:jc w:val="both"/>
        <w:rPr>
          <w:sz w:val="22"/>
          <w:szCs w:val="22"/>
          <w:lang w:val="en-GB" w:eastAsia="en-GB"/>
        </w:rPr>
      </w:pPr>
      <w:r w:rsidRPr="00613938">
        <w:rPr>
          <w:sz w:val="22"/>
          <w:szCs w:val="22"/>
          <w:lang w:val="en-GB" w:eastAsia="en-GB"/>
        </w:rPr>
        <w:t>Establish curriculum leadership, including developing subject leaders</w:t>
      </w:r>
      <w:r w:rsidR="002E380E">
        <w:rPr>
          <w:sz w:val="22"/>
          <w:szCs w:val="22"/>
          <w:lang w:val="en-GB" w:eastAsia="en-GB"/>
        </w:rPr>
        <w:t xml:space="preserve"> or similar</w:t>
      </w:r>
      <w:r w:rsidRPr="00613938">
        <w:rPr>
          <w:sz w:val="22"/>
          <w:szCs w:val="22"/>
          <w:lang w:val="en-GB" w:eastAsia="en-GB"/>
        </w:rPr>
        <w:t xml:space="preserve"> with relevant expertise and access to professional networks and communities</w:t>
      </w:r>
      <w:r>
        <w:rPr>
          <w:sz w:val="22"/>
          <w:szCs w:val="22"/>
          <w:lang w:val="en-GB" w:eastAsia="en-GB"/>
        </w:rPr>
        <w:t>.</w:t>
      </w:r>
    </w:p>
    <w:p w14:paraId="758391DE" w14:textId="77777777" w:rsidR="00906296" w:rsidRPr="00906296" w:rsidRDefault="00613938" w:rsidP="009E6C09">
      <w:pPr>
        <w:pStyle w:val="4Bulletedcopyblue"/>
        <w:numPr>
          <w:ilvl w:val="0"/>
          <w:numId w:val="31"/>
        </w:numPr>
        <w:spacing w:after="0"/>
        <w:jc w:val="both"/>
        <w:rPr>
          <w:sz w:val="22"/>
          <w:szCs w:val="22"/>
          <w:lang w:val="en-GB" w:eastAsia="en-GB"/>
        </w:rPr>
      </w:pPr>
      <w:r w:rsidRPr="00613938">
        <w:rPr>
          <w:sz w:val="22"/>
          <w:szCs w:val="22"/>
          <w:lang w:val="en-GB" w:eastAsia="en-GB"/>
        </w:rPr>
        <w:t>Promote a culture that encourages collaboration, where best practice is shared in order to secure the best outcomes for pupils</w:t>
      </w:r>
      <w:r>
        <w:rPr>
          <w:sz w:val="22"/>
          <w:szCs w:val="22"/>
          <w:lang w:val="en-GB" w:eastAsia="en-GB"/>
        </w:rPr>
        <w:t>.</w:t>
      </w:r>
      <w:r w:rsidR="00906296" w:rsidRPr="00906296">
        <w:rPr>
          <w:color w:val="242424"/>
          <w:sz w:val="22"/>
          <w:szCs w:val="22"/>
          <w:shd w:val="clear" w:color="auto" w:fill="FFFFFF"/>
        </w:rPr>
        <w:t xml:space="preserve"> </w:t>
      </w:r>
    </w:p>
    <w:p w14:paraId="6F6330DB" w14:textId="04AF15BF" w:rsidR="00613938" w:rsidRPr="00D10081" w:rsidRDefault="00906296" w:rsidP="009E6C09">
      <w:pPr>
        <w:pStyle w:val="4Bulletedcopyblue"/>
        <w:numPr>
          <w:ilvl w:val="0"/>
          <w:numId w:val="31"/>
        </w:numPr>
        <w:spacing w:after="0"/>
        <w:jc w:val="both"/>
        <w:rPr>
          <w:rStyle w:val="eop"/>
          <w:sz w:val="22"/>
          <w:szCs w:val="22"/>
          <w:lang w:val="en-GB" w:eastAsia="en-GB"/>
        </w:rPr>
      </w:pPr>
      <w:r>
        <w:rPr>
          <w:rStyle w:val="normaltextrun"/>
          <w:color w:val="242424"/>
          <w:sz w:val="22"/>
          <w:szCs w:val="22"/>
          <w:shd w:val="clear" w:color="auto" w:fill="FFFFFF"/>
        </w:rPr>
        <w:t xml:space="preserve">Facilitate the sharing of excellent practice and joint practice development (JPD) opportunities across the academies </w:t>
      </w:r>
      <w:r w:rsidR="004C70DA">
        <w:rPr>
          <w:rStyle w:val="normaltextrun"/>
          <w:color w:val="242424"/>
          <w:sz w:val="22"/>
          <w:szCs w:val="22"/>
          <w:shd w:val="clear" w:color="auto" w:fill="FFFFFF"/>
        </w:rPr>
        <w:t xml:space="preserve">in our </w:t>
      </w:r>
      <w:r>
        <w:rPr>
          <w:rStyle w:val="normaltextrun"/>
          <w:color w:val="242424"/>
          <w:sz w:val="22"/>
          <w:szCs w:val="22"/>
          <w:shd w:val="clear" w:color="auto" w:fill="FFFFFF"/>
        </w:rPr>
        <w:t>Trust to support the professional development of all staff</w:t>
      </w:r>
      <w:r w:rsidR="0012409B">
        <w:rPr>
          <w:rStyle w:val="normaltextrun"/>
          <w:color w:val="242424"/>
          <w:sz w:val="22"/>
          <w:szCs w:val="22"/>
          <w:shd w:val="clear" w:color="auto" w:fill="FFFFFF"/>
        </w:rPr>
        <w:t>, including Leadership Triads and coaching</w:t>
      </w:r>
      <w:r w:rsidR="003B3D79">
        <w:rPr>
          <w:rStyle w:val="normaltextrun"/>
          <w:color w:val="242424"/>
          <w:sz w:val="22"/>
          <w:szCs w:val="22"/>
          <w:shd w:val="clear" w:color="auto" w:fill="FFFFFF"/>
        </w:rPr>
        <w:t>.</w:t>
      </w:r>
    </w:p>
    <w:p w14:paraId="201DBE7A" w14:textId="33965D10" w:rsidR="00D10081" w:rsidRDefault="00D10081" w:rsidP="009E6C09">
      <w:pPr>
        <w:pStyle w:val="paragraph"/>
        <w:numPr>
          <w:ilvl w:val="0"/>
          <w:numId w:val="31"/>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Ensure stimulating, well</w:t>
      </w:r>
      <w:r w:rsidR="001A3583">
        <w:rPr>
          <w:rStyle w:val="normaltextrun"/>
          <w:rFonts w:ascii="Arial" w:hAnsi="Arial" w:cs="Arial"/>
          <w:sz w:val="22"/>
          <w:szCs w:val="22"/>
        </w:rPr>
        <w:t>-</w:t>
      </w:r>
      <w:r>
        <w:rPr>
          <w:rStyle w:val="normaltextrun"/>
          <w:rFonts w:ascii="Arial" w:hAnsi="Arial" w:cs="Arial"/>
          <w:sz w:val="22"/>
          <w:szCs w:val="22"/>
        </w:rPr>
        <w:t>matched and challenging learning environments which secure effective learning and provide high standards of achievement, wellbeing and safety across SAT. </w:t>
      </w:r>
      <w:r>
        <w:rPr>
          <w:rStyle w:val="eop"/>
          <w:rFonts w:ascii="Arial" w:hAnsi="Arial" w:cs="Arial"/>
          <w:sz w:val="22"/>
          <w:szCs w:val="22"/>
        </w:rPr>
        <w:t> </w:t>
      </w:r>
    </w:p>
    <w:p w14:paraId="30211EDF" w14:textId="6E2FB79F" w:rsidR="00D10081" w:rsidRDefault="00D10081" w:rsidP="009E6C09">
      <w:pPr>
        <w:pStyle w:val="paragraph"/>
        <w:numPr>
          <w:ilvl w:val="0"/>
          <w:numId w:val="31"/>
        </w:numPr>
        <w:shd w:val="clear" w:color="auto" w:fill="FFFFFF"/>
        <w:spacing w:before="0" w:beforeAutospacing="0" w:after="0" w:afterAutospacing="0"/>
        <w:jc w:val="both"/>
        <w:textAlignment w:val="baseline"/>
        <w:rPr>
          <w:rFonts w:ascii="Arial" w:hAnsi="Arial" w:cs="Arial"/>
          <w:sz w:val="22"/>
          <w:szCs w:val="22"/>
        </w:rPr>
      </w:pPr>
      <w:r>
        <w:rPr>
          <w:rStyle w:val="normaltextrun"/>
          <w:rFonts w:ascii="Arial" w:hAnsi="Arial" w:cs="Arial"/>
          <w:color w:val="242424"/>
          <w:sz w:val="22"/>
          <w:szCs w:val="22"/>
        </w:rPr>
        <w:t>Undertake and facilitate regular evaluation and monitoring of educational standards. This will include:</w:t>
      </w:r>
      <w:r>
        <w:rPr>
          <w:rStyle w:val="eop"/>
          <w:rFonts w:ascii="Arial" w:hAnsi="Arial" w:cs="Arial"/>
          <w:color w:val="242424"/>
          <w:sz w:val="22"/>
          <w:szCs w:val="22"/>
        </w:rPr>
        <w:t> </w:t>
      </w:r>
    </w:p>
    <w:p w14:paraId="01AA0E9B" w14:textId="772DD1D4" w:rsidR="00D10081" w:rsidRDefault="00D10081" w:rsidP="00D10081">
      <w:pPr>
        <w:pStyle w:val="paragraph"/>
        <w:numPr>
          <w:ilvl w:val="0"/>
          <w:numId w:val="24"/>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t>the use of sampling, deep dives relative to pupil cohorts or specified curriculum areas</w:t>
      </w:r>
      <w:r>
        <w:rPr>
          <w:rStyle w:val="eop"/>
          <w:rFonts w:ascii="Arial" w:hAnsi="Arial" w:cs="Arial"/>
          <w:color w:val="242424"/>
          <w:sz w:val="22"/>
          <w:szCs w:val="22"/>
        </w:rPr>
        <w:t> </w:t>
      </w:r>
    </w:p>
    <w:p w14:paraId="73FF0F9F" w14:textId="6D7B2552" w:rsidR="00D10081" w:rsidRDefault="00D10081" w:rsidP="00D10081">
      <w:pPr>
        <w:pStyle w:val="paragraph"/>
        <w:numPr>
          <w:ilvl w:val="0"/>
          <w:numId w:val="24"/>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t>monitoring internal quality assurance/ moderation measures</w:t>
      </w:r>
    </w:p>
    <w:p w14:paraId="1B073343" w14:textId="5EFEF3DD" w:rsidR="00D10081" w:rsidRDefault="00D10081" w:rsidP="00D10081">
      <w:pPr>
        <w:pStyle w:val="paragraph"/>
        <w:numPr>
          <w:ilvl w:val="0"/>
          <w:numId w:val="24"/>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t>analysing data to gain a detailed knowledge of attainment</w:t>
      </w:r>
      <w:r w:rsidR="00787410">
        <w:rPr>
          <w:rStyle w:val="normaltextrun"/>
          <w:rFonts w:ascii="Arial" w:hAnsi="Arial" w:cs="Arial"/>
          <w:color w:val="242424"/>
          <w:sz w:val="22"/>
          <w:szCs w:val="22"/>
        </w:rPr>
        <w:t xml:space="preserve"> and progress</w:t>
      </w:r>
      <w:r w:rsidR="0055015C">
        <w:rPr>
          <w:rStyle w:val="normaltextrun"/>
          <w:rFonts w:ascii="Arial" w:hAnsi="Arial" w:cs="Arial"/>
          <w:color w:val="242424"/>
          <w:sz w:val="22"/>
          <w:szCs w:val="22"/>
        </w:rPr>
        <w:t xml:space="preserve"> </w:t>
      </w:r>
      <w:r w:rsidR="00787410">
        <w:rPr>
          <w:rStyle w:val="normaltextrun"/>
          <w:rFonts w:ascii="Arial" w:hAnsi="Arial" w:cs="Arial"/>
          <w:color w:val="242424"/>
          <w:sz w:val="22"/>
          <w:szCs w:val="22"/>
        </w:rPr>
        <w:t xml:space="preserve">of </w:t>
      </w:r>
      <w:r>
        <w:rPr>
          <w:rStyle w:val="normaltextrun"/>
          <w:rFonts w:ascii="Arial" w:hAnsi="Arial" w:cs="Arial"/>
          <w:color w:val="242424"/>
          <w:sz w:val="22"/>
          <w:szCs w:val="22"/>
        </w:rPr>
        <w:t>pupil</w:t>
      </w:r>
      <w:r w:rsidR="00787410">
        <w:rPr>
          <w:rStyle w:val="normaltextrun"/>
          <w:rFonts w:ascii="Arial" w:hAnsi="Arial" w:cs="Arial"/>
          <w:color w:val="242424"/>
          <w:sz w:val="22"/>
          <w:szCs w:val="22"/>
        </w:rPr>
        <w:t>s</w:t>
      </w:r>
      <w:r>
        <w:rPr>
          <w:rStyle w:val="eop"/>
          <w:rFonts w:ascii="Arial" w:hAnsi="Arial" w:cs="Arial"/>
          <w:color w:val="242424"/>
          <w:sz w:val="22"/>
          <w:szCs w:val="22"/>
        </w:rPr>
        <w:t> </w:t>
      </w:r>
    </w:p>
    <w:p w14:paraId="7E4650F3" w14:textId="0D37F6E2" w:rsidR="00D10081" w:rsidRDefault="00D10081" w:rsidP="00D10081">
      <w:pPr>
        <w:pStyle w:val="paragraph"/>
        <w:numPr>
          <w:ilvl w:val="0"/>
          <w:numId w:val="24"/>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t>supporting gap analysis with leaders to help inform school improvement planning</w:t>
      </w:r>
      <w:r>
        <w:rPr>
          <w:rStyle w:val="eop"/>
          <w:rFonts w:ascii="Arial" w:hAnsi="Arial" w:cs="Arial"/>
          <w:color w:val="242424"/>
          <w:sz w:val="22"/>
          <w:szCs w:val="22"/>
        </w:rPr>
        <w:t> </w:t>
      </w:r>
    </w:p>
    <w:p w14:paraId="6A9C82A5" w14:textId="2307B16D" w:rsidR="00D10081" w:rsidRDefault="00D10081" w:rsidP="00D10081">
      <w:pPr>
        <w:pStyle w:val="paragraph"/>
        <w:numPr>
          <w:ilvl w:val="0"/>
          <w:numId w:val="24"/>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t>helping leaders with accurate self-evaluation and preparation for O</w:t>
      </w:r>
      <w:r w:rsidR="00787410">
        <w:rPr>
          <w:rStyle w:val="normaltextrun"/>
          <w:rFonts w:ascii="Arial" w:hAnsi="Arial" w:cs="Arial"/>
          <w:color w:val="242424"/>
          <w:sz w:val="22"/>
          <w:szCs w:val="22"/>
        </w:rPr>
        <w:t>fsted</w:t>
      </w:r>
      <w:r>
        <w:rPr>
          <w:rStyle w:val="normaltextrun"/>
          <w:rFonts w:ascii="Arial" w:hAnsi="Arial" w:cs="Arial"/>
          <w:color w:val="242424"/>
          <w:sz w:val="22"/>
          <w:szCs w:val="22"/>
        </w:rPr>
        <w:t>.</w:t>
      </w:r>
      <w:r>
        <w:rPr>
          <w:rStyle w:val="eop"/>
          <w:rFonts w:ascii="Arial" w:hAnsi="Arial" w:cs="Arial"/>
          <w:color w:val="242424"/>
          <w:sz w:val="22"/>
          <w:szCs w:val="22"/>
        </w:rPr>
        <w:t> </w:t>
      </w:r>
    </w:p>
    <w:p w14:paraId="4E135612" w14:textId="77777777" w:rsidR="00D10081" w:rsidRPr="00613938" w:rsidRDefault="00D10081" w:rsidP="00D10081">
      <w:pPr>
        <w:pStyle w:val="4Bulletedcopyblue"/>
        <w:numPr>
          <w:ilvl w:val="0"/>
          <w:numId w:val="0"/>
        </w:numPr>
        <w:spacing w:after="0"/>
        <w:ind w:left="340" w:hanging="170"/>
        <w:jc w:val="both"/>
        <w:rPr>
          <w:sz w:val="22"/>
          <w:szCs w:val="22"/>
          <w:lang w:val="en-GB" w:eastAsia="en-GB"/>
        </w:rPr>
      </w:pPr>
    </w:p>
    <w:p w14:paraId="4B5631CD" w14:textId="169E7760" w:rsidR="00613938" w:rsidRDefault="00613938" w:rsidP="009E6C09">
      <w:pPr>
        <w:pStyle w:val="4Bulletedcopyblue"/>
        <w:numPr>
          <w:ilvl w:val="0"/>
          <w:numId w:val="29"/>
        </w:numPr>
        <w:spacing w:after="0"/>
        <w:jc w:val="both"/>
        <w:rPr>
          <w:sz w:val="22"/>
          <w:szCs w:val="22"/>
          <w:lang w:val="en-GB" w:eastAsia="en-GB"/>
        </w:rPr>
      </w:pPr>
      <w:r w:rsidRPr="00613938">
        <w:rPr>
          <w:sz w:val="22"/>
          <w:szCs w:val="22"/>
          <w:lang w:val="en-GB" w:eastAsia="en-GB"/>
        </w:rPr>
        <w:t>Ensure valid, reliable, and proportionate approaches are used to assess pupils’ knowledge and understanding of the curriculum</w:t>
      </w:r>
      <w:r>
        <w:rPr>
          <w:sz w:val="22"/>
          <w:szCs w:val="22"/>
          <w:lang w:val="en-GB" w:eastAsia="en-GB"/>
        </w:rPr>
        <w:t>.</w:t>
      </w:r>
    </w:p>
    <w:p w14:paraId="221DFE2D" w14:textId="51209653" w:rsidR="00B162EC" w:rsidRDefault="00B162EC" w:rsidP="009E6C09">
      <w:pPr>
        <w:pStyle w:val="4Bulletedcopyblue"/>
        <w:numPr>
          <w:ilvl w:val="0"/>
          <w:numId w:val="29"/>
        </w:numPr>
        <w:spacing w:after="0"/>
        <w:jc w:val="both"/>
        <w:rPr>
          <w:sz w:val="22"/>
          <w:szCs w:val="22"/>
          <w:lang w:val="en-GB" w:eastAsia="en-GB"/>
        </w:rPr>
      </w:pPr>
      <w:r>
        <w:rPr>
          <w:rStyle w:val="normaltextrun"/>
          <w:color w:val="242424"/>
          <w:sz w:val="22"/>
          <w:szCs w:val="22"/>
          <w:shd w:val="clear" w:color="auto" w:fill="FFFFFF"/>
        </w:rPr>
        <w:t xml:space="preserve">Maintaining consistent assessment, progress tracking, recording and monitoring systems </w:t>
      </w:r>
      <w:r w:rsidR="0090508A">
        <w:rPr>
          <w:rStyle w:val="normaltextrun"/>
          <w:color w:val="242424"/>
          <w:sz w:val="22"/>
          <w:szCs w:val="22"/>
          <w:shd w:val="clear" w:color="auto" w:fill="FFFFFF"/>
        </w:rPr>
        <w:t>and work with other leaders to ensure alignment where needed.</w:t>
      </w:r>
    </w:p>
    <w:p w14:paraId="5972C90F" w14:textId="2C0013C3" w:rsidR="004E280B" w:rsidRPr="00095B8B" w:rsidRDefault="004E280B" w:rsidP="009E6C09">
      <w:pPr>
        <w:pStyle w:val="4Bulletedcopyblue"/>
        <w:numPr>
          <w:ilvl w:val="0"/>
          <w:numId w:val="29"/>
        </w:numPr>
        <w:spacing w:after="0"/>
        <w:jc w:val="both"/>
        <w:rPr>
          <w:rStyle w:val="eop"/>
          <w:sz w:val="22"/>
          <w:szCs w:val="22"/>
          <w:lang w:val="en-GB" w:eastAsia="en-GB"/>
        </w:rPr>
      </w:pPr>
      <w:r>
        <w:rPr>
          <w:rStyle w:val="normaltextrun"/>
          <w:color w:val="000000"/>
          <w:sz w:val="22"/>
          <w:szCs w:val="22"/>
          <w:shd w:val="clear" w:color="auto" w:fill="FFFFFF"/>
        </w:rPr>
        <w:t xml:space="preserve">Create and maintain partnerships with </w:t>
      </w:r>
      <w:r w:rsidR="001C00AB">
        <w:rPr>
          <w:rStyle w:val="normaltextrun"/>
          <w:color w:val="000000"/>
          <w:sz w:val="22"/>
          <w:szCs w:val="22"/>
          <w:shd w:val="clear" w:color="auto" w:fill="FFFFFF"/>
        </w:rPr>
        <w:t>families</w:t>
      </w:r>
      <w:r>
        <w:rPr>
          <w:rStyle w:val="normaltextrun"/>
          <w:color w:val="000000"/>
          <w:sz w:val="22"/>
          <w:szCs w:val="22"/>
          <w:shd w:val="clear" w:color="auto" w:fill="FFFFFF"/>
        </w:rPr>
        <w:t xml:space="preserve"> to support and improve pupils’ achievement, personal development, and improved opportunities as they transition to the next stage in their life.</w:t>
      </w:r>
      <w:r>
        <w:rPr>
          <w:rStyle w:val="eop"/>
          <w:color w:val="000000"/>
          <w:sz w:val="22"/>
          <w:szCs w:val="22"/>
          <w:shd w:val="clear" w:color="auto" w:fill="FFFFFF"/>
        </w:rPr>
        <w:t> </w:t>
      </w:r>
    </w:p>
    <w:p w14:paraId="5CC06318" w14:textId="0574A79B" w:rsidR="004E280B" w:rsidRPr="00F231D6" w:rsidRDefault="00095B8B" w:rsidP="009E6C09">
      <w:pPr>
        <w:pStyle w:val="4Bulletedcopyblue"/>
        <w:numPr>
          <w:ilvl w:val="0"/>
          <w:numId w:val="29"/>
        </w:numPr>
        <w:spacing w:after="0"/>
        <w:jc w:val="both"/>
        <w:rPr>
          <w:sz w:val="22"/>
          <w:szCs w:val="22"/>
          <w:lang w:val="en-GB" w:eastAsia="en-GB"/>
        </w:rPr>
      </w:pPr>
      <w:r>
        <w:rPr>
          <w:rStyle w:val="eop"/>
          <w:color w:val="000000"/>
          <w:sz w:val="22"/>
          <w:szCs w:val="22"/>
          <w:shd w:val="clear" w:color="auto" w:fill="FFFFFF"/>
        </w:rPr>
        <w:t>Support the implementation of a trust directory of expertise</w:t>
      </w:r>
      <w:r w:rsidR="00805099">
        <w:rPr>
          <w:rStyle w:val="eop"/>
          <w:color w:val="000000"/>
          <w:sz w:val="22"/>
          <w:szCs w:val="22"/>
          <w:shd w:val="clear" w:color="auto" w:fill="FFFFFF"/>
        </w:rPr>
        <w:t>, SAT SLE’s</w:t>
      </w:r>
      <w:r>
        <w:rPr>
          <w:rStyle w:val="eop"/>
          <w:color w:val="000000"/>
          <w:sz w:val="22"/>
          <w:szCs w:val="22"/>
          <w:shd w:val="clear" w:color="auto" w:fill="FFFFFF"/>
        </w:rPr>
        <w:t xml:space="preserve"> and shared resource area on our trust intranet.</w:t>
      </w:r>
    </w:p>
    <w:p w14:paraId="7A380E32" w14:textId="77777777" w:rsidR="00613938" w:rsidRDefault="00613938" w:rsidP="00613938">
      <w:pPr>
        <w:pStyle w:val="4Bulletedcopyblue"/>
        <w:numPr>
          <w:ilvl w:val="0"/>
          <w:numId w:val="0"/>
        </w:numPr>
        <w:spacing w:after="0"/>
        <w:jc w:val="both"/>
        <w:rPr>
          <w:sz w:val="22"/>
          <w:szCs w:val="22"/>
          <w:highlight w:val="yellow"/>
        </w:rPr>
      </w:pPr>
    </w:p>
    <w:p w14:paraId="5444399A" w14:textId="596D9F3E" w:rsidR="00923A10" w:rsidRDefault="00805099" w:rsidP="00923A10">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b/>
          <w:bCs/>
          <w:sz w:val="22"/>
          <w:szCs w:val="22"/>
        </w:rPr>
        <w:t>Outreach</w:t>
      </w:r>
    </w:p>
    <w:p w14:paraId="0F8CE8CF" w14:textId="77777777" w:rsidR="004E280B" w:rsidRDefault="004E280B" w:rsidP="00923A10">
      <w:pPr>
        <w:pStyle w:val="paragraph"/>
        <w:spacing w:before="0" w:beforeAutospacing="0" w:after="0" w:afterAutospacing="0"/>
        <w:jc w:val="both"/>
        <w:textAlignment w:val="baseline"/>
        <w:rPr>
          <w:rFonts w:ascii="Arial" w:hAnsi="Arial" w:cs="Arial"/>
          <w:sz w:val="22"/>
          <w:szCs w:val="22"/>
        </w:rPr>
      </w:pPr>
    </w:p>
    <w:p w14:paraId="06CDD23F" w14:textId="25E51300" w:rsidR="009E6C09" w:rsidRDefault="009E6C09" w:rsidP="009E6C09">
      <w:pPr>
        <w:pStyle w:val="ListParagraph"/>
        <w:numPr>
          <w:ilvl w:val="0"/>
          <w:numId w:val="27"/>
        </w:numPr>
        <w:spacing w:after="0" w:line="240" w:lineRule="auto"/>
        <w:jc w:val="both"/>
        <w:rPr>
          <w:rFonts w:ascii="Arial" w:eastAsia="Times New Roman" w:hAnsi="Arial" w:cs="Arial"/>
          <w:lang w:eastAsia="en-GB"/>
        </w:rPr>
      </w:pPr>
      <w:r w:rsidRPr="009E6C09">
        <w:rPr>
          <w:rFonts w:ascii="Arial" w:eastAsia="Times New Roman" w:hAnsi="Arial" w:cs="Arial"/>
          <w:lang w:eastAsia="en-GB"/>
        </w:rPr>
        <w:t>Participate in</w:t>
      </w:r>
      <w:r w:rsidR="00404EDC">
        <w:rPr>
          <w:rFonts w:ascii="Arial" w:eastAsia="Times New Roman" w:hAnsi="Arial" w:cs="Arial"/>
          <w:lang w:eastAsia="en-GB"/>
        </w:rPr>
        <w:t xml:space="preserve"> </w:t>
      </w:r>
      <w:r w:rsidR="00EF55CC">
        <w:rPr>
          <w:rFonts w:ascii="Arial" w:eastAsia="Times New Roman" w:hAnsi="Arial" w:cs="Arial"/>
          <w:lang w:eastAsia="en-GB"/>
        </w:rPr>
        <w:t>q</w:t>
      </w:r>
      <w:r w:rsidR="00404EDC">
        <w:rPr>
          <w:rFonts w:ascii="Arial" w:eastAsia="Times New Roman" w:hAnsi="Arial" w:cs="Arial"/>
          <w:lang w:eastAsia="en-GB"/>
        </w:rPr>
        <w:t xml:space="preserve">uality </w:t>
      </w:r>
      <w:r w:rsidR="00EF55CC">
        <w:rPr>
          <w:rFonts w:ascii="Arial" w:eastAsia="Times New Roman" w:hAnsi="Arial" w:cs="Arial"/>
          <w:lang w:eastAsia="en-GB"/>
        </w:rPr>
        <w:t>a</w:t>
      </w:r>
      <w:r w:rsidR="00404EDC">
        <w:rPr>
          <w:rFonts w:ascii="Arial" w:eastAsia="Times New Roman" w:hAnsi="Arial" w:cs="Arial"/>
          <w:lang w:eastAsia="en-GB"/>
        </w:rPr>
        <w:t xml:space="preserve">ssurance </w:t>
      </w:r>
      <w:r w:rsidR="00EF55CC">
        <w:rPr>
          <w:rFonts w:ascii="Arial" w:eastAsia="Times New Roman" w:hAnsi="Arial" w:cs="Arial"/>
          <w:lang w:eastAsia="en-GB"/>
        </w:rPr>
        <w:t>r</w:t>
      </w:r>
      <w:r w:rsidR="008F2C2B">
        <w:rPr>
          <w:rFonts w:ascii="Arial" w:eastAsia="Times New Roman" w:hAnsi="Arial" w:cs="Arial"/>
          <w:lang w:eastAsia="en-GB"/>
        </w:rPr>
        <w:t xml:space="preserve">eviews as part of </w:t>
      </w:r>
      <w:r w:rsidR="00CA0C8F">
        <w:rPr>
          <w:rFonts w:ascii="Arial" w:eastAsia="Times New Roman" w:hAnsi="Arial" w:cs="Arial"/>
          <w:lang w:eastAsia="en-GB"/>
        </w:rPr>
        <w:t>Trust inter</w:t>
      </w:r>
      <w:r w:rsidR="00EF55CC">
        <w:rPr>
          <w:rFonts w:ascii="Arial" w:eastAsia="Times New Roman" w:hAnsi="Arial" w:cs="Arial"/>
          <w:lang w:eastAsia="en-GB"/>
        </w:rPr>
        <w:t>n</w:t>
      </w:r>
      <w:r w:rsidR="00CA0C8F">
        <w:rPr>
          <w:rFonts w:ascii="Arial" w:eastAsia="Times New Roman" w:hAnsi="Arial" w:cs="Arial"/>
          <w:lang w:eastAsia="en-GB"/>
        </w:rPr>
        <w:t>al quality assurance activities</w:t>
      </w:r>
      <w:r w:rsidR="00C52E8E">
        <w:rPr>
          <w:rFonts w:ascii="Arial" w:eastAsia="Times New Roman" w:hAnsi="Arial" w:cs="Arial"/>
          <w:lang w:eastAsia="en-GB"/>
        </w:rPr>
        <w:t xml:space="preserve">, </w:t>
      </w:r>
      <w:r w:rsidR="008F2C2B">
        <w:rPr>
          <w:rFonts w:ascii="Arial" w:eastAsia="Times New Roman" w:hAnsi="Arial" w:cs="Arial"/>
          <w:lang w:eastAsia="en-GB"/>
        </w:rPr>
        <w:t xml:space="preserve">Challenge Partners </w:t>
      </w:r>
      <w:r w:rsidR="00EF55CC">
        <w:rPr>
          <w:rFonts w:ascii="Arial" w:eastAsia="Times New Roman" w:hAnsi="Arial" w:cs="Arial"/>
          <w:lang w:eastAsia="en-GB"/>
        </w:rPr>
        <w:t xml:space="preserve">QA </w:t>
      </w:r>
      <w:r w:rsidR="008F2C2B">
        <w:rPr>
          <w:rFonts w:ascii="Arial" w:eastAsia="Times New Roman" w:hAnsi="Arial" w:cs="Arial"/>
          <w:lang w:eastAsia="en-GB"/>
        </w:rPr>
        <w:t>and the SEND Peer Review Offer.</w:t>
      </w:r>
    </w:p>
    <w:p w14:paraId="1F29D537" w14:textId="5ECC4502" w:rsidR="00C52E8E" w:rsidRPr="009E6C09" w:rsidRDefault="00C52E8E" w:rsidP="009E6C09">
      <w:pPr>
        <w:pStyle w:val="ListParagraph"/>
        <w:numPr>
          <w:ilvl w:val="0"/>
          <w:numId w:val="27"/>
        </w:numPr>
        <w:spacing w:after="0" w:line="240" w:lineRule="auto"/>
        <w:jc w:val="both"/>
        <w:rPr>
          <w:rFonts w:ascii="Arial" w:eastAsia="Times New Roman" w:hAnsi="Arial" w:cs="Arial"/>
          <w:lang w:eastAsia="en-GB"/>
        </w:rPr>
      </w:pPr>
      <w:r>
        <w:rPr>
          <w:rFonts w:ascii="Arial" w:eastAsia="Times New Roman" w:hAnsi="Arial" w:cs="Arial"/>
          <w:lang w:eastAsia="en-GB"/>
        </w:rPr>
        <w:t xml:space="preserve">Contribute to SAT Learning, Development &amp; Research Hub </w:t>
      </w:r>
      <w:r w:rsidR="00EF55CC">
        <w:rPr>
          <w:rFonts w:ascii="Arial" w:eastAsia="Times New Roman" w:hAnsi="Arial" w:cs="Arial"/>
          <w:lang w:eastAsia="en-GB"/>
        </w:rPr>
        <w:t>o</w:t>
      </w:r>
      <w:r w:rsidR="006A71EA">
        <w:rPr>
          <w:rFonts w:ascii="Arial" w:eastAsia="Times New Roman" w:hAnsi="Arial" w:cs="Arial"/>
          <w:lang w:eastAsia="en-GB"/>
        </w:rPr>
        <w:t>ffer and work collaboratively with the Director of Development &amp; Research</w:t>
      </w:r>
      <w:r w:rsidR="003F62B2">
        <w:rPr>
          <w:rFonts w:ascii="Arial" w:eastAsia="Times New Roman" w:hAnsi="Arial" w:cs="Arial"/>
          <w:lang w:eastAsia="en-GB"/>
        </w:rPr>
        <w:t>.</w:t>
      </w:r>
    </w:p>
    <w:p w14:paraId="23E1D285" w14:textId="77777777" w:rsidR="004E280B" w:rsidRDefault="004E280B" w:rsidP="004E280B">
      <w:pPr>
        <w:pStyle w:val="paragraph"/>
        <w:spacing w:before="0" w:beforeAutospacing="0" w:after="0" w:afterAutospacing="0"/>
        <w:jc w:val="both"/>
        <w:textAlignment w:val="baseline"/>
        <w:rPr>
          <w:rStyle w:val="eop"/>
          <w:rFonts w:ascii="Arial" w:hAnsi="Arial" w:cs="Arial"/>
          <w:sz w:val="22"/>
          <w:szCs w:val="22"/>
        </w:rPr>
      </w:pPr>
    </w:p>
    <w:p w14:paraId="7F352B56" w14:textId="77777777" w:rsidR="004E280B" w:rsidRDefault="004E280B" w:rsidP="004E280B">
      <w:pPr>
        <w:pStyle w:val="Subhead2"/>
        <w:spacing w:before="0" w:after="0"/>
        <w:jc w:val="both"/>
        <w:rPr>
          <w:rFonts w:cs="Arial"/>
          <w:color w:val="auto"/>
          <w:sz w:val="22"/>
          <w:szCs w:val="22"/>
        </w:rPr>
      </w:pPr>
      <w:r w:rsidRPr="00453280">
        <w:rPr>
          <w:rFonts w:cs="Arial"/>
          <w:color w:val="auto"/>
          <w:sz w:val="22"/>
          <w:szCs w:val="22"/>
        </w:rPr>
        <w:t>Other areas of responsibility</w:t>
      </w:r>
    </w:p>
    <w:p w14:paraId="35CC87B1" w14:textId="77777777" w:rsidR="004E280B" w:rsidRDefault="004E280B" w:rsidP="004E280B">
      <w:pPr>
        <w:pStyle w:val="4Bulletedcopyblue"/>
        <w:numPr>
          <w:ilvl w:val="0"/>
          <w:numId w:val="0"/>
        </w:numPr>
        <w:spacing w:after="0"/>
        <w:ind w:left="340" w:hanging="170"/>
        <w:jc w:val="both"/>
        <w:rPr>
          <w:sz w:val="22"/>
          <w:szCs w:val="22"/>
          <w:lang w:val="en-GB" w:eastAsia="en-GB"/>
        </w:rPr>
      </w:pPr>
    </w:p>
    <w:p w14:paraId="027E581D" w14:textId="13CE7F45" w:rsidR="004E280B" w:rsidRPr="00D442CD" w:rsidRDefault="004E280B" w:rsidP="009E6C09">
      <w:pPr>
        <w:pStyle w:val="4Bulletedcopyblue"/>
        <w:numPr>
          <w:ilvl w:val="0"/>
          <w:numId w:val="28"/>
        </w:numPr>
        <w:spacing w:after="0"/>
        <w:jc w:val="both"/>
        <w:rPr>
          <w:rStyle w:val="normaltextrun"/>
          <w:sz w:val="22"/>
          <w:szCs w:val="22"/>
          <w:lang w:val="en-GB" w:eastAsia="en-GB"/>
        </w:rPr>
      </w:pPr>
      <w:r>
        <w:rPr>
          <w:rStyle w:val="normaltextrun"/>
          <w:color w:val="242424"/>
          <w:sz w:val="22"/>
          <w:szCs w:val="22"/>
        </w:rPr>
        <w:t>Report on school improvement progress and impact to the CEO, Standards Board and Trust Board on a termly basis</w:t>
      </w:r>
      <w:r w:rsidR="004F485B">
        <w:rPr>
          <w:rStyle w:val="normaltextrun"/>
          <w:color w:val="242424"/>
          <w:sz w:val="22"/>
          <w:szCs w:val="22"/>
        </w:rPr>
        <w:t>, within expected timescales</w:t>
      </w:r>
      <w:r w:rsidR="00D442CD">
        <w:rPr>
          <w:rStyle w:val="normaltextrun"/>
          <w:color w:val="242424"/>
          <w:sz w:val="22"/>
          <w:szCs w:val="22"/>
        </w:rPr>
        <w:t>.</w:t>
      </w:r>
    </w:p>
    <w:p w14:paraId="73614B9D" w14:textId="16E92CB8" w:rsidR="00D442CD" w:rsidRPr="00D442CD" w:rsidRDefault="00D442CD" w:rsidP="009E6C09">
      <w:pPr>
        <w:pStyle w:val="4Bulletedcopyblue"/>
        <w:numPr>
          <w:ilvl w:val="0"/>
          <w:numId w:val="28"/>
        </w:numPr>
        <w:spacing w:after="0"/>
        <w:jc w:val="both"/>
        <w:rPr>
          <w:rStyle w:val="eop"/>
          <w:sz w:val="22"/>
          <w:szCs w:val="22"/>
          <w:lang w:val="en-GB" w:eastAsia="en-GB"/>
        </w:rPr>
      </w:pPr>
      <w:r>
        <w:rPr>
          <w:rStyle w:val="normaltextrun"/>
          <w:color w:val="242424"/>
          <w:sz w:val="22"/>
          <w:szCs w:val="22"/>
        </w:rPr>
        <w:t>Engage with the Board of Trustees and academ</w:t>
      </w:r>
      <w:r w:rsidR="0096122D">
        <w:rPr>
          <w:rStyle w:val="normaltextrun"/>
          <w:color w:val="242424"/>
          <w:sz w:val="22"/>
          <w:szCs w:val="22"/>
        </w:rPr>
        <w:t>y</w:t>
      </w:r>
      <w:r>
        <w:rPr>
          <w:rStyle w:val="normaltextrun"/>
          <w:color w:val="242424"/>
          <w:sz w:val="22"/>
          <w:szCs w:val="22"/>
        </w:rPr>
        <w:t xml:space="preserve"> senior staff as appropriate to support the successful development and continuous implementation of the Trust School Improvement Strategy.</w:t>
      </w:r>
      <w:r>
        <w:rPr>
          <w:rStyle w:val="eop"/>
          <w:color w:val="242424"/>
          <w:sz w:val="22"/>
          <w:szCs w:val="22"/>
        </w:rPr>
        <w:t> </w:t>
      </w:r>
    </w:p>
    <w:p w14:paraId="1BCC13B3" w14:textId="77777777" w:rsidR="00D442CD" w:rsidRDefault="00D442CD" w:rsidP="009E6C09">
      <w:pPr>
        <w:pStyle w:val="paragraph"/>
        <w:numPr>
          <w:ilvl w:val="0"/>
          <w:numId w:val="28"/>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Promote the practice of working as a team in a respectful and caring manner.</w:t>
      </w:r>
      <w:r>
        <w:rPr>
          <w:rStyle w:val="eop"/>
          <w:rFonts w:ascii="Arial" w:hAnsi="Arial" w:cs="Arial"/>
          <w:sz w:val="22"/>
          <w:szCs w:val="22"/>
        </w:rPr>
        <w:t> </w:t>
      </w:r>
    </w:p>
    <w:p w14:paraId="7F1C89F9" w14:textId="77777777" w:rsidR="00D442CD" w:rsidRPr="00095B8B" w:rsidRDefault="00D442CD" w:rsidP="009E6C09">
      <w:pPr>
        <w:pStyle w:val="paragraph"/>
        <w:numPr>
          <w:ilvl w:val="0"/>
          <w:numId w:val="28"/>
        </w:numPr>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C</w:t>
      </w:r>
      <w:r>
        <w:rPr>
          <w:rStyle w:val="normaltextrun"/>
          <w:rFonts w:ascii="Arial" w:hAnsi="Arial" w:cs="Arial"/>
          <w:color w:val="242424"/>
          <w:sz w:val="22"/>
          <w:szCs w:val="22"/>
        </w:rPr>
        <w:t>ontribute to the achievement of the Trust’s strategic aims by providing ethical, dynamic and professional leadership.</w:t>
      </w:r>
      <w:r>
        <w:rPr>
          <w:rStyle w:val="eop"/>
          <w:rFonts w:ascii="Arial" w:hAnsi="Arial" w:cs="Arial"/>
          <w:color w:val="242424"/>
          <w:sz w:val="22"/>
          <w:szCs w:val="22"/>
        </w:rPr>
        <w:t> </w:t>
      </w:r>
    </w:p>
    <w:p w14:paraId="3C511A2F" w14:textId="7B3C4D95" w:rsidR="00095B8B" w:rsidRPr="006A2B50" w:rsidRDefault="00095B8B" w:rsidP="006A2B50">
      <w:pPr>
        <w:pStyle w:val="paragraph"/>
        <w:numPr>
          <w:ilvl w:val="0"/>
          <w:numId w:val="28"/>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Contribute to </w:t>
      </w:r>
      <w:r w:rsidR="007119DE">
        <w:rPr>
          <w:rStyle w:val="normaltextrun"/>
          <w:rFonts w:ascii="Arial" w:hAnsi="Arial" w:cs="Arial"/>
          <w:sz w:val="22"/>
          <w:szCs w:val="22"/>
        </w:rPr>
        <w:t xml:space="preserve">our </w:t>
      </w:r>
      <w:r>
        <w:rPr>
          <w:rStyle w:val="normaltextrun"/>
          <w:rFonts w:ascii="Arial" w:hAnsi="Arial" w:cs="Arial"/>
          <w:sz w:val="22"/>
          <w:szCs w:val="22"/>
        </w:rPr>
        <w:t xml:space="preserve">Trust </w:t>
      </w:r>
      <w:r w:rsidR="0096122D">
        <w:rPr>
          <w:rStyle w:val="normaltextrun"/>
          <w:rFonts w:ascii="Arial" w:hAnsi="Arial" w:cs="Arial"/>
          <w:sz w:val="22"/>
          <w:szCs w:val="22"/>
        </w:rPr>
        <w:t>self-evaluation</w:t>
      </w:r>
      <w:r>
        <w:rPr>
          <w:rStyle w:val="normaltextrun"/>
          <w:rFonts w:ascii="Arial" w:hAnsi="Arial" w:cs="Arial"/>
          <w:sz w:val="22"/>
          <w:szCs w:val="22"/>
        </w:rPr>
        <w:t xml:space="preserve"> and strategic planning.</w:t>
      </w:r>
    </w:p>
    <w:p w14:paraId="272DA30B" w14:textId="2E13DE50" w:rsidR="00D442CD" w:rsidRPr="0027150C" w:rsidRDefault="00095B8B" w:rsidP="009E6C09">
      <w:pPr>
        <w:pStyle w:val="paragraph"/>
        <w:numPr>
          <w:ilvl w:val="0"/>
          <w:numId w:val="28"/>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color w:val="242424"/>
          <w:sz w:val="22"/>
          <w:szCs w:val="22"/>
          <w:shd w:val="clear" w:color="auto" w:fill="FFFFFF"/>
        </w:rPr>
        <w:t xml:space="preserve">Identify and facilitate staff professional development needs as required, contributing to our trust People Strategy as a member of the </w:t>
      </w:r>
      <w:r w:rsidR="006A2B50">
        <w:rPr>
          <w:rStyle w:val="normaltextrun"/>
          <w:rFonts w:ascii="Arial" w:hAnsi="Arial" w:cs="Arial"/>
          <w:color w:val="242424"/>
          <w:sz w:val="22"/>
          <w:szCs w:val="22"/>
          <w:shd w:val="clear" w:color="auto" w:fill="FFFFFF"/>
        </w:rPr>
        <w:t xml:space="preserve">Executive </w:t>
      </w:r>
      <w:r w:rsidR="00F45F3E">
        <w:rPr>
          <w:rStyle w:val="normaltextrun"/>
          <w:rFonts w:ascii="Arial" w:hAnsi="Arial" w:cs="Arial"/>
          <w:color w:val="242424"/>
          <w:sz w:val="22"/>
          <w:szCs w:val="22"/>
          <w:shd w:val="clear" w:color="auto" w:fill="FFFFFF"/>
        </w:rPr>
        <w:t>L</w:t>
      </w:r>
      <w:r>
        <w:rPr>
          <w:rStyle w:val="normaltextrun"/>
          <w:rFonts w:ascii="Arial" w:hAnsi="Arial" w:cs="Arial"/>
          <w:color w:val="242424"/>
          <w:sz w:val="22"/>
          <w:szCs w:val="22"/>
          <w:shd w:val="clear" w:color="auto" w:fill="FFFFFF"/>
        </w:rPr>
        <w:t xml:space="preserve">eadership </w:t>
      </w:r>
      <w:r w:rsidR="00F45F3E">
        <w:rPr>
          <w:rStyle w:val="normaltextrun"/>
          <w:rFonts w:ascii="Arial" w:hAnsi="Arial" w:cs="Arial"/>
          <w:color w:val="242424"/>
          <w:sz w:val="22"/>
          <w:szCs w:val="22"/>
          <w:shd w:val="clear" w:color="auto" w:fill="FFFFFF"/>
        </w:rPr>
        <w:t>T</w:t>
      </w:r>
      <w:r>
        <w:rPr>
          <w:rStyle w:val="normaltextrun"/>
          <w:rFonts w:ascii="Arial" w:hAnsi="Arial" w:cs="Arial"/>
          <w:color w:val="242424"/>
          <w:sz w:val="22"/>
          <w:szCs w:val="22"/>
          <w:shd w:val="clear" w:color="auto" w:fill="FFFFFF"/>
        </w:rPr>
        <w:t>eam.</w:t>
      </w:r>
    </w:p>
    <w:p w14:paraId="0EF4171C" w14:textId="2EBF95B1" w:rsidR="0027150C" w:rsidRPr="00095B8B" w:rsidRDefault="0027150C" w:rsidP="009E6C09">
      <w:pPr>
        <w:pStyle w:val="paragraph"/>
        <w:numPr>
          <w:ilvl w:val="0"/>
          <w:numId w:val="28"/>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color w:val="000000"/>
          <w:sz w:val="22"/>
          <w:szCs w:val="22"/>
          <w:shd w:val="clear" w:color="auto" w:fill="FFFFFF"/>
        </w:rPr>
        <w:t>Support the Chief Executive Officer to play a leading role in translating the local and national vision into strategic plans and evidence-based research which will ensure continuous improvement for all.</w:t>
      </w:r>
    </w:p>
    <w:p w14:paraId="5C565A30" w14:textId="73F98D17" w:rsidR="00923A10" w:rsidRDefault="00923A10" w:rsidP="00F231D6">
      <w:pPr>
        <w:pStyle w:val="paragraph"/>
        <w:spacing w:before="0" w:beforeAutospacing="0" w:after="0" w:afterAutospacing="0"/>
        <w:jc w:val="both"/>
        <w:textAlignment w:val="baseline"/>
        <w:rPr>
          <w:rFonts w:ascii="Arial" w:hAnsi="Arial" w:cs="Arial"/>
          <w:sz w:val="22"/>
          <w:szCs w:val="22"/>
        </w:rPr>
      </w:pPr>
    </w:p>
    <w:p w14:paraId="77CEC631" w14:textId="77777777" w:rsidR="00923A10" w:rsidRDefault="00923A10" w:rsidP="00923A10">
      <w:pPr>
        <w:pStyle w:val="paragraph"/>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b/>
          <w:bCs/>
          <w:color w:val="242424"/>
          <w:sz w:val="22"/>
          <w:szCs w:val="22"/>
        </w:rPr>
        <w:t>Equalities</w:t>
      </w:r>
      <w:r>
        <w:rPr>
          <w:rStyle w:val="eop"/>
          <w:rFonts w:ascii="Arial" w:hAnsi="Arial" w:cs="Arial"/>
          <w:color w:val="242424"/>
          <w:sz w:val="22"/>
          <w:szCs w:val="22"/>
        </w:rPr>
        <w:t> </w:t>
      </w:r>
    </w:p>
    <w:p w14:paraId="52962F13" w14:textId="77777777" w:rsidR="00923A10" w:rsidRDefault="00923A10" w:rsidP="00923A10">
      <w:pPr>
        <w:pStyle w:val="paragraph"/>
        <w:shd w:val="clear" w:color="auto" w:fill="FFFFFF"/>
        <w:spacing w:before="0" w:beforeAutospacing="0" w:after="0" w:afterAutospacing="0"/>
        <w:ind w:left="720"/>
        <w:textAlignment w:val="baseline"/>
        <w:rPr>
          <w:rFonts w:ascii="Arial" w:hAnsi="Arial" w:cs="Arial"/>
          <w:sz w:val="22"/>
          <w:szCs w:val="22"/>
        </w:rPr>
      </w:pPr>
      <w:r>
        <w:rPr>
          <w:rStyle w:val="eop"/>
          <w:rFonts w:ascii="Arial" w:hAnsi="Arial" w:cs="Arial"/>
          <w:color w:val="242424"/>
          <w:sz w:val="22"/>
          <w:szCs w:val="22"/>
        </w:rPr>
        <w:t> </w:t>
      </w:r>
    </w:p>
    <w:p w14:paraId="6698CDAF" w14:textId="77777777" w:rsidR="00923A10" w:rsidRDefault="00923A10" w:rsidP="002F65A1">
      <w:pPr>
        <w:pStyle w:val="paragraph"/>
        <w:numPr>
          <w:ilvl w:val="0"/>
          <w:numId w:val="20"/>
        </w:numPr>
        <w:shd w:val="clear" w:color="auto" w:fill="FFFFFF"/>
        <w:spacing w:before="0" w:beforeAutospacing="0" w:after="0" w:afterAutospacing="0"/>
        <w:textAlignment w:val="baseline"/>
        <w:rPr>
          <w:rFonts w:ascii="Arial" w:hAnsi="Arial" w:cs="Arial"/>
          <w:sz w:val="22"/>
          <w:szCs w:val="22"/>
        </w:rPr>
      </w:pPr>
      <w:r>
        <w:rPr>
          <w:rStyle w:val="normaltextrun"/>
          <w:rFonts w:ascii="Arial" w:hAnsi="Arial" w:cs="Arial"/>
          <w:color w:val="242424"/>
          <w:sz w:val="22"/>
          <w:szCs w:val="22"/>
        </w:rPr>
        <w:lastRenderedPageBreak/>
        <w:t>Support the implementation of the Trust’s policies on equality and diversity in order to ensure equality of opportunity and practice in all aspects of the Trust’s work, and compliance with legislation and good practice.</w:t>
      </w:r>
      <w:r>
        <w:rPr>
          <w:rStyle w:val="eop"/>
          <w:rFonts w:ascii="Arial" w:hAnsi="Arial" w:cs="Arial"/>
          <w:color w:val="242424"/>
          <w:sz w:val="22"/>
          <w:szCs w:val="22"/>
        </w:rPr>
        <w:t> </w:t>
      </w:r>
    </w:p>
    <w:p w14:paraId="0F178DFD" w14:textId="77777777" w:rsidR="00923A10" w:rsidRDefault="00923A10" w:rsidP="002F65A1">
      <w:pPr>
        <w:pStyle w:val="paragraph"/>
        <w:numPr>
          <w:ilvl w:val="0"/>
          <w:numId w:val="20"/>
        </w:numPr>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Monitor the effective and consistent implementation of the Solent Academies Trust Equality Plan and the key objectives.</w:t>
      </w:r>
      <w:r>
        <w:rPr>
          <w:rStyle w:val="eop"/>
          <w:rFonts w:ascii="Arial" w:hAnsi="Arial" w:cs="Arial"/>
          <w:sz w:val="22"/>
          <w:szCs w:val="22"/>
        </w:rPr>
        <w:t> </w:t>
      </w:r>
    </w:p>
    <w:p w14:paraId="492D192C" w14:textId="77777777" w:rsidR="00FE057F" w:rsidRDefault="00FE057F" w:rsidP="00FE057F">
      <w:pPr>
        <w:pStyle w:val="paragraph"/>
        <w:spacing w:before="0" w:beforeAutospacing="0" w:after="0" w:afterAutospacing="0"/>
        <w:ind w:left="720"/>
        <w:jc w:val="both"/>
        <w:textAlignment w:val="baseline"/>
        <w:rPr>
          <w:rStyle w:val="eop"/>
          <w:rFonts w:ascii="Arial" w:hAnsi="Arial" w:cs="Arial"/>
          <w:sz w:val="22"/>
          <w:szCs w:val="22"/>
        </w:rPr>
      </w:pPr>
    </w:p>
    <w:p w14:paraId="3FAC7422" w14:textId="3572255B" w:rsidR="00923A10" w:rsidRPr="00613938" w:rsidRDefault="00923A10" w:rsidP="00613938">
      <w:pPr>
        <w:pStyle w:val="4Bulletedcopyblue"/>
        <w:numPr>
          <w:ilvl w:val="0"/>
          <w:numId w:val="0"/>
        </w:numPr>
        <w:spacing w:after="0"/>
        <w:jc w:val="both"/>
        <w:rPr>
          <w:sz w:val="22"/>
          <w:szCs w:val="22"/>
          <w:highlight w:val="yellow"/>
        </w:rPr>
      </w:pPr>
    </w:p>
    <w:p w14:paraId="53858934" w14:textId="1E425689" w:rsidR="00613938" w:rsidRDefault="00613938" w:rsidP="00613938">
      <w:pPr>
        <w:pStyle w:val="1bodycopy10pt"/>
        <w:spacing w:after="0"/>
        <w:jc w:val="both"/>
        <w:rPr>
          <w:rFonts w:cs="Arial"/>
          <w:sz w:val="22"/>
          <w:szCs w:val="22"/>
        </w:rPr>
      </w:pPr>
      <w:r w:rsidRPr="00613938">
        <w:rPr>
          <w:rFonts w:cs="Arial"/>
          <w:sz w:val="22"/>
          <w:szCs w:val="22"/>
        </w:rPr>
        <w:t xml:space="preserve">Please note that this is illustrative of the general nature and level of responsibility of the role. It is not a comprehensive list of all tasks that the </w:t>
      </w:r>
      <w:r w:rsidR="00923A10">
        <w:rPr>
          <w:rFonts w:cs="Arial"/>
          <w:sz w:val="22"/>
          <w:szCs w:val="22"/>
        </w:rPr>
        <w:t>E</w:t>
      </w:r>
      <w:r w:rsidRPr="00613938">
        <w:rPr>
          <w:rFonts w:cs="Arial"/>
          <w:sz w:val="22"/>
          <w:szCs w:val="22"/>
        </w:rPr>
        <w:t xml:space="preserve">xecutive </w:t>
      </w:r>
      <w:r w:rsidR="00923A10">
        <w:rPr>
          <w:rFonts w:cs="Arial"/>
          <w:sz w:val="22"/>
          <w:szCs w:val="22"/>
        </w:rPr>
        <w:t>Principal</w:t>
      </w:r>
      <w:r w:rsidRPr="00613938">
        <w:rPr>
          <w:rFonts w:cs="Arial"/>
          <w:sz w:val="22"/>
          <w:szCs w:val="22"/>
        </w:rPr>
        <w:t xml:space="preserve"> will carry out. The postholder may be required to do other duties appropriate to the level of the role.</w:t>
      </w:r>
    </w:p>
    <w:p w14:paraId="09499BB4" w14:textId="77777777" w:rsidR="00FE057F" w:rsidRDefault="00FE057F" w:rsidP="00613938">
      <w:pPr>
        <w:pStyle w:val="1bodycopy10pt"/>
        <w:spacing w:after="0"/>
        <w:jc w:val="both"/>
        <w:rPr>
          <w:rFonts w:cs="Arial"/>
          <w:sz w:val="22"/>
          <w:szCs w:val="22"/>
        </w:rPr>
      </w:pPr>
    </w:p>
    <w:p w14:paraId="20CBAB3C" w14:textId="77777777" w:rsidR="00FE057F" w:rsidRPr="00613938" w:rsidRDefault="00FE057F" w:rsidP="00613938">
      <w:pPr>
        <w:pStyle w:val="1bodycopy10pt"/>
        <w:spacing w:after="0"/>
        <w:jc w:val="both"/>
        <w:rPr>
          <w:rFonts w:cs="Arial"/>
          <w:sz w:val="22"/>
          <w:szCs w:val="22"/>
        </w:rPr>
      </w:pPr>
    </w:p>
    <w:p w14:paraId="44ED5F3D" w14:textId="77777777" w:rsidR="00613938" w:rsidRPr="00613938" w:rsidRDefault="00613938" w:rsidP="00613938">
      <w:pPr>
        <w:pStyle w:val="4Bulletedcopyblue"/>
        <w:numPr>
          <w:ilvl w:val="0"/>
          <w:numId w:val="0"/>
        </w:numPr>
        <w:spacing w:after="0"/>
        <w:ind w:left="340" w:hanging="170"/>
        <w:jc w:val="both"/>
        <w:rPr>
          <w:sz w:val="22"/>
          <w:szCs w:val="22"/>
          <w:highlight w:val="yellow"/>
        </w:rPr>
      </w:pPr>
    </w:p>
    <w:p w14:paraId="62E0C0B4" w14:textId="1B83F085" w:rsidR="00F231D6" w:rsidRDefault="00F231D6" w:rsidP="00F231D6">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b/>
          <w:bCs/>
          <w:sz w:val="22"/>
          <w:szCs w:val="22"/>
        </w:rPr>
        <w:t>Signed Executive Principal:</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b/>
          <w:bCs/>
          <w:sz w:val="22"/>
          <w:szCs w:val="22"/>
        </w:rPr>
        <w:t>Date:</w:t>
      </w:r>
      <w:r>
        <w:rPr>
          <w:rStyle w:val="eop"/>
          <w:rFonts w:ascii="Arial" w:hAnsi="Arial" w:cs="Arial"/>
          <w:sz w:val="22"/>
          <w:szCs w:val="22"/>
        </w:rPr>
        <w:t> </w:t>
      </w:r>
    </w:p>
    <w:p w14:paraId="5D8EF1C8" w14:textId="77777777" w:rsidR="00FE057F" w:rsidRDefault="00FE057F" w:rsidP="00F231D6">
      <w:pPr>
        <w:pStyle w:val="paragraph"/>
        <w:spacing w:before="0" w:beforeAutospacing="0" w:after="0" w:afterAutospacing="0"/>
        <w:textAlignment w:val="baseline"/>
        <w:rPr>
          <w:rStyle w:val="eop"/>
          <w:rFonts w:ascii="Arial" w:hAnsi="Arial" w:cs="Arial"/>
          <w:sz w:val="22"/>
          <w:szCs w:val="22"/>
        </w:rPr>
      </w:pPr>
    </w:p>
    <w:p w14:paraId="209241DB" w14:textId="77777777" w:rsidR="00FE057F" w:rsidRDefault="00FE057F" w:rsidP="00F231D6">
      <w:pPr>
        <w:pStyle w:val="paragraph"/>
        <w:spacing w:before="0" w:beforeAutospacing="0" w:after="0" w:afterAutospacing="0"/>
        <w:textAlignment w:val="baseline"/>
        <w:rPr>
          <w:rFonts w:ascii="Segoe UI" w:hAnsi="Segoe UI" w:cs="Segoe UI"/>
          <w:sz w:val="18"/>
          <w:szCs w:val="18"/>
        </w:rPr>
      </w:pPr>
    </w:p>
    <w:p w14:paraId="4E5623B8" w14:textId="4E94BBBC" w:rsidR="00F231D6" w:rsidRDefault="00F231D6" w:rsidP="00F231D6">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423835E" w14:textId="77777777" w:rsidR="00F231D6" w:rsidRDefault="00F231D6" w:rsidP="00F231D6">
      <w:pPr>
        <w:pStyle w:val="paragraph"/>
        <w:spacing w:before="0" w:beforeAutospacing="0" w:after="0" w:afterAutospacing="0"/>
        <w:textAlignment w:val="baseline"/>
        <w:rPr>
          <w:rFonts w:ascii="Segoe UI" w:hAnsi="Segoe UI" w:cs="Segoe UI"/>
          <w:sz w:val="18"/>
          <w:szCs w:val="18"/>
        </w:rPr>
      </w:pPr>
    </w:p>
    <w:p w14:paraId="0D92466A" w14:textId="62B54DD6" w:rsidR="00F231D6" w:rsidRDefault="00F231D6" w:rsidP="00F231D6">
      <w:pPr>
        <w:pStyle w:val="paragraph"/>
        <w:spacing w:before="0" w:beforeAutospacing="0" w:after="0" w:afterAutospacing="0"/>
        <w:textAlignment w:val="baseline"/>
        <w:rPr>
          <w:rStyle w:val="normaltextrun"/>
          <w:rFonts w:ascii="Arial" w:hAnsi="Arial" w:cs="Arial"/>
          <w:b/>
          <w:bCs/>
          <w:sz w:val="22"/>
          <w:szCs w:val="22"/>
        </w:rPr>
      </w:pPr>
      <w:r>
        <w:rPr>
          <w:rStyle w:val="normaltextrun"/>
          <w:rFonts w:ascii="Arial" w:hAnsi="Arial" w:cs="Arial"/>
          <w:b/>
          <w:bCs/>
          <w:sz w:val="22"/>
          <w:szCs w:val="22"/>
        </w:rPr>
        <w:t xml:space="preserve">Signed by CEO: </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b/>
          <w:bCs/>
          <w:sz w:val="22"/>
          <w:szCs w:val="22"/>
        </w:rPr>
        <w:t>Date:</w:t>
      </w:r>
    </w:p>
    <w:p w14:paraId="4A853D07" w14:textId="77777777" w:rsidR="00C529D3" w:rsidRDefault="00C529D3" w:rsidP="00F231D6">
      <w:pPr>
        <w:pStyle w:val="paragraph"/>
        <w:spacing w:before="0" w:beforeAutospacing="0" w:after="0" w:afterAutospacing="0"/>
        <w:textAlignment w:val="baseline"/>
        <w:rPr>
          <w:rStyle w:val="normaltextrun"/>
          <w:rFonts w:ascii="Arial" w:hAnsi="Arial" w:cs="Arial"/>
          <w:b/>
          <w:bCs/>
          <w:sz w:val="22"/>
          <w:szCs w:val="22"/>
        </w:rPr>
      </w:pPr>
    </w:p>
    <w:p w14:paraId="791E5248" w14:textId="3A9BF237" w:rsidR="00E34C6D" w:rsidRDefault="00E34C6D">
      <w:pPr>
        <w:rPr>
          <w:rStyle w:val="normaltextrun"/>
          <w:rFonts w:ascii="Arial" w:eastAsia="Times New Roman" w:hAnsi="Arial" w:cs="Arial"/>
          <w:b/>
          <w:bCs/>
          <w:lang w:eastAsia="en-GB"/>
        </w:rPr>
      </w:pPr>
      <w:r>
        <w:rPr>
          <w:rStyle w:val="normaltextrun"/>
          <w:rFonts w:ascii="Arial" w:hAnsi="Arial" w:cs="Arial"/>
          <w:b/>
          <w:bCs/>
        </w:rPr>
        <w:br w:type="page"/>
      </w:r>
    </w:p>
    <w:p w14:paraId="0BA8051F" w14:textId="5751DE98" w:rsidR="00723249" w:rsidRDefault="00766DC5" w:rsidP="00F231D6">
      <w:pPr>
        <w:pStyle w:val="paragraph"/>
        <w:spacing w:before="0" w:beforeAutospacing="0" w:after="0" w:afterAutospacing="0"/>
        <w:textAlignment w:val="baseline"/>
        <w:rPr>
          <w:rStyle w:val="normaltextrun"/>
          <w:rFonts w:ascii="Arial" w:hAnsi="Arial" w:cs="Arial"/>
          <w:b/>
          <w:bCs/>
          <w:sz w:val="22"/>
          <w:szCs w:val="22"/>
        </w:rPr>
      </w:pPr>
      <w:r w:rsidRPr="00792E4B">
        <w:rPr>
          <w:rFonts w:ascii="Arial" w:hAnsi="Arial" w:cs="Arial"/>
          <w:b/>
          <w:bCs/>
          <w:noProof/>
        </w:rPr>
        <w:lastRenderedPageBreak/>
        <w:drawing>
          <wp:anchor distT="0" distB="0" distL="114300" distR="114300" simplePos="0" relativeHeight="251660288" behindDoc="0" locked="0" layoutInCell="1" allowOverlap="1" wp14:anchorId="7AD54A34" wp14:editId="3D06AA74">
            <wp:simplePos x="0" y="0"/>
            <wp:positionH relativeFrom="column">
              <wp:posOffset>5810250</wp:posOffset>
            </wp:positionH>
            <wp:positionV relativeFrom="paragraph">
              <wp:posOffset>-362585</wp:posOffset>
            </wp:positionV>
            <wp:extent cx="1000125" cy="752094"/>
            <wp:effectExtent l="0" t="0" r="0" b="0"/>
            <wp:wrapNone/>
            <wp:docPr id="17964994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7520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D42474" w14:textId="70F741E3" w:rsidR="006C7907" w:rsidRDefault="006C7907" w:rsidP="00F231D6">
      <w:pPr>
        <w:pStyle w:val="paragraph"/>
        <w:spacing w:before="0" w:beforeAutospacing="0" w:after="0" w:afterAutospacing="0"/>
        <w:textAlignment w:val="baseline"/>
        <w:rPr>
          <w:rStyle w:val="normaltextrun"/>
          <w:rFonts w:ascii="Arial" w:hAnsi="Arial" w:cs="Arial"/>
          <w:b/>
          <w:bCs/>
        </w:rPr>
      </w:pPr>
      <w:r w:rsidRPr="00766DC5">
        <w:rPr>
          <w:rStyle w:val="normaltextrun"/>
          <w:rFonts w:ascii="Arial" w:hAnsi="Arial" w:cs="Arial"/>
          <w:b/>
          <w:bCs/>
        </w:rPr>
        <w:t>Person Specification for Executive Principal</w:t>
      </w:r>
    </w:p>
    <w:p w14:paraId="35337F85" w14:textId="77777777" w:rsidR="00766DC5" w:rsidRPr="00766DC5" w:rsidRDefault="00766DC5" w:rsidP="00F231D6">
      <w:pPr>
        <w:pStyle w:val="paragraph"/>
        <w:spacing w:before="0" w:beforeAutospacing="0" w:after="0" w:afterAutospacing="0"/>
        <w:textAlignment w:val="baseline"/>
        <w:rPr>
          <w:rStyle w:val="normaltextrun"/>
          <w:rFonts w:ascii="Arial" w:hAnsi="Arial" w:cs="Arial"/>
          <w:b/>
          <w:bCs/>
          <w:sz w:val="22"/>
          <w:szCs w:val="22"/>
        </w:rPr>
      </w:pPr>
    </w:p>
    <w:tbl>
      <w:tblPr>
        <w:tblStyle w:val="TableGrid1"/>
        <w:tblW w:w="10944" w:type="dxa"/>
        <w:tblInd w:w="-147" w:type="dxa"/>
        <w:tblCellMar>
          <w:top w:w="33" w:type="dxa"/>
          <w:left w:w="107" w:type="dxa"/>
          <w:right w:w="61" w:type="dxa"/>
        </w:tblCellMar>
        <w:tblLook w:val="04A0" w:firstRow="1" w:lastRow="0" w:firstColumn="1" w:lastColumn="0" w:noHBand="0" w:noVBand="1"/>
      </w:tblPr>
      <w:tblGrid>
        <w:gridCol w:w="5843"/>
        <w:gridCol w:w="1277"/>
        <w:gridCol w:w="1206"/>
        <w:gridCol w:w="2618"/>
      </w:tblGrid>
      <w:tr w:rsidR="00723249" w:rsidRPr="00D1059F" w14:paraId="7033B838" w14:textId="77777777" w:rsidTr="00723249">
        <w:trPr>
          <w:trHeight w:val="469"/>
        </w:trPr>
        <w:tc>
          <w:tcPr>
            <w:tcW w:w="58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BAE17F4" w14:textId="77777777" w:rsidR="00723249" w:rsidRPr="00D1059F" w:rsidRDefault="00723249" w:rsidP="00B94C31">
            <w:pPr>
              <w:rPr>
                <w:rFonts w:ascii="Arial" w:hAnsi="Arial" w:cs="Arial"/>
                <w:b/>
              </w:rPr>
            </w:pPr>
          </w:p>
          <w:p w14:paraId="40D9DD28" w14:textId="69681D03" w:rsidR="00723249" w:rsidRPr="00D1059F" w:rsidRDefault="00723249" w:rsidP="00B94C31">
            <w:pPr>
              <w:rPr>
                <w:rFonts w:ascii="Arial" w:hAnsi="Arial" w:cs="Arial"/>
                <w:b/>
              </w:rPr>
            </w:pPr>
            <w:r w:rsidRPr="00D1059F">
              <w:rPr>
                <w:rFonts w:ascii="Arial" w:eastAsia="Times New Roman" w:hAnsi="Arial" w:cs="Arial"/>
                <w:b/>
              </w:rPr>
              <w:t xml:space="preserve"> Person Specification</w:t>
            </w:r>
          </w:p>
        </w:tc>
        <w:tc>
          <w:tcPr>
            <w:tcW w:w="127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106287E" w14:textId="77777777" w:rsidR="00723249" w:rsidRPr="00D1059F" w:rsidRDefault="00723249" w:rsidP="00B94C31">
            <w:pPr>
              <w:ind w:left="10"/>
              <w:jc w:val="center"/>
              <w:rPr>
                <w:rFonts w:ascii="Arial" w:hAnsi="Arial" w:cs="Arial"/>
                <w:b/>
              </w:rPr>
            </w:pPr>
            <w:r w:rsidRPr="00D1059F">
              <w:rPr>
                <w:rFonts w:ascii="Arial" w:eastAsia="Times New Roman" w:hAnsi="Arial" w:cs="Arial"/>
                <w:b/>
              </w:rPr>
              <w:t xml:space="preserve"> </w:t>
            </w:r>
          </w:p>
          <w:p w14:paraId="644C1EE5" w14:textId="77777777" w:rsidR="00723249" w:rsidRPr="00D1059F" w:rsidRDefault="00723249" w:rsidP="00B94C31">
            <w:pPr>
              <w:ind w:right="49"/>
              <w:jc w:val="center"/>
              <w:rPr>
                <w:rFonts w:ascii="Arial" w:hAnsi="Arial" w:cs="Arial"/>
                <w:b/>
              </w:rPr>
            </w:pPr>
            <w:r w:rsidRPr="00D1059F">
              <w:rPr>
                <w:rFonts w:ascii="Arial" w:eastAsia="Times New Roman" w:hAnsi="Arial" w:cs="Arial"/>
                <w:b/>
              </w:rPr>
              <w:t xml:space="preserve">Essential </w:t>
            </w:r>
          </w:p>
        </w:tc>
        <w:tc>
          <w:tcPr>
            <w:tcW w:w="120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74A2F14" w14:textId="77777777" w:rsidR="00723249" w:rsidRPr="00D1059F" w:rsidRDefault="00723249" w:rsidP="00B94C31">
            <w:pPr>
              <w:ind w:left="8"/>
              <w:jc w:val="center"/>
              <w:rPr>
                <w:rFonts w:ascii="Arial" w:hAnsi="Arial" w:cs="Arial"/>
                <w:b/>
              </w:rPr>
            </w:pPr>
            <w:r w:rsidRPr="00D1059F">
              <w:rPr>
                <w:rFonts w:ascii="Arial" w:eastAsia="Times New Roman" w:hAnsi="Arial" w:cs="Arial"/>
                <w:b/>
              </w:rPr>
              <w:t xml:space="preserve"> </w:t>
            </w:r>
          </w:p>
          <w:p w14:paraId="53FCE92E" w14:textId="77777777" w:rsidR="00723249" w:rsidRPr="00D1059F" w:rsidRDefault="00723249" w:rsidP="00B94C31">
            <w:pPr>
              <w:ind w:left="47"/>
              <w:rPr>
                <w:rFonts w:ascii="Arial" w:hAnsi="Arial" w:cs="Arial"/>
                <w:b/>
              </w:rPr>
            </w:pPr>
            <w:r w:rsidRPr="00D1059F">
              <w:rPr>
                <w:rFonts w:ascii="Arial" w:eastAsia="Times New Roman" w:hAnsi="Arial" w:cs="Arial"/>
                <w:b/>
              </w:rPr>
              <w:t xml:space="preserve">Desirable </w:t>
            </w:r>
          </w:p>
        </w:tc>
        <w:tc>
          <w:tcPr>
            <w:tcW w:w="261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288A7E87" w14:textId="77777777" w:rsidR="00723249" w:rsidRPr="00D1059F" w:rsidRDefault="00723249" w:rsidP="00B94C31">
            <w:pPr>
              <w:ind w:left="14"/>
              <w:jc w:val="center"/>
              <w:rPr>
                <w:rFonts w:ascii="Arial" w:hAnsi="Arial" w:cs="Arial"/>
                <w:b/>
              </w:rPr>
            </w:pPr>
            <w:r w:rsidRPr="00D1059F">
              <w:rPr>
                <w:rFonts w:ascii="Arial" w:eastAsia="Times New Roman" w:hAnsi="Arial" w:cs="Arial"/>
                <w:b/>
              </w:rPr>
              <w:t xml:space="preserve"> </w:t>
            </w:r>
          </w:p>
          <w:p w14:paraId="6424BB56" w14:textId="77777777" w:rsidR="00723249" w:rsidRPr="00D1059F" w:rsidRDefault="00723249" w:rsidP="00B94C31">
            <w:pPr>
              <w:ind w:right="44"/>
              <w:jc w:val="center"/>
              <w:rPr>
                <w:rFonts w:ascii="Arial" w:hAnsi="Arial" w:cs="Arial"/>
                <w:b/>
              </w:rPr>
            </w:pPr>
            <w:r w:rsidRPr="00D1059F">
              <w:rPr>
                <w:rFonts w:ascii="Arial" w:eastAsia="Times New Roman" w:hAnsi="Arial" w:cs="Arial"/>
                <w:b/>
              </w:rPr>
              <w:t xml:space="preserve">How Assessed </w:t>
            </w:r>
          </w:p>
        </w:tc>
      </w:tr>
      <w:tr w:rsidR="00723249" w:rsidRPr="00D1059F" w14:paraId="67B333AB" w14:textId="77777777" w:rsidTr="00723249">
        <w:trPr>
          <w:trHeight w:val="700"/>
        </w:trPr>
        <w:tc>
          <w:tcPr>
            <w:tcW w:w="5843" w:type="dxa"/>
            <w:tcBorders>
              <w:top w:val="single" w:sz="4" w:space="0" w:color="000000"/>
              <w:left w:val="single" w:sz="4" w:space="0" w:color="000000"/>
              <w:bottom w:val="single" w:sz="4" w:space="0" w:color="000000"/>
              <w:right w:val="nil"/>
            </w:tcBorders>
            <w:shd w:val="clear" w:color="auto" w:fill="365F91" w:themeFill="accent1" w:themeFillShade="BF"/>
          </w:tcPr>
          <w:p w14:paraId="0B2F1E5A" w14:textId="77777777" w:rsidR="00723249" w:rsidRPr="00D1059F" w:rsidRDefault="00723249" w:rsidP="00B94C31">
            <w:pPr>
              <w:rPr>
                <w:rFonts w:ascii="Arial" w:hAnsi="Arial" w:cs="Arial"/>
              </w:rPr>
            </w:pPr>
            <w:r w:rsidRPr="00D1059F">
              <w:rPr>
                <w:rFonts w:ascii="Arial" w:eastAsia="Times New Roman" w:hAnsi="Arial" w:cs="Arial"/>
                <w:color w:val="FFFFFF"/>
              </w:rPr>
              <w:t xml:space="preserve"> </w:t>
            </w:r>
          </w:p>
          <w:p w14:paraId="29AC2CA7" w14:textId="77777777" w:rsidR="00723249" w:rsidRPr="00D1059F" w:rsidRDefault="00723249" w:rsidP="00B94C31">
            <w:pPr>
              <w:rPr>
                <w:rFonts w:ascii="Arial" w:hAnsi="Arial" w:cs="Arial"/>
              </w:rPr>
            </w:pPr>
            <w:r w:rsidRPr="00D1059F">
              <w:rPr>
                <w:rFonts w:ascii="Arial" w:eastAsia="Times New Roman" w:hAnsi="Arial" w:cs="Arial"/>
                <w:color w:val="FFFFFF"/>
              </w:rPr>
              <w:t xml:space="preserve">Qualifications: </w:t>
            </w:r>
          </w:p>
          <w:p w14:paraId="4D39C0DC" w14:textId="77777777" w:rsidR="00723249" w:rsidRPr="00D1059F" w:rsidRDefault="00723249" w:rsidP="00B94C31">
            <w:pPr>
              <w:rPr>
                <w:rFonts w:ascii="Arial" w:hAnsi="Arial" w:cs="Arial"/>
              </w:rPr>
            </w:pPr>
            <w:r w:rsidRPr="00D1059F">
              <w:rPr>
                <w:rFonts w:ascii="Arial" w:eastAsia="Times New Roman" w:hAnsi="Arial" w:cs="Arial"/>
              </w:rPr>
              <w:t xml:space="preserve"> </w:t>
            </w:r>
          </w:p>
        </w:tc>
        <w:tc>
          <w:tcPr>
            <w:tcW w:w="1277" w:type="dxa"/>
            <w:tcBorders>
              <w:top w:val="single" w:sz="4" w:space="0" w:color="000000"/>
              <w:left w:val="nil"/>
              <w:bottom w:val="single" w:sz="4" w:space="0" w:color="000000"/>
              <w:right w:val="nil"/>
            </w:tcBorders>
            <w:shd w:val="clear" w:color="auto" w:fill="365F91" w:themeFill="accent1" w:themeFillShade="BF"/>
          </w:tcPr>
          <w:p w14:paraId="3BA8889F" w14:textId="77777777" w:rsidR="00723249" w:rsidRPr="00D1059F" w:rsidRDefault="00723249" w:rsidP="00B94C31">
            <w:pPr>
              <w:rPr>
                <w:rFonts w:ascii="Arial" w:hAnsi="Arial" w:cs="Arial"/>
              </w:rPr>
            </w:pPr>
          </w:p>
        </w:tc>
        <w:tc>
          <w:tcPr>
            <w:tcW w:w="1206" w:type="dxa"/>
            <w:tcBorders>
              <w:top w:val="single" w:sz="4" w:space="0" w:color="000000"/>
              <w:left w:val="nil"/>
              <w:bottom w:val="single" w:sz="4" w:space="0" w:color="000000"/>
              <w:right w:val="nil"/>
            </w:tcBorders>
            <w:shd w:val="clear" w:color="auto" w:fill="365F91" w:themeFill="accent1" w:themeFillShade="BF"/>
          </w:tcPr>
          <w:p w14:paraId="4B8E074A" w14:textId="77777777" w:rsidR="00723249" w:rsidRPr="00D1059F" w:rsidRDefault="00723249" w:rsidP="00B94C31">
            <w:pPr>
              <w:rPr>
                <w:rFonts w:ascii="Arial" w:hAnsi="Arial" w:cs="Arial"/>
              </w:rPr>
            </w:pPr>
          </w:p>
        </w:tc>
        <w:tc>
          <w:tcPr>
            <w:tcW w:w="2618" w:type="dxa"/>
            <w:tcBorders>
              <w:top w:val="single" w:sz="4" w:space="0" w:color="000000"/>
              <w:left w:val="nil"/>
              <w:bottom w:val="single" w:sz="4" w:space="0" w:color="000000"/>
              <w:right w:val="single" w:sz="4" w:space="0" w:color="000000"/>
            </w:tcBorders>
            <w:shd w:val="clear" w:color="auto" w:fill="365F91" w:themeFill="accent1" w:themeFillShade="BF"/>
          </w:tcPr>
          <w:p w14:paraId="22BA7F52" w14:textId="77777777" w:rsidR="00723249" w:rsidRPr="00D1059F" w:rsidRDefault="00723249" w:rsidP="00B94C31">
            <w:pPr>
              <w:rPr>
                <w:rFonts w:ascii="Arial" w:hAnsi="Arial" w:cs="Arial"/>
              </w:rPr>
            </w:pPr>
          </w:p>
        </w:tc>
      </w:tr>
      <w:tr w:rsidR="00723249" w:rsidRPr="00D1059F" w14:paraId="5B9354AC" w14:textId="77777777" w:rsidTr="00723249">
        <w:trPr>
          <w:trHeight w:val="241"/>
        </w:trPr>
        <w:tc>
          <w:tcPr>
            <w:tcW w:w="5843" w:type="dxa"/>
            <w:tcBorders>
              <w:top w:val="single" w:sz="4" w:space="0" w:color="000000"/>
              <w:left w:val="single" w:sz="4" w:space="0" w:color="000000"/>
              <w:bottom w:val="single" w:sz="4" w:space="0" w:color="000000"/>
              <w:right w:val="single" w:sz="4" w:space="0" w:color="000000"/>
            </w:tcBorders>
          </w:tcPr>
          <w:p w14:paraId="60D220E1" w14:textId="77777777" w:rsidR="00723249" w:rsidRPr="00D1059F" w:rsidRDefault="00723249" w:rsidP="00B94C31">
            <w:pPr>
              <w:rPr>
                <w:rFonts w:ascii="Arial" w:hAnsi="Arial" w:cs="Arial"/>
              </w:rPr>
            </w:pPr>
            <w:r w:rsidRPr="00D1059F">
              <w:rPr>
                <w:rFonts w:ascii="Arial" w:eastAsia="Times New Roman" w:hAnsi="Arial" w:cs="Arial"/>
              </w:rPr>
              <w:t xml:space="preserve">First degree or equivalent incl. QTS </w:t>
            </w:r>
          </w:p>
        </w:tc>
        <w:tc>
          <w:tcPr>
            <w:tcW w:w="1277" w:type="dxa"/>
            <w:tcBorders>
              <w:top w:val="single" w:sz="4" w:space="0" w:color="000000"/>
              <w:left w:val="single" w:sz="4" w:space="0" w:color="000000"/>
              <w:bottom w:val="single" w:sz="4" w:space="0" w:color="000000"/>
              <w:right w:val="single" w:sz="4" w:space="0" w:color="000000"/>
            </w:tcBorders>
          </w:tcPr>
          <w:p w14:paraId="784437F1" w14:textId="487F0993" w:rsidR="00723249" w:rsidRPr="00D1059F" w:rsidRDefault="004470FE"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6C232171"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1AC6E6DC" w14:textId="19C37E7B" w:rsidR="00723249" w:rsidRPr="00D1059F" w:rsidRDefault="00723249" w:rsidP="00B94C31">
            <w:pPr>
              <w:ind w:left="2"/>
              <w:rPr>
                <w:rFonts w:ascii="Arial" w:hAnsi="Arial" w:cs="Arial"/>
              </w:rPr>
            </w:pPr>
            <w:r w:rsidRPr="00D1059F">
              <w:rPr>
                <w:rFonts w:ascii="Arial" w:eastAsia="Times New Roman" w:hAnsi="Arial" w:cs="Arial"/>
              </w:rPr>
              <w:t xml:space="preserve">Application  </w:t>
            </w:r>
          </w:p>
        </w:tc>
      </w:tr>
      <w:tr w:rsidR="00723249" w:rsidRPr="00D1059F" w14:paraId="1D8A2275" w14:textId="77777777" w:rsidTr="00723249">
        <w:trPr>
          <w:trHeight w:val="240"/>
        </w:trPr>
        <w:tc>
          <w:tcPr>
            <w:tcW w:w="5843" w:type="dxa"/>
            <w:tcBorders>
              <w:top w:val="single" w:sz="4" w:space="0" w:color="000000"/>
              <w:left w:val="single" w:sz="4" w:space="0" w:color="000000"/>
              <w:bottom w:val="single" w:sz="4" w:space="0" w:color="000000"/>
              <w:right w:val="single" w:sz="4" w:space="0" w:color="000000"/>
            </w:tcBorders>
          </w:tcPr>
          <w:p w14:paraId="3E2420A7" w14:textId="2F026340" w:rsidR="00723249" w:rsidRPr="00D1059F" w:rsidRDefault="00097624" w:rsidP="00B94C31">
            <w:pPr>
              <w:rPr>
                <w:rFonts w:ascii="Arial" w:hAnsi="Arial" w:cs="Arial"/>
              </w:rPr>
            </w:pPr>
            <w:r w:rsidRPr="00D1059F">
              <w:rPr>
                <w:rFonts w:ascii="Arial" w:eastAsia="Times New Roman" w:hAnsi="Arial" w:cs="Arial"/>
              </w:rPr>
              <w:t>Master’s</w:t>
            </w:r>
            <w:r w:rsidR="00723249" w:rsidRPr="00D1059F">
              <w:rPr>
                <w:rFonts w:ascii="Arial" w:eastAsia="Times New Roman" w:hAnsi="Arial" w:cs="Arial"/>
              </w:rPr>
              <w:t xml:space="preserve"> level qualification (</w:t>
            </w:r>
            <w:r w:rsidRPr="00D1059F">
              <w:rPr>
                <w:rFonts w:ascii="Arial" w:eastAsia="Times New Roman" w:hAnsi="Arial" w:cs="Arial"/>
              </w:rPr>
              <w:t xml:space="preserve">e.g. </w:t>
            </w:r>
            <w:r w:rsidR="00723249" w:rsidRPr="00D1059F">
              <w:rPr>
                <w:rFonts w:ascii="Arial" w:eastAsia="Times New Roman" w:hAnsi="Arial" w:cs="Arial"/>
              </w:rPr>
              <w:t xml:space="preserve">SEND/inclusion) </w:t>
            </w:r>
          </w:p>
        </w:tc>
        <w:tc>
          <w:tcPr>
            <w:tcW w:w="1277" w:type="dxa"/>
            <w:tcBorders>
              <w:top w:val="single" w:sz="4" w:space="0" w:color="000000"/>
              <w:left w:val="single" w:sz="4" w:space="0" w:color="000000"/>
              <w:bottom w:val="single" w:sz="4" w:space="0" w:color="000000"/>
              <w:right w:val="single" w:sz="4" w:space="0" w:color="000000"/>
            </w:tcBorders>
          </w:tcPr>
          <w:p w14:paraId="0B057C2A" w14:textId="77777777" w:rsidR="00723249" w:rsidRPr="00D1059F" w:rsidRDefault="00723249" w:rsidP="00B94C31">
            <w:pPr>
              <w:ind w:left="10"/>
              <w:jc w:val="center"/>
              <w:rPr>
                <w:rFonts w:ascii="Arial" w:hAnsi="Arial" w:cs="Arial"/>
              </w:rPr>
            </w:pPr>
            <w:r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6C791466" w14:textId="0E8E2117" w:rsidR="00723249" w:rsidRPr="00D1059F" w:rsidRDefault="004470FE" w:rsidP="00B94C31">
            <w:pPr>
              <w:ind w:right="49"/>
              <w:jc w:val="center"/>
              <w:rPr>
                <w:rFonts w:ascii="Arial" w:hAnsi="Arial" w:cs="Arial"/>
              </w:rPr>
            </w:pPr>
            <w:r>
              <w:rPr>
                <w:rFonts w:ascii="Arial" w:eastAsia="Times New Roman" w:hAnsi="Arial" w:cs="Arial"/>
              </w:rPr>
              <w:t>X</w:t>
            </w:r>
          </w:p>
        </w:tc>
        <w:tc>
          <w:tcPr>
            <w:tcW w:w="2618" w:type="dxa"/>
            <w:tcBorders>
              <w:top w:val="single" w:sz="4" w:space="0" w:color="000000"/>
              <w:left w:val="single" w:sz="4" w:space="0" w:color="000000"/>
              <w:bottom w:val="single" w:sz="4" w:space="0" w:color="000000"/>
              <w:right w:val="single" w:sz="4" w:space="0" w:color="000000"/>
            </w:tcBorders>
          </w:tcPr>
          <w:p w14:paraId="7C106F48" w14:textId="5E838944" w:rsidR="00723249" w:rsidRPr="00D1059F" w:rsidRDefault="00723249" w:rsidP="00B94C31">
            <w:pPr>
              <w:ind w:left="2"/>
              <w:rPr>
                <w:rFonts w:ascii="Arial" w:hAnsi="Arial" w:cs="Arial"/>
              </w:rPr>
            </w:pPr>
            <w:r w:rsidRPr="00D1059F">
              <w:rPr>
                <w:rFonts w:ascii="Arial" w:eastAsia="Times New Roman" w:hAnsi="Arial" w:cs="Arial"/>
              </w:rPr>
              <w:t xml:space="preserve">Application </w:t>
            </w:r>
          </w:p>
        </w:tc>
      </w:tr>
      <w:tr w:rsidR="00723249" w:rsidRPr="00D1059F" w14:paraId="361E300E" w14:textId="77777777" w:rsidTr="00723249">
        <w:trPr>
          <w:trHeight w:val="240"/>
        </w:trPr>
        <w:tc>
          <w:tcPr>
            <w:tcW w:w="5843" w:type="dxa"/>
            <w:tcBorders>
              <w:top w:val="single" w:sz="4" w:space="0" w:color="000000"/>
              <w:left w:val="single" w:sz="4" w:space="0" w:color="000000"/>
              <w:bottom w:val="single" w:sz="4" w:space="0" w:color="000000"/>
              <w:right w:val="single" w:sz="4" w:space="0" w:color="000000"/>
            </w:tcBorders>
          </w:tcPr>
          <w:p w14:paraId="57589B60" w14:textId="1203E730" w:rsidR="00723249" w:rsidRPr="00D1059F" w:rsidRDefault="00723249" w:rsidP="00B94C31">
            <w:pPr>
              <w:rPr>
                <w:rFonts w:ascii="Arial" w:hAnsi="Arial" w:cs="Arial"/>
              </w:rPr>
            </w:pPr>
            <w:r w:rsidRPr="00D1059F">
              <w:rPr>
                <w:rFonts w:ascii="Arial" w:eastAsia="Times New Roman" w:hAnsi="Arial" w:cs="Arial"/>
              </w:rPr>
              <w:t>Other SEND/</w:t>
            </w:r>
            <w:r w:rsidR="008F470B" w:rsidRPr="00D1059F">
              <w:rPr>
                <w:rFonts w:ascii="Arial" w:eastAsia="Times New Roman" w:hAnsi="Arial" w:cs="Arial"/>
              </w:rPr>
              <w:t>a</w:t>
            </w:r>
            <w:r w:rsidRPr="00D1059F">
              <w:rPr>
                <w:rFonts w:ascii="Arial" w:eastAsia="Times New Roman" w:hAnsi="Arial" w:cs="Arial"/>
              </w:rPr>
              <w:t xml:space="preserve">utism qualification </w:t>
            </w:r>
          </w:p>
        </w:tc>
        <w:tc>
          <w:tcPr>
            <w:tcW w:w="1277" w:type="dxa"/>
            <w:tcBorders>
              <w:top w:val="single" w:sz="4" w:space="0" w:color="000000"/>
              <w:left w:val="single" w:sz="4" w:space="0" w:color="000000"/>
              <w:bottom w:val="single" w:sz="4" w:space="0" w:color="000000"/>
              <w:right w:val="single" w:sz="4" w:space="0" w:color="000000"/>
            </w:tcBorders>
          </w:tcPr>
          <w:p w14:paraId="7D4D868A" w14:textId="77777777" w:rsidR="00723249" w:rsidRPr="00D1059F" w:rsidRDefault="00723249" w:rsidP="00B94C31">
            <w:pPr>
              <w:ind w:left="10"/>
              <w:jc w:val="center"/>
              <w:rPr>
                <w:rFonts w:ascii="Arial" w:hAnsi="Arial" w:cs="Arial"/>
              </w:rPr>
            </w:pPr>
            <w:r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222F6614" w14:textId="507FF6EC" w:rsidR="00723249" w:rsidRPr="00D1059F" w:rsidRDefault="004470FE" w:rsidP="00B94C31">
            <w:pPr>
              <w:ind w:right="49"/>
              <w:jc w:val="center"/>
              <w:rPr>
                <w:rFonts w:ascii="Arial" w:hAnsi="Arial" w:cs="Arial"/>
              </w:rPr>
            </w:pPr>
            <w:r>
              <w:rPr>
                <w:rFonts w:ascii="Arial" w:eastAsia="Times New Roman" w:hAnsi="Arial" w:cs="Arial"/>
              </w:rPr>
              <w:t>X</w:t>
            </w:r>
          </w:p>
        </w:tc>
        <w:tc>
          <w:tcPr>
            <w:tcW w:w="2618" w:type="dxa"/>
            <w:tcBorders>
              <w:top w:val="single" w:sz="4" w:space="0" w:color="000000"/>
              <w:left w:val="single" w:sz="4" w:space="0" w:color="000000"/>
              <w:bottom w:val="single" w:sz="4" w:space="0" w:color="000000"/>
              <w:right w:val="single" w:sz="4" w:space="0" w:color="000000"/>
            </w:tcBorders>
          </w:tcPr>
          <w:p w14:paraId="0F6BD02E" w14:textId="0BD2873F" w:rsidR="00723249" w:rsidRPr="00D1059F" w:rsidRDefault="00723249" w:rsidP="00B94C31">
            <w:pPr>
              <w:ind w:left="2"/>
              <w:rPr>
                <w:rFonts w:ascii="Arial" w:hAnsi="Arial" w:cs="Arial"/>
              </w:rPr>
            </w:pPr>
            <w:r w:rsidRPr="00D1059F">
              <w:rPr>
                <w:rFonts w:ascii="Arial" w:eastAsia="Times New Roman" w:hAnsi="Arial" w:cs="Arial"/>
              </w:rPr>
              <w:t xml:space="preserve">Application </w:t>
            </w:r>
          </w:p>
        </w:tc>
      </w:tr>
      <w:tr w:rsidR="00723249" w:rsidRPr="00D1059F" w14:paraId="4F5BDA9E" w14:textId="77777777" w:rsidTr="00723249">
        <w:trPr>
          <w:trHeight w:val="241"/>
        </w:trPr>
        <w:tc>
          <w:tcPr>
            <w:tcW w:w="5843" w:type="dxa"/>
            <w:tcBorders>
              <w:top w:val="single" w:sz="4" w:space="0" w:color="000000"/>
              <w:left w:val="single" w:sz="4" w:space="0" w:color="000000"/>
              <w:bottom w:val="single" w:sz="4" w:space="0" w:color="000000"/>
              <w:right w:val="single" w:sz="4" w:space="0" w:color="000000"/>
            </w:tcBorders>
          </w:tcPr>
          <w:p w14:paraId="3F265D88" w14:textId="714F5C1D" w:rsidR="00723249" w:rsidRPr="00D1059F" w:rsidRDefault="00723249" w:rsidP="00B94C31">
            <w:pPr>
              <w:rPr>
                <w:rFonts w:ascii="Arial" w:hAnsi="Arial" w:cs="Arial"/>
              </w:rPr>
            </w:pPr>
            <w:r w:rsidRPr="00D1059F">
              <w:rPr>
                <w:rFonts w:ascii="Arial" w:eastAsia="Times New Roman" w:hAnsi="Arial" w:cs="Arial"/>
              </w:rPr>
              <w:t xml:space="preserve">NPQH/NPQEL </w:t>
            </w:r>
            <w:r w:rsidR="00DB30F7" w:rsidRPr="00D1059F">
              <w:rPr>
                <w:rFonts w:ascii="Arial" w:eastAsia="Times New Roman" w:hAnsi="Arial" w:cs="Arial"/>
              </w:rPr>
              <w:t>(or working towards this)</w:t>
            </w:r>
          </w:p>
        </w:tc>
        <w:tc>
          <w:tcPr>
            <w:tcW w:w="1277" w:type="dxa"/>
            <w:tcBorders>
              <w:top w:val="single" w:sz="4" w:space="0" w:color="000000"/>
              <w:left w:val="single" w:sz="4" w:space="0" w:color="000000"/>
              <w:bottom w:val="single" w:sz="4" w:space="0" w:color="000000"/>
              <w:right w:val="single" w:sz="4" w:space="0" w:color="000000"/>
            </w:tcBorders>
          </w:tcPr>
          <w:p w14:paraId="3DDEF915" w14:textId="30B26343" w:rsidR="00723249" w:rsidRPr="00D1059F" w:rsidRDefault="00723249" w:rsidP="00B94C31">
            <w:pPr>
              <w:ind w:left="10"/>
              <w:jc w:val="center"/>
              <w:rPr>
                <w:rFonts w:ascii="Arial" w:hAnsi="Arial" w:cs="Arial"/>
              </w:rPr>
            </w:pPr>
            <w:r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2E0669D4" w14:textId="5A3A81D5" w:rsidR="00723249" w:rsidRPr="00D1059F" w:rsidRDefault="004470FE" w:rsidP="00B94C31">
            <w:pPr>
              <w:ind w:right="49"/>
              <w:jc w:val="center"/>
              <w:rPr>
                <w:rFonts w:ascii="Arial" w:hAnsi="Arial" w:cs="Arial"/>
              </w:rPr>
            </w:pPr>
            <w:r>
              <w:rPr>
                <w:rFonts w:ascii="Arial" w:eastAsia="Times New Roman" w:hAnsi="Arial" w:cs="Arial"/>
              </w:rPr>
              <w:t>X</w:t>
            </w:r>
          </w:p>
        </w:tc>
        <w:tc>
          <w:tcPr>
            <w:tcW w:w="2618" w:type="dxa"/>
            <w:tcBorders>
              <w:top w:val="single" w:sz="4" w:space="0" w:color="000000"/>
              <w:left w:val="single" w:sz="4" w:space="0" w:color="000000"/>
              <w:bottom w:val="single" w:sz="4" w:space="0" w:color="000000"/>
              <w:right w:val="single" w:sz="4" w:space="0" w:color="000000"/>
            </w:tcBorders>
          </w:tcPr>
          <w:p w14:paraId="4716C3A1" w14:textId="194D326F" w:rsidR="00723249" w:rsidRPr="00D1059F" w:rsidRDefault="00723249" w:rsidP="00B94C31">
            <w:pPr>
              <w:ind w:left="2"/>
              <w:rPr>
                <w:rFonts w:ascii="Arial" w:hAnsi="Arial" w:cs="Arial"/>
              </w:rPr>
            </w:pPr>
            <w:r w:rsidRPr="00D1059F">
              <w:rPr>
                <w:rFonts w:ascii="Arial" w:eastAsia="Times New Roman" w:hAnsi="Arial" w:cs="Arial"/>
              </w:rPr>
              <w:t xml:space="preserve">Application </w:t>
            </w:r>
          </w:p>
        </w:tc>
      </w:tr>
      <w:tr w:rsidR="00723249" w:rsidRPr="00D1059F" w14:paraId="2BA907D6" w14:textId="77777777" w:rsidTr="00723249">
        <w:trPr>
          <w:trHeight w:val="696"/>
        </w:trPr>
        <w:tc>
          <w:tcPr>
            <w:tcW w:w="5843" w:type="dxa"/>
            <w:tcBorders>
              <w:top w:val="single" w:sz="4" w:space="0" w:color="000000"/>
              <w:left w:val="single" w:sz="4" w:space="0" w:color="000000"/>
              <w:bottom w:val="single" w:sz="4" w:space="0" w:color="000000"/>
              <w:right w:val="nil"/>
            </w:tcBorders>
            <w:shd w:val="clear" w:color="auto" w:fill="365F91" w:themeFill="accent1" w:themeFillShade="BF"/>
          </w:tcPr>
          <w:p w14:paraId="11DEC527" w14:textId="77777777" w:rsidR="00723249" w:rsidRPr="00D1059F" w:rsidRDefault="00723249" w:rsidP="00B94C31">
            <w:pPr>
              <w:rPr>
                <w:rFonts w:ascii="Arial" w:hAnsi="Arial" w:cs="Arial"/>
              </w:rPr>
            </w:pPr>
            <w:r w:rsidRPr="00D1059F">
              <w:rPr>
                <w:rFonts w:ascii="Arial" w:eastAsia="Times New Roman" w:hAnsi="Arial" w:cs="Arial"/>
              </w:rPr>
              <w:t xml:space="preserve"> </w:t>
            </w:r>
          </w:p>
          <w:p w14:paraId="2A3E3645" w14:textId="77777777" w:rsidR="00723249" w:rsidRPr="00D1059F" w:rsidRDefault="00723249" w:rsidP="00B94C31">
            <w:pPr>
              <w:rPr>
                <w:rFonts w:ascii="Arial" w:hAnsi="Arial" w:cs="Arial"/>
              </w:rPr>
            </w:pPr>
            <w:r w:rsidRPr="00D1059F">
              <w:rPr>
                <w:rFonts w:ascii="Arial" w:eastAsia="Times New Roman" w:hAnsi="Arial" w:cs="Arial"/>
                <w:color w:val="FFFFFF"/>
              </w:rPr>
              <w:t xml:space="preserve">Teaching and Management Experience:  </w:t>
            </w:r>
          </w:p>
          <w:p w14:paraId="2FB4CB63" w14:textId="77777777" w:rsidR="00723249" w:rsidRPr="00D1059F" w:rsidRDefault="00723249" w:rsidP="00B94C31">
            <w:pPr>
              <w:rPr>
                <w:rFonts w:ascii="Arial" w:hAnsi="Arial" w:cs="Arial"/>
              </w:rPr>
            </w:pPr>
            <w:r w:rsidRPr="00D1059F">
              <w:rPr>
                <w:rFonts w:ascii="Arial" w:eastAsia="Times New Roman" w:hAnsi="Arial" w:cs="Arial"/>
              </w:rPr>
              <w:t xml:space="preserve"> </w:t>
            </w:r>
          </w:p>
        </w:tc>
        <w:tc>
          <w:tcPr>
            <w:tcW w:w="1277" w:type="dxa"/>
            <w:tcBorders>
              <w:top w:val="single" w:sz="4" w:space="0" w:color="000000"/>
              <w:left w:val="nil"/>
              <w:bottom w:val="single" w:sz="4" w:space="0" w:color="000000"/>
              <w:right w:val="nil"/>
            </w:tcBorders>
            <w:shd w:val="clear" w:color="auto" w:fill="365F91" w:themeFill="accent1" w:themeFillShade="BF"/>
          </w:tcPr>
          <w:p w14:paraId="45EB5208" w14:textId="77777777" w:rsidR="00723249" w:rsidRPr="00D1059F" w:rsidRDefault="00723249" w:rsidP="00B94C31">
            <w:pPr>
              <w:rPr>
                <w:rFonts w:ascii="Arial" w:hAnsi="Arial" w:cs="Arial"/>
              </w:rPr>
            </w:pPr>
          </w:p>
        </w:tc>
        <w:tc>
          <w:tcPr>
            <w:tcW w:w="1206" w:type="dxa"/>
            <w:tcBorders>
              <w:top w:val="single" w:sz="4" w:space="0" w:color="000000"/>
              <w:left w:val="nil"/>
              <w:bottom w:val="single" w:sz="4" w:space="0" w:color="000000"/>
              <w:right w:val="nil"/>
            </w:tcBorders>
            <w:shd w:val="clear" w:color="auto" w:fill="365F91" w:themeFill="accent1" w:themeFillShade="BF"/>
          </w:tcPr>
          <w:p w14:paraId="6FB6D82B" w14:textId="77777777" w:rsidR="00723249" w:rsidRPr="00D1059F" w:rsidRDefault="00723249" w:rsidP="00B94C31">
            <w:pPr>
              <w:rPr>
                <w:rFonts w:ascii="Arial" w:hAnsi="Arial" w:cs="Arial"/>
              </w:rPr>
            </w:pPr>
          </w:p>
        </w:tc>
        <w:tc>
          <w:tcPr>
            <w:tcW w:w="2618" w:type="dxa"/>
            <w:tcBorders>
              <w:top w:val="single" w:sz="4" w:space="0" w:color="000000"/>
              <w:left w:val="nil"/>
              <w:bottom w:val="single" w:sz="4" w:space="0" w:color="000000"/>
              <w:right w:val="single" w:sz="4" w:space="0" w:color="000000"/>
            </w:tcBorders>
            <w:shd w:val="clear" w:color="auto" w:fill="365F91" w:themeFill="accent1" w:themeFillShade="BF"/>
          </w:tcPr>
          <w:p w14:paraId="548FCC9A" w14:textId="77777777" w:rsidR="00723249" w:rsidRPr="00D1059F" w:rsidRDefault="00723249" w:rsidP="00B94C31">
            <w:pPr>
              <w:rPr>
                <w:rFonts w:ascii="Arial" w:hAnsi="Arial" w:cs="Arial"/>
              </w:rPr>
            </w:pPr>
          </w:p>
        </w:tc>
      </w:tr>
      <w:tr w:rsidR="00723249" w:rsidRPr="00D1059F" w14:paraId="61942505" w14:textId="77777777" w:rsidTr="006C7907">
        <w:trPr>
          <w:trHeight w:val="657"/>
        </w:trPr>
        <w:tc>
          <w:tcPr>
            <w:tcW w:w="5843" w:type="dxa"/>
            <w:tcBorders>
              <w:top w:val="single" w:sz="4" w:space="0" w:color="000000"/>
              <w:left w:val="single" w:sz="4" w:space="0" w:color="000000"/>
              <w:bottom w:val="single" w:sz="4" w:space="0" w:color="000000"/>
              <w:right w:val="single" w:sz="4" w:space="0" w:color="000000"/>
            </w:tcBorders>
          </w:tcPr>
          <w:p w14:paraId="414A9443" w14:textId="1EA1422D" w:rsidR="00723249" w:rsidRPr="00D1059F" w:rsidRDefault="00723249" w:rsidP="00B94C31">
            <w:pPr>
              <w:rPr>
                <w:rFonts w:ascii="Arial" w:hAnsi="Arial" w:cs="Arial"/>
              </w:rPr>
            </w:pPr>
            <w:r w:rsidRPr="00D1059F">
              <w:rPr>
                <w:rFonts w:ascii="Arial" w:eastAsia="Times New Roman" w:hAnsi="Arial" w:cs="Arial"/>
              </w:rPr>
              <w:t>Experience as a Headteacher</w:t>
            </w:r>
            <w:r w:rsidR="009A4628">
              <w:rPr>
                <w:rFonts w:ascii="Arial" w:eastAsia="Times New Roman" w:hAnsi="Arial" w:cs="Arial"/>
              </w:rPr>
              <w:t>/</w:t>
            </w:r>
            <w:r w:rsidRPr="00D1059F">
              <w:rPr>
                <w:rFonts w:ascii="Arial" w:eastAsia="Times New Roman" w:hAnsi="Arial" w:cs="Arial"/>
              </w:rPr>
              <w:t>Principal</w:t>
            </w:r>
            <w:r w:rsidR="009A4628">
              <w:rPr>
                <w:rFonts w:ascii="Arial" w:eastAsia="Times New Roman" w:hAnsi="Arial" w:cs="Arial"/>
              </w:rPr>
              <w:t xml:space="preserve">, </w:t>
            </w:r>
            <w:r w:rsidRPr="00D1059F">
              <w:rPr>
                <w:rFonts w:ascii="Arial" w:eastAsia="Times New Roman" w:hAnsi="Arial" w:cs="Arial"/>
              </w:rPr>
              <w:t>Head of School</w:t>
            </w:r>
            <w:r w:rsidR="00933C41">
              <w:rPr>
                <w:rFonts w:ascii="Arial" w:eastAsia="Times New Roman" w:hAnsi="Arial" w:cs="Arial"/>
              </w:rPr>
              <w:t xml:space="preserve"> or highly experienced Deputy Headteacher</w:t>
            </w:r>
            <w:r w:rsidR="009A4628">
              <w:rPr>
                <w:rFonts w:ascii="Arial" w:eastAsia="Times New Roman" w:hAnsi="Arial" w:cs="Arial"/>
              </w:rPr>
              <w:t>/Vice-Principal</w:t>
            </w:r>
            <w:r w:rsidRPr="00D1059F">
              <w:rPr>
                <w:rFonts w:ascii="Arial" w:eastAsia="Times New Roman" w:hAnsi="Arial" w:cs="Arial"/>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5269CA3" w14:textId="153FE326" w:rsidR="00723249" w:rsidRPr="00D1059F" w:rsidRDefault="006C7907" w:rsidP="00B94C31">
            <w:pPr>
              <w:ind w:right="48"/>
              <w:jc w:val="center"/>
              <w:rPr>
                <w:rFonts w:ascii="Arial" w:hAnsi="Arial" w:cs="Arial"/>
              </w:rPr>
            </w:pPr>
            <w:r>
              <w:rPr>
                <w:rFonts w:ascii="Arial" w:eastAsia="Times New Roman" w:hAnsi="Arial" w:cs="Arial"/>
              </w:rPr>
              <w:t>X</w:t>
            </w:r>
          </w:p>
          <w:p w14:paraId="328C8F6E" w14:textId="5A9C92CB" w:rsidR="00723249" w:rsidRPr="00D1059F" w:rsidRDefault="00723249" w:rsidP="006C7907">
            <w:pPr>
              <w:ind w:left="10"/>
              <w:jc w:val="center"/>
              <w:rPr>
                <w:rFonts w:ascii="Arial" w:hAnsi="Arial" w:cs="Arial"/>
              </w:rPr>
            </w:pPr>
            <w:r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55672FFF" w14:textId="43B86F35" w:rsidR="00723249" w:rsidRPr="00D1059F" w:rsidRDefault="00723249" w:rsidP="00B94C31">
            <w:pPr>
              <w:ind w:left="1"/>
              <w:rPr>
                <w:rFonts w:ascii="Arial"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72A93CF3" w14:textId="01E54322" w:rsidR="00723249" w:rsidRPr="00D1059F" w:rsidRDefault="00723249" w:rsidP="00B94C31">
            <w:pPr>
              <w:ind w:left="2" w:right="148"/>
              <w:rPr>
                <w:rFonts w:ascii="Arial" w:hAnsi="Arial" w:cs="Arial"/>
              </w:rPr>
            </w:pPr>
            <w:r w:rsidRPr="00D1059F">
              <w:rPr>
                <w:rFonts w:ascii="Arial" w:eastAsia="Times New Roman" w:hAnsi="Arial" w:cs="Arial"/>
              </w:rPr>
              <w:t xml:space="preserve">Application </w:t>
            </w:r>
            <w:r w:rsidR="00414B3E" w:rsidRPr="00D1059F">
              <w:rPr>
                <w:rFonts w:ascii="Arial" w:eastAsia="Times New Roman" w:hAnsi="Arial" w:cs="Arial"/>
              </w:rPr>
              <w:t xml:space="preserve">&amp; </w:t>
            </w:r>
            <w:r w:rsidRPr="00D1059F">
              <w:rPr>
                <w:rFonts w:ascii="Arial" w:eastAsia="Times New Roman" w:hAnsi="Arial" w:cs="Arial"/>
              </w:rPr>
              <w:t xml:space="preserve">reference </w:t>
            </w:r>
          </w:p>
        </w:tc>
      </w:tr>
      <w:tr w:rsidR="00723249" w:rsidRPr="00D1059F" w14:paraId="765D8269"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0B5D1CA4" w14:textId="10155F06" w:rsidR="00723249" w:rsidRPr="00D1059F" w:rsidRDefault="00723249" w:rsidP="00B94C31">
            <w:pPr>
              <w:rPr>
                <w:rFonts w:ascii="Arial" w:hAnsi="Arial" w:cs="Arial"/>
              </w:rPr>
            </w:pPr>
            <w:r w:rsidRPr="00D1059F">
              <w:rPr>
                <w:rFonts w:ascii="Arial" w:eastAsia="Times New Roman" w:hAnsi="Arial" w:cs="Arial"/>
              </w:rPr>
              <w:t xml:space="preserve">Ability to motivate, develop, support and challenge staff </w:t>
            </w:r>
          </w:p>
        </w:tc>
        <w:tc>
          <w:tcPr>
            <w:tcW w:w="1277" w:type="dxa"/>
            <w:tcBorders>
              <w:top w:val="single" w:sz="4" w:space="0" w:color="000000"/>
              <w:left w:val="single" w:sz="4" w:space="0" w:color="000000"/>
              <w:bottom w:val="single" w:sz="4" w:space="0" w:color="000000"/>
              <w:right w:val="single" w:sz="4" w:space="0" w:color="000000"/>
            </w:tcBorders>
          </w:tcPr>
          <w:p w14:paraId="0E2081AB" w14:textId="63AF7A60"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101B388B"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7F54E18B" w14:textId="1917278E" w:rsidR="00723249" w:rsidRPr="00D1059F" w:rsidRDefault="00723249" w:rsidP="00B94C31">
            <w:pPr>
              <w:ind w:left="2" w:right="148"/>
              <w:rPr>
                <w:rFonts w:ascii="Arial" w:hAnsi="Arial" w:cs="Arial"/>
              </w:rPr>
            </w:pPr>
            <w:r w:rsidRPr="00D1059F">
              <w:rPr>
                <w:rFonts w:ascii="Arial" w:eastAsia="Times New Roman" w:hAnsi="Arial" w:cs="Arial"/>
              </w:rPr>
              <w:t xml:space="preserve">Application </w:t>
            </w:r>
            <w:r w:rsidR="00CA1F71" w:rsidRPr="00D1059F">
              <w:rPr>
                <w:rFonts w:ascii="Arial" w:eastAsia="Times New Roman" w:hAnsi="Arial" w:cs="Arial"/>
              </w:rPr>
              <w:t>&amp;</w:t>
            </w:r>
            <w:r w:rsidRPr="00D1059F">
              <w:rPr>
                <w:rFonts w:ascii="Arial" w:eastAsia="Times New Roman" w:hAnsi="Arial" w:cs="Arial"/>
              </w:rPr>
              <w:t xml:space="preserve"> at interview</w:t>
            </w:r>
            <w:r w:rsidR="00CA1F71" w:rsidRPr="00D1059F">
              <w:rPr>
                <w:rFonts w:ascii="Arial" w:eastAsia="Times New Roman" w:hAnsi="Arial" w:cs="Arial"/>
              </w:rPr>
              <w:t xml:space="preserve">/ </w:t>
            </w:r>
            <w:r w:rsidRPr="00D1059F">
              <w:rPr>
                <w:rFonts w:ascii="Arial" w:eastAsia="Times New Roman" w:hAnsi="Arial" w:cs="Arial"/>
              </w:rPr>
              <w:t xml:space="preserve">reference </w:t>
            </w:r>
          </w:p>
        </w:tc>
      </w:tr>
      <w:tr w:rsidR="00723249" w:rsidRPr="00D1059F" w14:paraId="6A5B8C44"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7C60EC27" w14:textId="19B8EC52" w:rsidR="00723249" w:rsidRPr="00D1059F" w:rsidRDefault="00723249" w:rsidP="00B94C31">
            <w:pPr>
              <w:jc w:val="both"/>
              <w:rPr>
                <w:rFonts w:ascii="Arial" w:hAnsi="Arial" w:cs="Arial"/>
              </w:rPr>
            </w:pPr>
            <w:r w:rsidRPr="00D1059F">
              <w:rPr>
                <w:rFonts w:ascii="Arial" w:eastAsia="Times New Roman" w:hAnsi="Arial" w:cs="Arial"/>
              </w:rPr>
              <w:t>Track record of successful leadership of significant school improvement strategies</w:t>
            </w:r>
            <w:r w:rsidR="0007498E">
              <w:rPr>
                <w:rFonts w:ascii="Arial" w:eastAsia="Times New Roman" w:hAnsi="Arial" w:cs="Arial"/>
              </w:rPr>
              <w:t xml:space="preserve"> leading to excellent outcomes for pupils</w:t>
            </w:r>
          </w:p>
        </w:tc>
        <w:tc>
          <w:tcPr>
            <w:tcW w:w="1277" w:type="dxa"/>
            <w:tcBorders>
              <w:top w:val="single" w:sz="4" w:space="0" w:color="000000"/>
              <w:left w:val="single" w:sz="4" w:space="0" w:color="000000"/>
              <w:bottom w:val="single" w:sz="4" w:space="0" w:color="000000"/>
              <w:right w:val="single" w:sz="4" w:space="0" w:color="000000"/>
            </w:tcBorders>
          </w:tcPr>
          <w:p w14:paraId="2D5097AB" w14:textId="5B7F5E18"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07D74C92"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69A14185" w14:textId="297ED7E4" w:rsidR="00723249" w:rsidRPr="00D1059F" w:rsidRDefault="00CA1F71" w:rsidP="00B94C31">
            <w:pPr>
              <w:ind w:left="2" w:right="148"/>
              <w:rPr>
                <w:rFonts w:ascii="Arial" w:hAnsi="Arial" w:cs="Arial"/>
              </w:rPr>
            </w:pPr>
            <w:r w:rsidRPr="00D1059F">
              <w:rPr>
                <w:rFonts w:ascii="Arial" w:eastAsia="Times New Roman" w:hAnsi="Arial" w:cs="Arial"/>
              </w:rPr>
              <w:t>Application &amp; at interview/ reference</w:t>
            </w:r>
          </w:p>
        </w:tc>
      </w:tr>
      <w:tr w:rsidR="00723249" w:rsidRPr="00D1059F" w14:paraId="7BFC27F0" w14:textId="77777777" w:rsidTr="00723249">
        <w:trPr>
          <w:trHeight w:val="550"/>
        </w:trPr>
        <w:tc>
          <w:tcPr>
            <w:tcW w:w="5843" w:type="dxa"/>
            <w:tcBorders>
              <w:top w:val="single" w:sz="4" w:space="0" w:color="000000"/>
              <w:left w:val="single" w:sz="4" w:space="0" w:color="000000"/>
              <w:bottom w:val="single" w:sz="4" w:space="0" w:color="000000"/>
              <w:right w:val="single" w:sz="4" w:space="0" w:color="000000"/>
            </w:tcBorders>
          </w:tcPr>
          <w:p w14:paraId="5520FDB2" w14:textId="614BBDFF" w:rsidR="00723249" w:rsidRPr="00D1059F" w:rsidRDefault="00723249" w:rsidP="00B94C31">
            <w:pPr>
              <w:rPr>
                <w:rFonts w:ascii="Arial" w:hAnsi="Arial" w:cs="Arial"/>
              </w:rPr>
            </w:pPr>
            <w:r w:rsidRPr="00D1059F">
              <w:rPr>
                <w:rFonts w:ascii="Arial" w:eastAsia="Times New Roman" w:hAnsi="Arial" w:cs="Arial"/>
              </w:rPr>
              <w:t xml:space="preserve">Experience of monitoring </w:t>
            </w:r>
            <w:r w:rsidR="002B4826">
              <w:rPr>
                <w:rFonts w:ascii="Arial" w:eastAsia="Times New Roman" w:hAnsi="Arial" w:cs="Arial"/>
              </w:rPr>
              <w:t xml:space="preserve">school </w:t>
            </w:r>
            <w:r w:rsidRPr="00D1059F">
              <w:rPr>
                <w:rFonts w:ascii="Arial" w:eastAsia="Times New Roman" w:hAnsi="Arial" w:cs="Arial"/>
              </w:rPr>
              <w:t>performance at every level</w:t>
            </w:r>
          </w:p>
        </w:tc>
        <w:tc>
          <w:tcPr>
            <w:tcW w:w="1277" w:type="dxa"/>
            <w:tcBorders>
              <w:top w:val="single" w:sz="4" w:space="0" w:color="000000"/>
              <w:left w:val="single" w:sz="4" w:space="0" w:color="000000"/>
              <w:bottom w:val="single" w:sz="4" w:space="0" w:color="000000"/>
              <w:right w:val="single" w:sz="4" w:space="0" w:color="000000"/>
            </w:tcBorders>
          </w:tcPr>
          <w:p w14:paraId="6DB16C34" w14:textId="62ECF1EE"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4A90FF3A"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379C231F" w14:textId="4F68F289"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4D0E0DF6"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13950D90" w14:textId="31C4C311" w:rsidR="00723249" w:rsidRPr="00D1059F" w:rsidRDefault="00723249" w:rsidP="00B94C31">
            <w:pPr>
              <w:rPr>
                <w:rFonts w:ascii="Arial" w:hAnsi="Arial" w:cs="Arial"/>
              </w:rPr>
            </w:pPr>
            <w:r w:rsidRPr="00D1059F">
              <w:rPr>
                <w:rFonts w:ascii="Arial" w:eastAsia="Times New Roman" w:hAnsi="Arial" w:cs="Arial"/>
              </w:rPr>
              <w:t xml:space="preserve">Experience of setting challenging </w:t>
            </w:r>
            <w:r w:rsidR="002B4826">
              <w:rPr>
                <w:rFonts w:ascii="Arial" w:eastAsia="Times New Roman" w:hAnsi="Arial" w:cs="Arial"/>
              </w:rPr>
              <w:t xml:space="preserve">school improvement </w:t>
            </w:r>
            <w:r w:rsidRPr="00D1059F">
              <w:rPr>
                <w:rFonts w:ascii="Arial" w:eastAsia="Times New Roman" w:hAnsi="Arial" w:cs="Arial"/>
              </w:rPr>
              <w:t xml:space="preserve">targets </w:t>
            </w:r>
          </w:p>
        </w:tc>
        <w:tc>
          <w:tcPr>
            <w:tcW w:w="1277" w:type="dxa"/>
            <w:tcBorders>
              <w:top w:val="single" w:sz="4" w:space="0" w:color="000000"/>
              <w:left w:val="single" w:sz="4" w:space="0" w:color="000000"/>
              <w:bottom w:val="single" w:sz="4" w:space="0" w:color="000000"/>
              <w:right w:val="single" w:sz="4" w:space="0" w:color="000000"/>
            </w:tcBorders>
          </w:tcPr>
          <w:p w14:paraId="58360C07" w14:textId="19C7B751"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2C7843A8"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1CC85914" w14:textId="0B6F05E5"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7B573901"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2F3A6AF6" w14:textId="647C3E70" w:rsidR="00723249" w:rsidRPr="00D1059F" w:rsidRDefault="00723249" w:rsidP="00B94C31">
            <w:pPr>
              <w:rPr>
                <w:rFonts w:ascii="Arial" w:hAnsi="Arial" w:cs="Arial"/>
              </w:rPr>
            </w:pPr>
            <w:r w:rsidRPr="00D1059F">
              <w:rPr>
                <w:rFonts w:ascii="Arial" w:eastAsia="Times New Roman" w:hAnsi="Arial" w:cs="Arial"/>
              </w:rPr>
              <w:t xml:space="preserve">Experience and understanding of management of human and financial resources at a senior level </w:t>
            </w:r>
          </w:p>
        </w:tc>
        <w:tc>
          <w:tcPr>
            <w:tcW w:w="1277" w:type="dxa"/>
            <w:tcBorders>
              <w:top w:val="single" w:sz="4" w:space="0" w:color="000000"/>
              <w:left w:val="single" w:sz="4" w:space="0" w:color="000000"/>
              <w:bottom w:val="single" w:sz="4" w:space="0" w:color="000000"/>
              <w:right w:val="single" w:sz="4" w:space="0" w:color="000000"/>
            </w:tcBorders>
          </w:tcPr>
          <w:p w14:paraId="6F263BFA" w14:textId="5F4CB546" w:rsidR="00723249" w:rsidRPr="00D1059F" w:rsidRDefault="006C7907" w:rsidP="00B94C31">
            <w:pPr>
              <w:ind w:right="48"/>
              <w:jc w:val="center"/>
              <w:rPr>
                <w:rFonts w:ascii="Arial" w:hAnsi="Arial" w:cs="Arial"/>
              </w:rPr>
            </w:pPr>
            <w:r>
              <w:rPr>
                <w:rFonts w:ascii="Arial" w:eastAsia="Times New Roman" w:hAnsi="Arial" w:cs="Arial"/>
              </w:rPr>
              <w:t>X</w:t>
            </w:r>
            <w:r w:rsidR="00723249"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28D7D324"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7ACBE683" w14:textId="4BCFB131"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74D66C5E" w14:textId="77777777" w:rsidTr="00723249">
        <w:trPr>
          <w:trHeight w:val="468"/>
        </w:trPr>
        <w:tc>
          <w:tcPr>
            <w:tcW w:w="5843" w:type="dxa"/>
            <w:tcBorders>
              <w:top w:val="single" w:sz="4" w:space="0" w:color="000000"/>
              <w:left w:val="single" w:sz="4" w:space="0" w:color="000000"/>
              <w:bottom w:val="single" w:sz="4" w:space="0" w:color="000000"/>
              <w:right w:val="single" w:sz="4" w:space="0" w:color="000000"/>
            </w:tcBorders>
          </w:tcPr>
          <w:p w14:paraId="5C32E0A9" w14:textId="0D7431AC" w:rsidR="00723249" w:rsidRPr="00D1059F" w:rsidRDefault="00723249" w:rsidP="00B94C31">
            <w:pPr>
              <w:rPr>
                <w:rFonts w:ascii="Arial" w:hAnsi="Arial" w:cs="Arial"/>
              </w:rPr>
            </w:pPr>
            <w:r w:rsidRPr="00D1059F">
              <w:rPr>
                <w:rFonts w:ascii="Arial" w:eastAsia="Times New Roman" w:hAnsi="Arial" w:cs="Arial"/>
              </w:rPr>
              <w:t xml:space="preserve">Experience of working positively with governors </w:t>
            </w:r>
          </w:p>
        </w:tc>
        <w:tc>
          <w:tcPr>
            <w:tcW w:w="1277" w:type="dxa"/>
            <w:tcBorders>
              <w:top w:val="single" w:sz="4" w:space="0" w:color="000000"/>
              <w:left w:val="single" w:sz="4" w:space="0" w:color="000000"/>
              <w:bottom w:val="single" w:sz="4" w:space="0" w:color="000000"/>
              <w:right w:val="single" w:sz="4" w:space="0" w:color="000000"/>
            </w:tcBorders>
          </w:tcPr>
          <w:p w14:paraId="26E192A1" w14:textId="6B3F8AC0"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36C2FF28"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71C3851C" w14:textId="64D2B776"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216E8625"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0D224493" w14:textId="26BEB6FA" w:rsidR="00723249" w:rsidRPr="00D1059F" w:rsidRDefault="00723249" w:rsidP="00B94C31">
            <w:pPr>
              <w:jc w:val="both"/>
              <w:rPr>
                <w:rFonts w:ascii="Arial" w:hAnsi="Arial" w:cs="Arial"/>
              </w:rPr>
            </w:pPr>
            <w:r w:rsidRPr="00D1059F">
              <w:rPr>
                <w:rFonts w:ascii="Arial" w:eastAsia="Times New Roman" w:hAnsi="Arial" w:cs="Arial"/>
              </w:rPr>
              <w:t xml:space="preserve">Ability to </w:t>
            </w:r>
            <w:r w:rsidR="000404B4">
              <w:rPr>
                <w:rFonts w:ascii="Arial" w:eastAsia="Times New Roman" w:hAnsi="Arial" w:cs="Arial"/>
              </w:rPr>
              <w:t>design and implement</w:t>
            </w:r>
            <w:r w:rsidRPr="00D1059F">
              <w:rPr>
                <w:rFonts w:ascii="Arial" w:eastAsia="Times New Roman" w:hAnsi="Arial" w:cs="Arial"/>
              </w:rPr>
              <w:t xml:space="preserve"> </w:t>
            </w:r>
            <w:r w:rsidR="000404B4">
              <w:rPr>
                <w:rFonts w:ascii="Arial" w:eastAsia="Times New Roman" w:hAnsi="Arial" w:cs="Arial"/>
              </w:rPr>
              <w:t xml:space="preserve">school improvement activities </w:t>
            </w:r>
            <w:r w:rsidRPr="00D1059F">
              <w:rPr>
                <w:rFonts w:ascii="Arial" w:eastAsia="Times New Roman" w:hAnsi="Arial" w:cs="Arial"/>
              </w:rPr>
              <w:t xml:space="preserve">from a range of </w:t>
            </w:r>
            <w:r w:rsidR="000404B4">
              <w:rPr>
                <w:rFonts w:ascii="Arial" w:eastAsia="Times New Roman" w:hAnsi="Arial" w:cs="Arial"/>
              </w:rPr>
              <w:t xml:space="preserve">sources of </w:t>
            </w:r>
            <w:r w:rsidRPr="00D1059F">
              <w:rPr>
                <w:rFonts w:ascii="Arial" w:eastAsia="Times New Roman" w:hAnsi="Arial" w:cs="Arial"/>
              </w:rPr>
              <w:t>evidence</w:t>
            </w:r>
          </w:p>
        </w:tc>
        <w:tc>
          <w:tcPr>
            <w:tcW w:w="1277" w:type="dxa"/>
            <w:tcBorders>
              <w:top w:val="single" w:sz="4" w:space="0" w:color="000000"/>
              <w:left w:val="single" w:sz="4" w:space="0" w:color="000000"/>
              <w:bottom w:val="single" w:sz="4" w:space="0" w:color="000000"/>
              <w:right w:val="single" w:sz="4" w:space="0" w:color="000000"/>
            </w:tcBorders>
          </w:tcPr>
          <w:p w14:paraId="76AD77DE" w14:textId="3ECEDF7E"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77DC6FE3"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5EBD5B90" w14:textId="58493A56"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5BFFD2E2"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281D0353" w14:textId="7D7E58ED" w:rsidR="00723249" w:rsidRPr="00D1059F" w:rsidRDefault="00723249" w:rsidP="00B94C31">
            <w:pPr>
              <w:jc w:val="both"/>
              <w:rPr>
                <w:rFonts w:ascii="Arial" w:hAnsi="Arial" w:cs="Arial"/>
              </w:rPr>
            </w:pPr>
            <w:r w:rsidRPr="00D1059F">
              <w:rPr>
                <w:rFonts w:ascii="Arial" w:eastAsia="Times New Roman" w:hAnsi="Arial" w:cs="Arial"/>
              </w:rPr>
              <w:t>Understanding of educational</w:t>
            </w:r>
            <w:r w:rsidR="00F25BD0">
              <w:rPr>
                <w:rFonts w:ascii="Arial" w:eastAsia="Times New Roman" w:hAnsi="Arial" w:cs="Arial"/>
              </w:rPr>
              <w:t xml:space="preserve">, social and emotional </w:t>
            </w:r>
            <w:r w:rsidRPr="00D1059F">
              <w:rPr>
                <w:rFonts w:ascii="Arial" w:eastAsia="Times New Roman" w:hAnsi="Arial" w:cs="Arial"/>
              </w:rPr>
              <w:t xml:space="preserve"> development of pupils with SEND, particularly autism </w:t>
            </w:r>
            <w:r w:rsidR="00312A09" w:rsidRPr="00D1059F">
              <w:rPr>
                <w:rFonts w:ascii="Arial" w:eastAsia="Times New Roman" w:hAnsi="Arial" w:cs="Arial"/>
              </w:rPr>
              <w:t>and complex learning difficulties</w:t>
            </w:r>
          </w:p>
        </w:tc>
        <w:tc>
          <w:tcPr>
            <w:tcW w:w="1277" w:type="dxa"/>
            <w:tcBorders>
              <w:top w:val="single" w:sz="4" w:space="0" w:color="000000"/>
              <w:left w:val="single" w:sz="4" w:space="0" w:color="000000"/>
              <w:bottom w:val="single" w:sz="4" w:space="0" w:color="000000"/>
              <w:right w:val="single" w:sz="4" w:space="0" w:color="000000"/>
            </w:tcBorders>
          </w:tcPr>
          <w:p w14:paraId="7C153E5F" w14:textId="18B3D0BE"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5606BDB1"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5BA820D1" w14:textId="0FDC80EF"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062244BE"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004A0398" w14:textId="69F82FBC" w:rsidR="00723249" w:rsidRPr="00D1059F" w:rsidRDefault="00723249" w:rsidP="00B94C31">
            <w:pPr>
              <w:rPr>
                <w:rFonts w:ascii="Arial" w:hAnsi="Arial" w:cs="Arial"/>
              </w:rPr>
            </w:pPr>
            <w:r w:rsidRPr="00D1059F">
              <w:rPr>
                <w:rFonts w:ascii="Arial" w:eastAsia="Times New Roman" w:hAnsi="Arial" w:cs="Arial"/>
              </w:rPr>
              <w:t xml:space="preserve">In-depth understanding of assessment theory and practice around SEND, particularly autism </w:t>
            </w:r>
            <w:r w:rsidR="00312A09" w:rsidRPr="00D1059F">
              <w:rPr>
                <w:rFonts w:ascii="Arial" w:eastAsia="Times New Roman" w:hAnsi="Arial" w:cs="Arial"/>
              </w:rPr>
              <w:t>and complex learning difficulties</w:t>
            </w:r>
          </w:p>
        </w:tc>
        <w:tc>
          <w:tcPr>
            <w:tcW w:w="1277" w:type="dxa"/>
            <w:tcBorders>
              <w:top w:val="single" w:sz="4" w:space="0" w:color="000000"/>
              <w:left w:val="single" w:sz="4" w:space="0" w:color="000000"/>
              <w:bottom w:val="single" w:sz="4" w:space="0" w:color="000000"/>
              <w:right w:val="single" w:sz="4" w:space="0" w:color="000000"/>
            </w:tcBorders>
          </w:tcPr>
          <w:p w14:paraId="32788961" w14:textId="6D947290"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553B19B1"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57558027" w14:textId="5D978152"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039B0C46" w14:textId="77777777" w:rsidTr="00723249">
        <w:trPr>
          <w:trHeight w:val="470"/>
        </w:trPr>
        <w:tc>
          <w:tcPr>
            <w:tcW w:w="5843" w:type="dxa"/>
            <w:tcBorders>
              <w:top w:val="single" w:sz="4" w:space="0" w:color="000000"/>
              <w:left w:val="single" w:sz="4" w:space="0" w:color="000000"/>
              <w:bottom w:val="single" w:sz="4" w:space="0" w:color="000000"/>
              <w:right w:val="single" w:sz="4" w:space="0" w:color="000000"/>
            </w:tcBorders>
          </w:tcPr>
          <w:p w14:paraId="44ABEB26" w14:textId="28C29E49" w:rsidR="00723249" w:rsidRPr="00D1059F" w:rsidRDefault="00723249" w:rsidP="00B94C31">
            <w:pPr>
              <w:jc w:val="both"/>
              <w:rPr>
                <w:rFonts w:ascii="Arial" w:hAnsi="Arial" w:cs="Arial"/>
              </w:rPr>
            </w:pPr>
            <w:r w:rsidRPr="00D1059F">
              <w:rPr>
                <w:rFonts w:ascii="Arial" w:eastAsia="Times New Roman" w:hAnsi="Arial" w:cs="Arial"/>
              </w:rPr>
              <w:t xml:space="preserve">Experience of </w:t>
            </w:r>
            <w:r w:rsidR="00A17AA6">
              <w:rPr>
                <w:rFonts w:ascii="Arial" w:eastAsia="Times New Roman" w:hAnsi="Arial" w:cs="Arial"/>
              </w:rPr>
              <w:t xml:space="preserve">preparing a team </w:t>
            </w:r>
            <w:r w:rsidRPr="00D1059F">
              <w:rPr>
                <w:rFonts w:ascii="Arial" w:eastAsia="Times New Roman" w:hAnsi="Arial" w:cs="Arial"/>
              </w:rPr>
              <w:t>for a</w:t>
            </w:r>
            <w:r w:rsidR="002E56F5">
              <w:rPr>
                <w:rFonts w:ascii="Arial" w:eastAsia="Times New Roman" w:hAnsi="Arial" w:cs="Arial"/>
              </w:rPr>
              <w:t xml:space="preserve"> successful</w:t>
            </w:r>
            <w:r w:rsidRPr="00D1059F">
              <w:rPr>
                <w:rFonts w:ascii="Arial" w:eastAsia="Times New Roman" w:hAnsi="Arial" w:cs="Arial"/>
              </w:rPr>
              <w:t xml:space="preserve"> Ofsted Inspectio</w:t>
            </w:r>
            <w:r w:rsidR="00F90A9B" w:rsidRPr="00D1059F">
              <w:rPr>
                <w:rFonts w:ascii="Arial" w:eastAsia="Times New Roman" w:hAnsi="Arial" w:cs="Arial"/>
              </w:rPr>
              <w:t xml:space="preserve">n </w:t>
            </w:r>
          </w:p>
        </w:tc>
        <w:tc>
          <w:tcPr>
            <w:tcW w:w="1277" w:type="dxa"/>
            <w:tcBorders>
              <w:top w:val="single" w:sz="4" w:space="0" w:color="000000"/>
              <w:left w:val="single" w:sz="4" w:space="0" w:color="000000"/>
              <w:bottom w:val="single" w:sz="4" w:space="0" w:color="000000"/>
              <w:right w:val="single" w:sz="4" w:space="0" w:color="000000"/>
            </w:tcBorders>
          </w:tcPr>
          <w:p w14:paraId="1268EBEC" w14:textId="7E1880BD" w:rsidR="00723249" w:rsidRPr="00D1059F" w:rsidRDefault="006C7907" w:rsidP="00B94C31">
            <w:pPr>
              <w:ind w:right="48"/>
              <w:jc w:val="center"/>
              <w:rPr>
                <w:rFonts w:ascii="Arial" w:hAnsi="Arial" w:cs="Arial"/>
              </w:rPr>
            </w:pPr>
            <w:r>
              <w:rPr>
                <w:rFonts w:ascii="Arial" w:eastAsia="Times New Roman" w:hAnsi="Arial" w:cs="Arial"/>
              </w:rPr>
              <w:t>X</w:t>
            </w:r>
            <w:r w:rsidR="00723249"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5E2F6B6A"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5C38A191" w14:textId="085AD9C8"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22D03AA6" w14:textId="77777777" w:rsidTr="00723249">
        <w:trPr>
          <w:trHeight w:val="701"/>
        </w:trPr>
        <w:tc>
          <w:tcPr>
            <w:tcW w:w="5843" w:type="dxa"/>
            <w:tcBorders>
              <w:top w:val="single" w:sz="4" w:space="0" w:color="000000"/>
              <w:left w:val="single" w:sz="4" w:space="0" w:color="000000"/>
              <w:bottom w:val="single" w:sz="4" w:space="0" w:color="000000"/>
              <w:right w:val="single" w:sz="4" w:space="0" w:color="000000"/>
            </w:tcBorders>
          </w:tcPr>
          <w:p w14:paraId="6E328FAD" w14:textId="5F708A6D" w:rsidR="00723249" w:rsidRPr="00D1059F" w:rsidRDefault="00723249" w:rsidP="00B94C31">
            <w:pPr>
              <w:rPr>
                <w:rFonts w:ascii="Arial" w:hAnsi="Arial" w:cs="Arial"/>
              </w:rPr>
            </w:pPr>
            <w:r w:rsidRPr="00D1059F">
              <w:rPr>
                <w:rFonts w:ascii="Arial" w:eastAsia="Times New Roman" w:hAnsi="Arial" w:cs="Arial"/>
              </w:rPr>
              <w:t xml:space="preserve">Knowledge and understanding of the fundamental importance of personalised learning for pupils with SEND, particularly autism </w:t>
            </w:r>
            <w:r w:rsidR="00497E31" w:rsidRPr="00D1059F">
              <w:rPr>
                <w:rFonts w:ascii="Arial" w:eastAsia="Times New Roman" w:hAnsi="Arial" w:cs="Arial"/>
              </w:rPr>
              <w:t>and complex learning difficulties</w:t>
            </w:r>
          </w:p>
        </w:tc>
        <w:tc>
          <w:tcPr>
            <w:tcW w:w="1277" w:type="dxa"/>
            <w:tcBorders>
              <w:top w:val="single" w:sz="4" w:space="0" w:color="000000"/>
              <w:left w:val="single" w:sz="4" w:space="0" w:color="000000"/>
              <w:bottom w:val="single" w:sz="4" w:space="0" w:color="000000"/>
              <w:right w:val="single" w:sz="4" w:space="0" w:color="000000"/>
            </w:tcBorders>
          </w:tcPr>
          <w:p w14:paraId="24BECD2C" w14:textId="31AF0A54"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46D1C50F"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7881B380" w14:textId="7D2CB27D"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64E3F3D6" w14:textId="77777777" w:rsidTr="00723249">
        <w:trPr>
          <w:trHeight w:val="701"/>
        </w:trPr>
        <w:tc>
          <w:tcPr>
            <w:tcW w:w="5843" w:type="dxa"/>
            <w:tcBorders>
              <w:top w:val="single" w:sz="4" w:space="0" w:color="000000"/>
              <w:left w:val="single" w:sz="4" w:space="0" w:color="000000"/>
              <w:bottom w:val="single" w:sz="4" w:space="0" w:color="000000"/>
              <w:right w:val="single" w:sz="4" w:space="0" w:color="000000"/>
            </w:tcBorders>
          </w:tcPr>
          <w:p w14:paraId="2966C39B" w14:textId="7B7B6C68" w:rsidR="00723249" w:rsidRPr="00D1059F" w:rsidRDefault="00723249" w:rsidP="00B94C31">
            <w:pPr>
              <w:rPr>
                <w:rFonts w:ascii="Arial" w:hAnsi="Arial" w:cs="Arial"/>
              </w:rPr>
            </w:pPr>
            <w:r w:rsidRPr="00D1059F">
              <w:rPr>
                <w:rFonts w:ascii="Arial" w:eastAsia="Times New Roman" w:hAnsi="Arial" w:cs="Arial"/>
              </w:rPr>
              <w:t xml:space="preserve">Ability to develop the curriculum within a context of educational change for pupils with SEND, particularly autism </w:t>
            </w:r>
            <w:r w:rsidR="00497E31" w:rsidRPr="00D1059F">
              <w:rPr>
                <w:rFonts w:ascii="Arial" w:eastAsia="Times New Roman" w:hAnsi="Arial" w:cs="Arial"/>
              </w:rPr>
              <w:t>and complex learning difficulties</w:t>
            </w:r>
          </w:p>
        </w:tc>
        <w:tc>
          <w:tcPr>
            <w:tcW w:w="1277" w:type="dxa"/>
            <w:tcBorders>
              <w:top w:val="single" w:sz="4" w:space="0" w:color="000000"/>
              <w:left w:val="single" w:sz="4" w:space="0" w:color="000000"/>
              <w:bottom w:val="single" w:sz="4" w:space="0" w:color="000000"/>
              <w:right w:val="single" w:sz="4" w:space="0" w:color="000000"/>
            </w:tcBorders>
          </w:tcPr>
          <w:p w14:paraId="666AC7DB" w14:textId="6B16F242" w:rsidR="00723249" w:rsidRPr="00D1059F" w:rsidRDefault="006C7907" w:rsidP="00B94C31">
            <w:pPr>
              <w:ind w:right="48"/>
              <w:jc w:val="center"/>
              <w:rPr>
                <w:rFonts w:ascii="Arial" w:hAnsi="Arial" w:cs="Arial"/>
              </w:rPr>
            </w:pPr>
            <w:r>
              <w:rPr>
                <w:rFonts w:ascii="Arial" w:eastAsia="Times New Roman" w:hAnsi="Arial" w:cs="Arial"/>
              </w:rPr>
              <w:t>X</w:t>
            </w:r>
            <w:r w:rsidR="00723249" w:rsidRPr="00D1059F">
              <w:rPr>
                <w:rFonts w:ascii="Arial" w:eastAsia="Times New Roman" w:hAnsi="Arial" w:cs="Arial"/>
              </w:rPr>
              <w:t xml:space="preserve"> </w:t>
            </w:r>
          </w:p>
        </w:tc>
        <w:tc>
          <w:tcPr>
            <w:tcW w:w="1206" w:type="dxa"/>
            <w:tcBorders>
              <w:top w:val="single" w:sz="4" w:space="0" w:color="000000"/>
              <w:left w:val="single" w:sz="4" w:space="0" w:color="000000"/>
              <w:bottom w:val="single" w:sz="4" w:space="0" w:color="000000"/>
              <w:right w:val="single" w:sz="4" w:space="0" w:color="000000"/>
            </w:tcBorders>
          </w:tcPr>
          <w:p w14:paraId="2981FF64"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7B2F6934" w14:textId="18714471"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1B9FA3DD" w14:textId="77777777" w:rsidTr="00723249">
        <w:trPr>
          <w:trHeight w:val="468"/>
        </w:trPr>
        <w:tc>
          <w:tcPr>
            <w:tcW w:w="5843" w:type="dxa"/>
            <w:tcBorders>
              <w:top w:val="single" w:sz="4" w:space="0" w:color="000000"/>
              <w:left w:val="single" w:sz="4" w:space="0" w:color="000000"/>
              <w:bottom w:val="single" w:sz="4" w:space="0" w:color="000000"/>
              <w:right w:val="single" w:sz="4" w:space="0" w:color="000000"/>
            </w:tcBorders>
          </w:tcPr>
          <w:p w14:paraId="180E5401" w14:textId="77777777" w:rsidR="00723249" w:rsidRPr="00D1059F" w:rsidRDefault="00723249" w:rsidP="00B94C31">
            <w:pPr>
              <w:rPr>
                <w:rFonts w:ascii="Arial" w:hAnsi="Arial" w:cs="Arial"/>
              </w:rPr>
            </w:pPr>
            <w:r w:rsidRPr="00D1059F">
              <w:rPr>
                <w:rFonts w:ascii="Arial" w:eastAsia="Times New Roman" w:hAnsi="Arial" w:cs="Arial"/>
              </w:rPr>
              <w:t xml:space="preserve">Evidence of the ability to embrace and manage change </w:t>
            </w:r>
          </w:p>
        </w:tc>
        <w:tc>
          <w:tcPr>
            <w:tcW w:w="1277" w:type="dxa"/>
            <w:tcBorders>
              <w:top w:val="single" w:sz="4" w:space="0" w:color="000000"/>
              <w:left w:val="single" w:sz="4" w:space="0" w:color="000000"/>
              <w:bottom w:val="single" w:sz="4" w:space="0" w:color="000000"/>
              <w:right w:val="single" w:sz="4" w:space="0" w:color="000000"/>
            </w:tcBorders>
          </w:tcPr>
          <w:p w14:paraId="78B9561E" w14:textId="675E60E8"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7929C018"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51BB5B05" w14:textId="11B9A95F" w:rsidR="00723249" w:rsidRPr="00D1059F" w:rsidRDefault="00723249" w:rsidP="00B94C31">
            <w:pPr>
              <w:ind w:left="2"/>
              <w:rPr>
                <w:rFonts w:ascii="Arial" w:hAnsi="Arial" w:cs="Arial"/>
              </w:rPr>
            </w:pPr>
            <w:r w:rsidRPr="00D1059F">
              <w:rPr>
                <w:rFonts w:ascii="Arial" w:eastAsia="Times New Roman" w:hAnsi="Arial" w:cs="Arial"/>
              </w:rPr>
              <w:t xml:space="preserve">Application and at interview </w:t>
            </w:r>
          </w:p>
        </w:tc>
      </w:tr>
      <w:tr w:rsidR="00723249" w:rsidRPr="00D1059F" w14:paraId="60A5BE86"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565E0EFB" w14:textId="4ED75C87" w:rsidR="00723249" w:rsidRPr="00D1059F" w:rsidRDefault="00723249" w:rsidP="00B94C31">
            <w:pPr>
              <w:rPr>
                <w:rFonts w:ascii="Arial" w:hAnsi="Arial" w:cs="Arial"/>
              </w:rPr>
            </w:pPr>
            <w:r w:rsidRPr="00D1059F">
              <w:rPr>
                <w:rFonts w:ascii="Arial" w:eastAsia="Times New Roman" w:hAnsi="Arial" w:cs="Arial"/>
              </w:rPr>
              <w:t xml:space="preserve">Successful establishment of links with the local </w:t>
            </w:r>
            <w:r w:rsidR="00283F9C" w:rsidRPr="00D1059F">
              <w:rPr>
                <w:rFonts w:ascii="Arial" w:hAnsi="Arial" w:cs="Arial"/>
              </w:rPr>
              <w:t>community and external partners.</w:t>
            </w:r>
          </w:p>
        </w:tc>
        <w:tc>
          <w:tcPr>
            <w:tcW w:w="1277" w:type="dxa"/>
            <w:tcBorders>
              <w:top w:val="single" w:sz="4" w:space="0" w:color="000000"/>
              <w:left w:val="single" w:sz="4" w:space="0" w:color="000000"/>
              <w:bottom w:val="single" w:sz="4" w:space="0" w:color="000000"/>
              <w:right w:val="single" w:sz="4" w:space="0" w:color="000000"/>
            </w:tcBorders>
          </w:tcPr>
          <w:p w14:paraId="717187C6" w14:textId="07B9242A" w:rsidR="00723249" w:rsidRPr="00D1059F" w:rsidRDefault="006C7907" w:rsidP="00B94C31">
            <w:pPr>
              <w:ind w:right="48"/>
              <w:jc w:val="center"/>
              <w:rPr>
                <w:rFonts w:ascii="Arial"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2B72B9E8" w14:textId="77777777" w:rsidR="00723249" w:rsidRPr="00D1059F" w:rsidRDefault="00723249" w:rsidP="00B94C31">
            <w:pPr>
              <w:ind w:left="1"/>
              <w:rPr>
                <w:rFonts w:ascii="Arial" w:hAnsi="Arial" w:cs="Arial"/>
              </w:rPr>
            </w:pPr>
            <w:r w:rsidRPr="00D1059F">
              <w:rPr>
                <w:rFonts w:ascii="Arial" w:eastAsia="Times New Roman" w:hAnsi="Arial" w:cs="Arial"/>
              </w:rPr>
              <w:t xml:space="preserve"> </w:t>
            </w:r>
          </w:p>
        </w:tc>
        <w:tc>
          <w:tcPr>
            <w:tcW w:w="2618" w:type="dxa"/>
            <w:tcBorders>
              <w:top w:val="single" w:sz="4" w:space="0" w:color="000000"/>
              <w:left w:val="single" w:sz="4" w:space="0" w:color="000000"/>
              <w:bottom w:val="single" w:sz="4" w:space="0" w:color="000000"/>
              <w:right w:val="single" w:sz="4" w:space="0" w:color="000000"/>
            </w:tcBorders>
          </w:tcPr>
          <w:p w14:paraId="6B52C03C" w14:textId="52EBE7D9" w:rsidR="00723249" w:rsidRPr="00D1059F" w:rsidRDefault="00723249" w:rsidP="00B94C31">
            <w:pPr>
              <w:ind w:left="2"/>
              <w:rPr>
                <w:rFonts w:ascii="Arial" w:hAnsi="Arial" w:cs="Arial"/>
              </w:rPr>
            </w:pPr>
            <w:r w:rsidRPr="00D1059F">
              <w:rPr>
                <w:rFonts w:ascii="Arial" w:eastAsia="Times New Roman" w:hAnsi="Arial" w:cs="Arial"/>
              </w:rPr>
              <w:t xml:space="preserve">Application and at </w:t>
            </w:r>
            <w:r w:rsidR="000A20D5" w:rsidRPr="00D1059F">
              <w:rPr>
                <w:rFonts w:ascii="Arial" w:hAnsi="Arial" w:cs="Arial"/>
              </w:rPr>
              <w:t>interview</w:t>
            </w:r>
          </w:p>
        </w:tc>
      </w:tr>
      <w:tr w:rsidR="008B0ACC" w:rsidRPr="00D1059F" w14:paraId="485FF0E4" w14:textId="77777777" w:rsidTr="009F6615">
        <w:trPr>
          <w:trHeight w:val="242"/>
        </w:trPr>
        <w:tc>
          <w:tcPr>
            <w:tcW w:w="10944" w:type="dxa"/>
            <w:gridSpan w:val="4"/>
            <w:tcBorders>
              <w:top w:val="single" w:sz="4" w:space="0" w:color="000000"/>
              <w:left w:val="single" w:sz="4" w:space="0" w:color="000000"/>
              <w:bottom w:val="single" w:sz="4" w:space="0" w:color="000000"/>
              <w:right w:val="single" w:sz="4" w:space="0" w:color="000000"/>
            </w:tcBorders>
            <w:shd w:val="clear" w:color="auto" w:fill="365F91" w:themeFill="accent1" w:themeFillShade="BF"/>
          </w:tcPr>
          <w:p w14:paraId="068F73F3" w14:textId="77777777" w:rsidR="008B0ACC" w:rsidRPr="00D1059F" w:rsidRDefault="008B0ACC" w:rsidP="00B94C31">
            <w:pPr>
              <w:ind w:left="2"/>
              <w:rPr>
                <w:rFonts w:ascii="Arial" w:eastAsia="Times New Roman" w:hAnsi="Arial" w:cs="Arial"/>
              </w:rPr>
            </w:pPr>
          </w:p>
        </w:tc>
      </w:tr>
      <w:tr w:rsidR="000A20D5" w:rsidRPr="00D1059F" w14:paraId="03E603EF"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1704CE87" w14:textId="586D2A31" w:rsidR="000A20D5" w:rsidRPr="00D1059F" w:rsidRDefault="00227D9B" w:rsidP="00B94C31">
            <w:pPr>
              <w:rPr>
                <w:rFonts w:ascii="Arial" w:eastAsia="Times New Roman" w:hAnsi="Arial" w:cs="Arial"/>
                <w:b/>
                <w:bCs/>
              </w:rPr>
            </w:pPr>
            <w:r w:rsidRPr="00D1059F">
              <w:rPr>
                <w:rFonts w:ascii="Arial" w:hAnsi="Arial" w:cs="Arial"/>
                <w:b/>
                <w:bCs/>
              </w:rPr>
              <w:t>Personal and Professional Skills and Attributes:</w:t>
            </w:r>
          </w:p>
        </w:tc>
        <w:tc>
          <w:tcPr>
            <w:tcW w:w="1277" w:type="dxa"/>
            <w:tcBorders>
              <w:top w:val="single" w:sz="4" w:space="0" w:color="000000"/>
              <w:left w:val="single" w:sz="4" w:space="0" w:color="000000"/>
              <w:bottom w:val="single" w:sz="4" w:space="0" w:color="000000"/>
              <w:right w:val="single" w:sz="4" w:space="0" w:color="000000"/>
            </w:tcBorders>
          </w:tcPr>
          <w:p w14:paraId="2E73C81E" w14:textId="77777777" w:rsidR="000A20D5" w:rsidRPr="00D1059F" w:rsidRDefault="000A20D5" w:rsidP="00B94C31">
            <w:pPr>
              <w:ind w:right="48"/>
              <w:jc w:val="center"/>
              <w:rPr>
                <w:rFonts w:ascii="Arial" w:eastAsia="Times New Roman" w:hAnsi="Arial" w:cs="Arial"/>
              </w:rPr>
            </w:pPr>
          </w:p>
        </w:tc>
        <w:tc>
          <w:tcPr>
            <w:tcW w:w="1206" w:type="dxa"/>
            <w:tcBorders>
              <w:top w:val="single" w:sz="4" w:space="0" w:color="000000"/>
              <w:left w:val="single" w:sz="4" w:space="0" w:color="000000"/>
              <w:bottom w:val="single" w:sz="4" w:space="0" w:color="000000"/>
              <w:right w:val="single" w:sz="4" w:space="0" w:color="000000"/>
            </w:tcBorders>
          </w:tcPr>
          <w:p w14:paraId="2AD0EDC8" w14:textId="77777777" w:rsidR="000A20D5" w:rsidRPr="00D1059F" w:rsidRDefault="000A20D5" w:rsidP="00B94C31">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2C3EE50E" w14:textId="77777777" w:rsidR="000A20D5" w:rsidRPr="00D1059F" w:rsidRDefault="000A20D5" w:rsidP="00B94C31">
            <w:pPr>
              <w:ind w:left="2"/>
              <w:rPr>
                <w:rFonts w:ascii="Arial" w:eastAsia="Times New Roman" w:hAnsi="Arial" w:cs="Arial"/>
              </w:rPr>
            </w:pPr>
          </w:p>
        </w:tc>
      </w:tr>
      <w:tr w:rsidR="000A20D5" w:rsidRPr="00D1059F" w14:paraId="2D238866"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5151AA5D" w14:textId="03AB23B5" w:rsidR="000A20D5" w:rsidRPr="00D1059F" w:rsidRDefault="00227D9B" w:rsidP="00B94C31">
            <w:pPr>
              <w:rPr>
                <w:rFonts w:ascii="Arial" w:eastAsia="Times New Roman" w:hAnsi="Arial" w:cs="Arial"/>
              </w:rPr>
            </w:pPr>
            <w:r w:rsidRPr="00D1059F">
              <w:rPr>
                <w:rFonts w:ascii="Arial" w:hAnsi="Arial" w:cs="Arial"/>
              </w:rPr>
              <w:lastRenderedPageBreak/>
              <w:t>Outstanding leader, committed to distribut</w:t>
            </w:r>
            <w:r w:rsidR="001B47F5">
              <w:rPr>
                <w:rFonts w:ascii="Arial" w:hAnsi="Arial" w:cs="Arial"/>
              </w:rPr>
              <w:t>ed</w:t>
            </w:r>
            <w:r w:rsidRPr="00D1059F">
              <w:rPr>
                <w:rFonts w:ascii="Arial" w:hAnsi="Arial" w:cs="Arial"/>
              </w:rPr>
              <w:t xml:space="preserve"> leadership and teamwork.</w:t>
            </w:r>
          </w:p>
        </w:tc>
        <w:tc>
          <w:tcPr>
            <w:tcW w:w="1277" w:type="dxa"/>
            <w:tcBorders>
              <w:top w:val="single" w:sz="4" w:space="0" w:color="000000"/>
              <w:left w:val="single" w:sz="4" w:space="0" w:color="000000"/>
              <w:bottom w:val="single" w:sz="4" w:space="0" w:color="000000"/>
              <w:right w:val="single" w:sz="4" w:space="0" w:color="000000"/>
            </w:tcBorders>
          </w:tcPr>
          <w:p w14:paraId="45019870" w14:textId="5DBA7338" w:rsidR="000A20D5" w:rsidRPr="00D1059F" w:rsidRDefault="006C7907" w:rsidP="00B94C31">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6941D4AE" w14:textId="77777777" w:rsidR="000A20D5" w:rsidRPr="00D1059F" w:rsidRDefault="000A20D5" w:rsidP="00B94C31">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1D8908CE" w14:textId="07CF3E7D" w:rsidR="000A20D5" w:rsidRPr="00D1059F" w:rsidRDefault="00227D9B" w:rsidP="00B94C31">
            <w:pPr>
              <w:ind w:left="2"/>
              <w:rPr>
                <w:rFonts w:ascii="Arial" w:eastAsia="Times New Roman" w:hAnsi="Arial" w:cs="Arial"/>
              </w:rPr>
            </w:pPr>
            <w:r w:rsidRPr="00D1059F">
              <w:rPr>
                <w:rFonts w:ascii="Arial" w:eastAsia="Times New Roman" w:hAnsi="Arial" w:cs="Arial"/>
              </w:rPr>
              <w:t>Application and at interview</w:t>
            </w:r>
          </w:p>
        </w:tc>
      </w:tr>
      <w:tr w:rsidR="00227D9B" w:rsidRPr="00D1059F" w14:paraId="46778824"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29013FD7" w14:textId="3221C67E" w:rsidR="00227D9B" w:rsidRPr="00D1059F" w:rsidRDefault="00227D9B" w:rsidP="00B94C31">
            <w:pPr>
              <w:rPr>
                <w:rFonts w:ascii="Arial" w:hAnsi="Arial" w:cs="Arial"/>
              </w:rPr>
            </w:pPr>
            <w:r w:rsidRPr="00D1059F">
              <w:rPr>
                <w:rFonts w:ascii="Arial" w:hAnsi="Arial" w:cs="Arial"/>
              </w:rPr>
              <w:t>Evidence of being a</w:t>
            </w:r>
            <w:r w:rsidR="0031625A">
              <w:rPr>
                <w:rFonts w:ascii="Arial" w:hAnsi="Arial" w:cs="Arial"/>
              </w:rPr>
              <w:t xml:space="preserve"> highly effective </w:t>
            </w:r>
            <w:r w:rsidRPr="00D1059F">
              <w:rPr>
                <w:rFonts w:ascii="Arial" w:hAnsi="Arial" w:cs="Arial"/>
              </w:rPr>
              <w:t>classroom practitioner</w:t>
            </w:r>
          </w:p>
        </w:tc>
        <w:tc>
          <w:tcPr>
            <w:tcW w:w="1277" w:type="dxa"/>
            <w:tcBorders>
              <w:top w:val="single" w:sz="4" w:space="0" w:color="000000"/>
              <w:left w:val="single" w:sz="4" w:space="0" w:color="000000"/>
              <w:bottom w:val="single" w:sz="4" w:space="0" w:color="000000"/>
              <w:right w:val="single" w:sz="4" w:space="0" w:color="000000"/>
            </w:tcBorders>
          </w:tcPr>
          <w:p w14:paraId="2FFAEA88" w14:textId="263637A2" w:rsidR="00227D9B" w:rsidRPr="00D1059F" w:rsidRDefault="006C7907" w:rsidP="00B94C31">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48042B90" w14:textId="77777777" w:rsidR="00227D9B" w:rsidRPr="00D1059F" w:rsidRDefault="00227D9B" w:rsidP="00B94C31">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63080A14" w14:textId="028355B9" w:rsidR="00227D9B" w:rsidRPr="00D1059F" w:rsidRDefault="00227D9B" w:rsidP="00B94C31">
            <w:pPr>
              <w:ind w:left="2"/>
              <w:rPr>
                <w:rFonts w:ascii="Arial" w:eastAsia="Times New Roman" w:hAnsi="Arial" w:cs="Arial"/>
              </w:rPr>
            </w:pPr>
            <w:r w:rsidRPr="00D1059F">
              <w:rPr>
                <w:rFonts w:ascii="Arial" w:eastAsia="Times New Roman" w:hAnsi="Arial" w:cs="Arial"/>
              </w:rPr>
              <w:t>Application and at interview</w:t>
            </w:r>
          </w:p>
        </w:tc>
      </w:tr>
      <w:tr w:rsidR="00780160" w:rsidRPr="00D1059F" w14:paraId="2879A816"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62807196" w14:textId="123042BD" w:rsidR="00780160" w:rsidRPr="00D1059F" w:rsidRDefault="00780160" w:rsidP="00780160">
            <w:pPr>
              <w:rPr>
                <w:rFonts w:ascii="Arial" w:hAnsi="Arial" w:cs="Arial"/>
              </w:rPr>
            </w:pPr>
            <w:r w:rsidRPr="00D1059F">
              <w:rPr>
                <w:rFonts w:ascii="Arial" w:hAnsi="Arial" w:cs="Arial"/>
              </w:rPr>
              <w:t>A passionate commitment to the academic, personal and social development of children and families</w:t>
            </w:r>
          </w:p>
        </w:tc>
        <w:tc>
          <w:tcPr>
            <w:tcW w:w="1277" w:type="dxa"/>
            <w:tcBorders>
              <w:top w:val="single" w:sz="4" w:space="0" w:color="000000"/>
              <w:left w:val="single" w:sz="4" w:space="0" w:color="000000"/>
              <w:bottom w:val="single" w:sz="4" w:space="0" w:color="000000"/>
              <w:right w:val="single" w:sz="4" w:space="0" w:color="000000"/>
            </w:tcBorders>
          </w:tcPr>
          <w:p w14:paraId="74928418" w14:textId="085FA032" w:rsidR="00780160"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33E28F8B" w14:textId="77777777" w:rsidR="00780160" w:rsidRPr="00D1059F" w:rsidRDefault="00780160"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15A9A708" w14:textId="6249D5ED" w:rsidR="00780160" w:rsidRPr="00D1059F" w:rsidRDefault="00780160" w:rsidP="00780160">
            <w:pPr>
              <w:ind w:left="2"/>
              <w:rPr>
                <w:rFonts w:ascii="Arial" w:eastAsia="Times New Roman" w:hAnsi="Arial" w:cs="Arial"/>
              </w:rPr>
            </w:pPr>
            <w:r w:rsidRPr="00D1059F">
              <w:rPr>
                <w:rFonts w:ascii="Arial" w:eastAsia="Times New Roman" w:hAnsi="Arial" w:cs="Arial"/>
              </w:rPr>
              <w:t>Application and at interview</w:t>
            </w:r>
          </w:p>
        </w:tc>
      </w:tr>
      <w:tr w:rsidR="00780160" w:rsidRPr="00D1059F" w14:paraId="2E726D32"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64F6CE61" w14:textId="37D2EE0A" w:rsidR="00780160" w:rsidRPr="00D1059F" w:rsidRDefault="00780160" w:rsidP="00780160">
            <w:pPr>
              <w:rPr>
                <w:rFonts w:ascii="Arial" w:hAnsi="Arial" w:cs="Arial"/>
              </w:rPr>
            </w:pPr>
            <w:r w:rsidRPr="00D1059F">
              <w:rPr>
                <w:rFonts w:ascii="Arial" w:hAnsi="Arial" w:cs="Arial"/>
              </w:rPr>
              <w:t>Approachable and supportive</w:t>
            </w:r>
          </w:p>
        </w:tc>
        <w:tc>
          <w:tcPr>
            <w:tcW w:w="1277" w:type="dxa"/>
            <w:tcBorders>
              <w:top w:val="single" w:sz="4" w:space="0" w:color="000000"/>
              <w:left w:val="single" w:sz="4" w:space="0" w:color="000000"/>
              <w:bottom w:val="single" w:sz="4" w:space="0" w:color="000000"/>
              <w:right w:val="single" w:sz="4" w:space="0" w:color="000000"/>
            </w:tcBorders>
          </w:tcPr>
          <w:p w14:paraId="6B585253" w14:textId="7C96F684" w:rsidR="00780160"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365B3A5B" w14:textId="77777777" w:rsidR="00780160" w:rsidRPr="00D1059F" w:rsidRDefault="00780160"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64DA86CE" w14:textId="4E159155" w:rsidR="00780160" w:rsidRPr="00D1059F" w:rsidRDefault="008B0ACC" w:rsidP="00780160">
            <w:pPr>
              <w:ind w:left="2"/>
              <w:rPr>
                <w:rFonts w:ascii="Arial" w:eastAsia="Times New Roman" w:hAnsi="Arial" w:cs="Arial"/>
              </w:rPr>
            </w:pPr>
            <w:r w:rsidRPr="00D1059F">
              <w:rPr>
                <w:rFonts w:ascii="Arial" w:eastAsia="Times New Roman" w:hAnsi="Arial" w:cs="Arial"/>
              </w:rPr>
              <w:t>Application and at interview</w:t>
            </w:r>
          </w:p>
        </w:tc>
      </w:tr>
      <w:tr w:rsidR="00780160" w:rsidRPr="00D1059F" w14:paraId="3583AC33"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76145B3F" w14:textId="65155448" w:rsidR="00780160" w:rsidRPr="00D1059F" w:rsidRDefault="00780160" w:rsidP="00780160">
            <w:pPr>
              <w:rPr>
                <w:rFonts w:ascii="Arial" w:hAnsi="Arial" w:cs="Arial"/>
              </w:rPr>
            </w:pPr>
            <w:r w:rsidRPr="00D1059F">
              <w:rPr>
                <w:rFonts w:ascii="Arial" w:hAnsi="Arial" w:cs="Arial"/>
              </w:rPr>
              <w:t>Excellent interpersonal, communications and organisational skills</w:t>
            </w:r>
          </w:p>
        </w:tc>
        <w:tc>
          <w:tcPr>
            <w:tcW w:w="1277" w:type="dxa"/>
            <w:tcBorders>
              <w:top w:val="single" w:sz="4" w:space="0" w:color="000000"/>
              <w:left w:val="single" w:sz="4" w:space="0" w:color="000000"/>
              <w:bottom w:val="single" w:sz="4" w:space="0" w:color="000000"/>
              <w:right w:val="single" w:sz="4" w:space="0" w:color="000000"/>
            </w:tcBorders>
          </w:tcPr>
          <w:p w14:paraId="05FD6425" w14:textId="21219D1D" w:rsidR="00780160"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64F7946A" w14:textId="77777777" w:rsidR="00780160" w:rsidRPr="00D1059F" w:rsidRDefault="00780160"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09059076" w14:textId="2C753FF9" w:rsidR="00780160" w:rsidRPr="00D1059F" w:rsidRDefault="008B0ACC" w:rsidP="00780160">
            <w:pPr>
              <w:ind w:left="2"/>
              <w:rPr>
                <w:rFonts w:ascii="Arial" w:eastAsia="Times New Roman" w:hAnsi="Arial" w:cs="Arial"/>
              </w:rPr>
            </w:pPr>
            <w:r w:rsidRPr="00D1059F">
              <w:rPr>
                <w:rFonts w:ascii="Arial" w:eastAsia="Times New Roman" w:hAnsi="Arial" w:cs="Arial"/>
              </w:rPr>
              <w:t>Application and at interview</w:t>
            </w:r>
          </w:p>
        </w:tc>
      </w:tr>
      <w:tr w:rsidR="00780160" w:rsidRPr="00D1059F" w14:paraId="21F31B65"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76F7948C" w14:textId="11D9DB23" w:rsidR="00780160" w:rsidRPr="00D1059F" w:rsidRDefault="00780160" w:rsidP="00780160">
            <w:pPr>
              <w:rPr>
                <w:rFonts w:ascii="Arial" w:hAnsi="Arial" w:cs="Arial"/>
              </w:rPr>
            </w:pPr>
            <w:r w:rsidRPr="00D1059F">
              <w:rPr>
                <w:rFonts w:ascii="Arial" w:hAnsi="Arial" w:cs="Arial"/>
              </w:rPr>
              <w:t xml:space="preserve">Ability to </w:t>
            </w:r>
            <w:r w:rsidR="0031625A">
              <w:rPr>
                <w:rFonts w:ascii="Arial" w:hAnsi="Arial" w:cs="Arial"/>
              </w:rPr>
              <w:t>nurture</w:t>
            </w:r>
            <w:r w:rsidRPr="00D1059F">
              <w:rPr>
                <w:rFonts w:ascii="Arial" w:hAnsi="Arial" w:cs="Arial"/>
              </w:rPr>
              <w:t xml:space="preserve"> and maintain strong and positive relationships with the whole school community</w:t>
            </w:r>
          </w:p>
        </w:tc>
        <w:tc>
          <w:tcPr>
            <w:tcW w:w="1277" w:type="dxa"/>
            <w:tcBorders>
              <w:top w:val="single" w:sz="4" w:space="0" w:color="000000"/>
              <w:left w:val="single" w:sz="4" w:space="0" w:color="000000"/>
              <w:bottom w:val="single" w:sz="4" w:space="0" w:color="000000"/>
              <w:right w:val="single" w:sz="4" w:space="0" w:color="000000"/>
            </w:tcBorders>
          </w:tcPr>
          <w:p w14:paraId="130AC6A2" w14:textId="732259EB" w:rsidR="00780160"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1F72ED6D" w14:textId="77777777" w:rsidR="00780160" w:rsidRPr="00D1059F" w:rsidRDefault="00780160"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170B2765" w14:textId="292401FC" w:rsidR="00780160" w:rsidRPr="00D1059F" w:rsidRDefault="008B0ACC" w:rsidP="00780160">
            <w:pPr>
              <w:ind w:left="2"/>
              <w:rPr>
                <w:rFonts w:ascii="Arial" w:eastAsia="Times New Roman" w:hAnsi="Arial" w:cs="Arial"/>
              </w:rPr>
            </w:pPr>
            <w:r w:rsidRPr="00D1059F">
              <w:rPr>
                <w:rFonts w:ascii="Arial" w:eastAsia="Times New Roman" w:hAnsi="Arial" w:cs="Arial"/>
              </w:rPr>
              <w:t>Application and at interview</w:t>
            </w:r>
          </w:p>
        </w:tc>
      </w:tr>
      <w:tr w:rsidR="00780160" w:rsidRPr="00D1059F" w14:paraId="58DD4A73"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7D7296D2" w14:textId="1D0B70AB" w:rsidR="00780160" w:rsidRPr="00D1059F" w:rsidRDefault="00780160" w:rsidP="00780160">
            <w:pPr>
              <w:rPr>
                <w:rFonts w:ascii="Arial" w:hAnsi="Arial" w:cs="Arial"/>
              </w:rPr>
            </w:pPr>
            <w:r w:rsidRPr="00D1059F">
              <w:rPr>
                <w:rFonts w:ascii="Arial" w:hAnsi="Arial" w:cs="Arial"/>
              </w:rPr>
              <w:t>Actively seeking new approaches, ideas and challenges. Be willing to innovat</w:t>
            </w:r>
            <w:r w:rsidR="003E0205">
              <w:rPr>
                <w:rFonts w:ascii="Arial" w:hAnsi="Arial" w:cs="Arial"/>
              </w:rPr>
              <w:t>e</w:t>
            </w:r>
            <w:r w:rsidRPr="00D1059F">
              <w:rPr>
                <w:rFonts w:ascii="Arial" w:hAnsi="Arial" w:cs="Arial"/>
              </w:rPr>
              <w:t xml:space="preserve"> and to take risks</w:t>
            </w:r>
          </w:p>
        </w:tc>
        <w:tc>
          <w:tcPr>
            <w:tcW w:w="1277" w:type="dxa"/>
            <w:tcBorders>
              <w:top w:val="single" w:sz="4" w:space="0" w:color="000000"/>
              <w:left w:val="single" w:sz="4" w:space="0" w:color="000000"/>
              <w:bottom w:val="single" w:sz="4" w:space="0" w:color="000000"/>
              <w:right w:val="single" w:sz="4" w:space="0" w:color="000000"/>
            </w:tcBorders>
          </w:tcPr>
          <w:p w14:paraId="301103FB" w14:textId="4A083165" w:rsidR="00780160"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17D27A3F" w14:textId="77777777" w:rsidR="00780160" w:rsidRPr="00D1059F" w:rsidRDefault="00780160"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00A86FFF" w14:textId="656CE1CF" w:rsidR="00780160" w:rsidRPr="00D1059F" w:rsidRDefault="008B0ACC" w:rsidP="00780160">
            <w:pPr>
              <w:ind w:left="2"/>
              <w:rPr>
                <w:rFonts w:ascii="Arial" w:eastAsia="Times New Roman" w:hAnsi="Arial" w:cs="Arial"/>
              </w:rPr>
            </w:pPr>
            <w:r w:rsidRPr="00D1059F">
              <w:rPr>
                <w:rFonts w:ascii="Arial" w:eastAsia="Times New Roman" w:hAnsi="Arial" w:cs="Arial"/>
              </w:rPr>
              <w:t>Application and at interview</w:t>
            </w:r>
          </w:p>
        </w:tc>
      </w:tr>
      <w:tr w:rsidR="00B13034" w:rsidRPr="00D1059F" w14:paraId="65F2E571"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0C933865" w14:textId="32591D2F" w:rsidR="00B13034" w:rsidRPr="00D1059F" w:rsidRDefault="00B13034" w:rsidP="00780160">
            <w:pPr>
              <w:rPr>
                <w:rFonts w:ascii="Arial" w:hAnsi="Arial" w:cs="Arial"/>
              </w:rPr>
            </w:pPr>
            <w:r w:rsidRPr="00D1059F">
              <w:rPr>
                <w:rFonts w:ascii="Arial" w:hAnsi="Arial" w:cs="Arial"/>
              </w:rPr>
              <w:t>Ability to think and act strategically</w:t>
            </w:r>
          </w:p>
        </w:tc>
        <w:tc>
          <w:tcPr>
            <w:tcW w:w="1277" w:type="dxa"/>
            <w:tcBorders>
              <w:top w:val="single" w:sz="4" w:space="0" w:color="000000"/>
              <w:left w:val="single" w:sz="4" w:space="0" w:color="000000"/>
              <w:bottom w:val="single" w:sz="4" w:space="0" w:color="000000"/>
              <w:right w:val="single" w:sz="4" w:space="0" w:color="000000"/>
            </w:tcBorders>
          </w:tcPr>
          <w:p w14:paraId="06E743FA" w14:textId="5A433610" w:rsidR="00B13034" w:rsidRPr="00D1059F" w:rsidRDefault="006C7907" w:rsidP="00780160">
            <w:pPr>
              <w:ind w:right="48"/>
              <w:jc w:val="center"/>
              <w:rPr>
                <w:rFonts w:ascii="Arial" w:eastAsia="Times New Roman" w:hAnsi="Arial" w:cs="Arial"/>
              </w:rPr>
            </w:pPr>
            <w:r>
              <w:rPr>
                <w:rFonts w:ascii="Arial" w:eastAsia="Times New Roman" w:hAnsi="Arial" w:cs="Arial"/>
              </w:rPr>
              <w:t>X</w:t>
            </w:r>
          </w:p>
        </w:tc>
        <w:tc>
          <w:tcPr>
            <w:tcW w:w="1206" w:type="dxa"/>
            <w:tcBorders>
              <w:top w:val="single" w:sz="4" w:space="0" w:color="000000"/>
              <w:left w:val="single" w:sz="4" w:space="0" w:color="000000"/>
              <w:bottom w:val="single" w:sz="4" w:space="0" w:color="000000"/>
              <w:right w:val="single" w:sz="4" w:space="0" w:color="000000"/>
            </w:tcBorders>
          </w:tcPr>
          <w:p w14:paraId="712773A8" w14:textId="77777777" w:rsidR="00B13034" w:rsidRPr="00D1059F" w:rsidRDefault="00B13034" w:rsidP="00780160">
            <w:pPr>
              <w:ind w:left="1"/>
              <w:rPr>
                <w:rFonts w:ascii="Arial" w:eastAsia="Times New Roman" w:hAnsi="Arial" w:cs="Arial"/>
              </w:rPr>
            </w:pPr>
          </w:p>
        </w:tc>
        <w:tc>
          <w:tcPr>
            <w:tcW w:w="2618" w:type="dxa"/>
            <w:tcBorders>
              <w:top w:val="single" w:sz="4" w:space="0" w:color="000000"/>
              <w:left w:val="single" w:sz="4" w:space="0" w:color="000000"/>
              <w:bottom w:val="single" w:sz="4" w:space="0" w:color="000000"/>
              <w:right w:val="single" w:sz="4" w:space="0" w:color="000000"/>
            </w:tcBorders>
          </w:tcPr>
          <w:p w14:paraId="118CE9D2" w14:textId="1D1FA40F" w:rsidR="00B13034" w:rsidRPr="00D1059F" w:rsidRDefault="008B0ACC" w:rsidP="00780160">
            <w:pPr>
              <w:ind w:left="2"/>
              <w:rPr>
                <w:rFonts w:ascii="Arial" w:eastAsia="Times New Roman" w:hAnsi="Arial" w:cs="Arial"/>
              </w:rPr>
            </w:pPr>
            <w:r w:rsidRPr="00D1059F">
              <w:rPr>
                <w:rFonts w:ascii="Arial" w:eastAsia="Times New Roman" w:hAnsi="Arial" w:cs="Arial"/>
              </w:rPr>
              <w:t>Application and at interview</w:t>
            </w:r>
          </w:p>
        </w:tc>
      </w:tr>
      <w:tr w:rsidR="002E56F5" w:rsidRPr="00D1059F" w14:paraId="6B3DE957" w14:textId="77777777" w:rsidTr="00723249">
        <w:trPr>
          <w:trHeight w:val="242"/>
        </w:trPr>
        <w:tc>
          <w:tcPr>
            <w:tcW w:w="5843" w:type="dxa"/>
            <w:tcBorders>
              <w:top w:val="single" w:sz="4" w:space="0" w:color="000000"/>
              <w:left w:val="single" w:sz="4" w:space="0" w:color="000000"/>
              <w:bottom w:val="single" w:sz="4" w:space="0" w:color="000000"/>
              <w:right w:val="single" w:sz="4" w:space="0" w:color="000000"/>
            </w:tcBorders>
          </w:tcPr>
          <w:p w14:paraId="17C67471" w14:textId="521D4F20" w:rsidR="002E56F5" w:rsidRPr="00D1059F" w:rsidRDefault="002E56F5" w:rsidP="00780160">
            <w:pPr>
              <w:rPr>
                <w:rFonts w:ascii="Arial" w:hAnsi="Arial" w:cs="Arial"/>
              </w:rPr>
            </w:pPr>
            <w:r>
              <w:rPr>
                <w:rFonts w:ascii="Arial" w:hAnsi="Arial" w:cs="Arial"/>
              </w:rPr>
              <w:t xml:space="preserve">Experience as an Ofsted inspector </w:t>
            </w:r>
          </w:p>
        </w:tc>
        <w:tc>
          <w:tcPr>
            <w:tcW w:w="1277" w:type="dxa"/>
            <w:tcBorders>
              <w:top w:val="single" w:sz="4" w:space="0" w:color="000000"/>
              <w:left w:val="single" w:sz="4" w:space="0" w:color="000000"/>
              <w:bottom w:val="single" w:sz="4" w:space="0" w:color="000000"/>
              <w:right w:val="single" w:sz="4" w:space="0" w:color="000000"/>
            </w:tcBorders>
          </w:tcPr>
          <w:p w14:paraId="336DD43D" w14:textId="77777777" w:rsidR="002E56F5" w:rsidRPr="00D1059F" w:rsidRDefault="002E56F5" w:rsidP="00780160">
            <w:pPr>
              <w:ind w:right="48"/>
              <w:jc w:val="center"/>
              <w:rPr>
                <w:rFonts w:ascii="Arial" w:eastAsia="Times New Roman" w:hAnsi="Arial" w:cs="Arial"/>
              </w:rPr>
            </w:pPr>
          </w:p>
        </w:tc>
        <w:tc>
          <w:tcPr>
            <w:tcW w:w="1206" w:type="dxa"/>
            <w:tcBorders>
              <w:top w:val="single" w:sz="4" w:space="0" w:color="000000"/>
              <w:left w:val="single" w:sz="4" w:space="0" w:color="000000"/>
              <w:bottom w:val="single" w:sz="4" w:space="0" w:color="000000"/>
              <w:right w:val="single" w:sz="4" w:space="0" w:color="000000"/>
            </w:tcBorders>
          </w:tcPr>
          <w:p w14:paraId="1774030D" w14:textId="7EE8D095" w:rsidR="002E56F5" w:rsidRPr="00D1059F" w:rsidRDefault="006C7907" w:rsidP="009A4628">
            <w:pPr>
              <w:ind w:left="1"/>
              <w:jc w:val="center"/>
              <w:rPr>
                <w:rFonts w:ascii="Arial" w:eastAsia="Times New Roman" w:hAnsi="Arial" w:cs="Arial"/>
              </w:rPr>
            </w:pPr>
            <w:r>
              <w:rPr>
                <w:rFonts w:ascii="Arial" w:eastAsia="Times New Roman" w:hAnsi="Arial" w:cs="Arial"/>
              </w:rPr>
              <w:t>X</w:t>
            </w:r>
          </w:p>
        </w:tc>
        <w:tc>
          <w:tcPr>
            <w:tcW w:w="2618" w:type="dxa"/>
            <w:tcBorders>
              <w:top w:val="single" w:sz="4" w:space="0" w:color="000000"/>
              <w:left w:val="single" w:sz="4" w:space="0" w:color="000000"/>
              <w:bottom w:val="single" w:sz="4" w:space="0" w:color="000000"/>
              <w:right w:val="single" w:sz="4" w:space="0" w:color="000000"/>
            </w:tcBorders>
          </w:tcPr>
          <w:p w14:paraId="58A5C9DC" w14:textId="16E18EA2" w:rsidR="002E56F5" w:rsidRPr="00D1059F" w:rsidRDefault="002E56F5" w:rsidP="00780160">
            <w:pPr>
              <w:ind w:left="2"/>
              <w:rPr>
                <w:rFonts w:ascii="Arial" w:eastAsia="Times New Roman" w:hAnsi="Arial" w:cs="Arial"/>
              </w:rPr>
            </w:pPr>
            <w:r>
              <w:rPr>
                <w:rFonts w:ascii="Arial" w:eastAsia="Times New Roman" w:hAnsi="Arial" w:cs="Arial"/>
              </w:rPr>
              <w:t>Application</w:t>
            </w:r>
          </w:p>
        </w:tc>
      </w:tr>
      <w:tr w:rsidR="008B0ACC" w:rsidRPr="00D1059F" w14:paraId="7D20ECEC" w14:textId="77777777" w:rsidTr="008B0ACC">
        <w:trPr>
          <w:trHeight w:val="242"/>
        </w:trPr>
        <w:tc>
          <w:tcPr>
            <w:tcW w:w="10944" w:type="dxa"/>
            <w:gridSpan w:val="4"/>
            <w:tcBorders>
              <w:top w:val="single" w:sz="4" w:space="0" w:color="000000"/>
              <w:left w:val="single" w:sz="4" w:space="0" w:color="000000"/>
              <w:bottom w:val="single" w:sz="4" w:space="0" w:color="000000"/>
              <w:right w:val="single" w:sz="4" w:space="0" w:color="000000"/>
            </w:tcBorders>
            <w:shd w:val="clear" w:color="auto" w:fill="365F91" w:themeFill="accent1" w:themeFillShade="BF"/>
          </w:tcPr>
          <w:p w14:paraId="7A071797" w14:textId="77777777" w:rsidR="008B0ACC" w:rsidRPr="00D1059F" w:rsidRDefault="008B0ACC" w:rsidP="00780160">
            <w:pPr>
              <w:ind w:left="2"/>
              <w:rPr>
                <w:rFonts w:ascii="Arial" w:eastAsia="Times New Roman" w:hAnsi="Arial" w:cs="Arial"/>
              </w:rPr>
            </w:pPr>
          </w:p>
        </w:tc>
      </w:tr>
    </w:tbl>
    <w:p w14:paraId="191A456C" w14:textId="77777777" w:rsidR="00723249" w:rsidRPr="00FE057F" w:rsidRDefault="00723249" w:rsidP="00723249">
      <w:pPr>
        <w:pStyle w:val="paragraph"/>
        <w:spacing w:before="0" w:beforeAutospacing="0" w:after="0" w:afterAutospacing="0"/>
        <w:textAlignment w:val="baseline"/>
        <w:rPr>
          <w:rFonts w:ascii="Arial" w:hAnsi="Arial" w:cs="Arial"/>
          <w:sz w:val="22"/>
          <w:szCs w:val="22"/>
        </w:rPr>
      </w:pPr>
    </w:p>
    <w:p w14:paraId="237EAEBC" w14:textId="73BEECBB" w:rsidR="00F231D6" w:rsidRDefault="00F231D6" w:rsidP="00F231D6">
      <w:pPr>
        <w:spacing w:after="0" w:line="240" w:lineRule="auto"/>
        <w:jc w:val="center"/>
        <w:rPr>
          <w:rFonts w:ascii="Arial" w:eastAsia="Arial" w:hAnsi="Arial" w:cs="Arial"/>
          <w:b/>
          <w:bCs/>
          <w:color w:val="333333"/>
        </w:rPr>
      </w:pPr>
    </w:p>
    <w:p w14:paraId="71C7E5EB" w14:textId="77777777" w:rsidR="00D1059F" w:rsidRPr="00D1059F" w:rsidRDefault="00D1059F" w:rsidP="00D1059F">
      <w:pPr>
        <w:rPr>
          <w:rFonts w:ascii="Arial" w:eastAsia="Arial" w:hAnsi="Arial" w:cs="Arial"/>
        </w:rPr>
      </w:pPr>
    </w:p>
    <w:p w14:paraId="66F7769D" w14:textId="77777777" w:rsidR="00D1059F" w:rsidRPr="00D1059F" w:rsidRDefault="00D1059F" w:rsidP="00D1059F">
      <w:pPr>
        <w:rPr>
          <w:rFonts w:ascii="Arial" w:eastAsia="Arial" w:hAnsi="Arial" w:cs="Arial"/>
        </w:rPr>
      </w:pPr>
    </w:p>
    <w:p w14:paraId="77D186B3" w14:textId="77777777" w:rsidR="00D1059F" w:rsidRPr="00D1059F" w:rsidRDefault="00D1059F" w:rsidP="00D1059F">
      <w:pPr>
        <w:rPr>
          <w:rFonts w:ascii="Arial" w:eastAsia="Arial" w:hAnsi="Arial" w:cs="Arial"/>
        </w:rPr>
      </w:pPr>
    </w:p>
    <w:p w14:paraId="1EA02E26" w14:textId="77777777" w:rsidR="00D1059F" w:rsidRPr="00D1059F" w:rsidRDefault="00D1059F" w:rsidP="00D1059F">
      <w:pPr>
        <w:rPr>
          <w:rFonts w:ascii="Arial" w:eastAsia="Arial" w:hAnsi="Arial" w:cs="Arial"/>
        </w:rPr>
      </w:pPr>
    </w:p>
    <w:p w14:paraId="4AF1912A" w14:textId="77777777" w:rsidR="00D1059F" w:rsidRPr="00D1059F" w:rsidRDefault="00D1059F" w:rsidP="00D1059F">
      <w:pPr>
        <w:rPr>
          <w:rFonts w:ascii="Arial" w:eastAsia="Arial" w:hAnsi="Arial" w:cs="Arial"/>
        </w:rPr>
      </w:pPr>
    </w:p>
    <w:p w14:paraId="28ADC113" w14:textId="77777777" w:rsidR="00D1059F" w:rsidRDefault="00D1059F" w:rsidP="00D1059F">
      <w:pPr>
        <w:rPr>
          <w:rFonts w:ascii="Arial" w:eastAsia="Arial" w:hAnsi="Arial" w:cs="Arial"/>
          <w:b/>
          <w:bCs/>
          <w:color w:val="333333"/>
        </w:rPr>
      </w:pPr>
    </w:p>
    <w:p w14:paraId="7A9744AD" w14:textId="183298F6" w:rsidR="00D1059F" w:rsidRPr="00D1059F" w:rsidRDefault="00D1059F" w:rsidP="00D1059F">
      <w:pPr>
        <w:tabs>
          <w:tab w:val="left" w:pos="7750"/>
        </w:tabs>
        <w:rPr>
          <w:rFonts w:ascii="Arial" w:eastAsia="Arial" w:hAnsi="Arial" w:cs="Arial"/>
        </w:rPr>
      </w:pPr>
      <w:r>
        <w:rPr>
          <w:rFonts w:ascii="Arial" w:eastAsia="Arial" w:hAnsi="Arial" w:cs="Arial"/>
        </w:rPr>
        <w:tab/>
      </w:r>
    </w:p>
    <w:sectPr w:rsidR="00D1059F" w:rsidRPr="00D1059F" w:rsidSect="00723249">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59D5B" w14:textId="77777777" w:rsidR="00435EC0" w:rsidRDefault="00435EC0" w:rsidP="003811A9">
      <w:pPr>
        <w:spacing w:after="0" w:line="240" w:lineRule="auto"/>
      </w:pPr>
      <w:r>
        <w:separator/>
      </w:r>
    </w:p>
  </w:endnote>
  <w:endnote w:type="continuationSeparator" w:id="0">
    <w:p w14:paraId="3E9C0E84" w14:textId="77777777" w:rsidR="00435EC0" w:rsidRDefault="00435EC0" w:rsidP="00381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5D859" w14:textId="77777777" w:rsidR="003811A9" w:rsidRDefault="00381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5E00" w14:textId="77777777" w:rsidR="003811A9" w:rsidRDefault="00381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4FED" w14:textId="77777777" w:rsidR="003811A9" w:rsidRDefault="00381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E2775" w14:textId="77777777" w:rsidR="00435EC0" w:rsidRDefault="00435EC0" w:rsidP="003811A9">
      <w:pPr>
        <w:spacing w:after="0" w:line="240" w:lineRule="auto"/>
      </w:pPr>
      <w:r>
        <w:separator/>
      </w:r>
    </w:p>
  </w:footnote>
  <w:footnote w:type="continuationSeparator" w:id="0">
    <w:p w14:paraId="5F88A55F" w14:textId="77777777" w:rsidR="00435EC0" w:rsidRDefault="00435EC0" w:rsidP="00381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8DB6" w14:textId="27518981" w:rsidR="003811A9" w:rsidRDefault="00381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DCFB" w14:textId="7E14D281" w:rsidR="003811A9" w:rsidRDefault="00381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4306" w14:textId="2B1387E8" w:rsidR="003811A9" w:rsidRDefault="00381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B99E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334.5pt" o:bullet="t">
        <v:imagedata r:id="rId1" o:title="TK_LOGO_POINTER_RGB_bullet_blue"/>
      </v:shape>
    </w:pict>
  </w:numPicBullet>
  <w:abstractNum w:abstractNumId="0" w15:restartNumberingAfterBreak="0">
    <w:nsid w:val="0C747BCD"/>
    <w:multiLevelType w:val="hybridMultilevel"/>
    <w:tmpl w:val="7CC03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32DB3"/>
    <w:multiLevelType w:val="hybridMultilevel"/>
    <w:tmpl w:val="AE30E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E7342"/>
    <w:multiLevelType w:val="hybridMultilevel"/>
    <w:tmpl w:val="E8189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971B90"/>
    <w:multiLevelType w:val="multilevel"/>
    <w:tmpl w:val="4A18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30A4F"/>
    <w:multiLevelType w:val="hybridMultilevel"/>
    <w:tmpl w:val="3D184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C7DBE"/>
    <w:multiLevelType w:val="hybridMultilevel"/>
    <w:tmpl w:val="4EEAC3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0361E"/>
    <w:multiLevelType w:val="hybridMultilevel"/>
    <w:tmpl w:val="BD505FE8"/>
    <w:lvl w:ilvl="0" w:tplc="8A0A0E64">
      <w:start w:val="1"/>
      <w:numFmt w:val="bullet"/>
      <w:lvlText w:val=""/>
      <w:lvlJc w:val="left"/>
      <w:pPr>
        <w:ind w:left="908" w:hanging="454"/>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75E36AF"/>
    <w:multiLevelType w:val="multilevel"/>
    <w:tmpl w:val="45CA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110B78"/>
    <w:multiLevelType w:val="hybridMultilevel"/>
    <w:tmpl w:val="3C62DAFC"/>
    <w:lvl w:ilvl="0" w:tplc="FFFFFFFF">
      <w:start w:val="1"/>
      <w:numFmt w:val="bullet"/>
      <w:lvlText w:val=""/>
      <w:lvlJc w:val="left"/>
      <w:pPr>
        <w:ind w:left="720" w:hanging="360"/>
      </w:pPr>
      <w:rPr>
        <w:rFonts w:ascii="Symbol" w:hAnsi="Symbol" w:hint="default"/>
      </w:rPr>
    </w:lvl>
    <w:lvl w:ilvl="1" w:tplc="15BE592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98404D"/>
    <w:multiLevelType w:val="hybridMultilevel"/>
    <w:tmpl w:val="164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73502"/>
    <w:multiLevelType w:val="hybridMultilevel"/>
    <w:tmpl w:val="8DC43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14FE4"/>
    <w:multiLevelType w:val="hybridMultilevel"/>
    <w:tmpl w:val="5EFA0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965EC"/>
    <w:multiLevelType w:val="hybridMultilevel"/>
    <w:tmpl w:val="BDDC3E46"/>
    <w:lvl w:ilvl="0" w:tplc="FFFFFFFF">
      <w:start w:val="1"/>
      <w:numFmt w:val="bullet"/>
      <w:lvlText w:val="o"/>
      <w:lvlJc w:val="left"/>
      <w:pPr>
        <w:ind w:left="1722" w:hanging="360"/>
      </w:pPr>
      <w:rPr>
        <w:rFonts w:ascii="Courier New" w:hAnsi="Courier New" w:cs="Courier New"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3" w15:restartNumberingAfterBreak="0">
    <w:nsid w:val="268B5845"/>
    <w:multiLevelType w:val="hybridMultilevel"/>
    <w:tmpl w:val="1AFC9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592EA4"/>
    <w:multiLevelType w:val="hybridMultilevel"/>
    <w:tmpl w:val="156ADD46"/>
    <w:lvl w:ilvl="0" w:tplc="8A0A0E64">
      <w:start w:val="1"/>
      <w:numFmt w:val="bullet"/>
      <w:lvlText w:val=""/>
      <w:lvlJc w:val="left"/>
      <w:pPr>
        <w:ind w:left="908" w:hanging="454"/>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2C806336"/>
    <w:multiLevelType w:val="multilevel"/>
    <w:tmpl w:val="DAE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5D14FC"/>
    <w:multiLevelType w:val="multilevel"/>
    <w:tmpl w:val="5C36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AB677A"/>
    <w:multiLevelType w:val="hybridMultilevel"/>
    <w:tmpl w:val="0A4C640A"/>
    <w:lvl w:ilvl="0" w:tplc="FFFFFFFF">
      <w:start w:val="1"/>
      <w:numFmt w:val="bullet"/>
      <w:lvlText w:val="o"/>
      <w:lvlJc w:val="left"/>
      <w:pPr>
        <w:ind w:left="1268" w:hanging="360"/>
      </w:pPr>
      <w:rPr>
        <w:rFonts w:ascii="Courier New" w:hAnsi="Courier New" w:cs="Courier New" w:hint="default"/>
      </w:rPr>
    </w:lvl>
    <w:lvl w:ilvl="1" w:tplc="08090003" w:tentative="1">
      <w:start w:val="1"/>
      <w:numFmt w:val="bullet"/>
      <w:lvlText w:val="o"/>
      <w:lvlJc w:val="left"/>
      <w:pPr>
        <w:ind w:left="1988" w:hanging="360"/>
      </w:pPr>
      <w:rPr>
        <w:rFonts w:ascii="Courier New" w:hAnsi="Courier New" w:cs="Courier New" w:hint="default"/>
      </w:rPr>
    </w:lvl>
    <w:lvl w:ilvl="2" w:tplc="08090005" w:tentative="1">
      <w:start w:val="1"/>
      <w:numFmt w:val="bullet"/>
      <w:lvlText w:val=""/>
      <w:lvlJc w:val="left"/>
      <w:pPr>
        <w:ind w:left="2708" w:hanging="360"/>
      </w:pPr>
      <w:rPr>
        <w:rFonts w:ascii="Wingdings" w:hAnsi="Wingdings" w:hint="default"/>
      </w:rPr>
    </w:lvl>
    <w:lvl w:ilvl="3" w:tplc="08090001" w:tentative="1">
      <w:start w:val="1"/>
      <w:numFmt w:val="bullet"/>
      <w:lvlText w:val=""/>
      <w:lvlJc w:val="left"/>
      <w:pPr>
        <w:ind w:left="3428" w:hanging="360"/>
      </w:pPr>
      <w:rPr>
        <w:rFonts w:ascii="Symbol" w:hAnsi="Symbol" w:hint="default"/>
      </w:rPr>
    </w:lvl>
    <w:lvl w:ilvl="4" w:tplc="08090003" w:tentative="1">
      <w:start w:val="1"/>
      <w:numFmt w:val="bullet"/>
      <w:lvlText w:val="o"/>
      <w:lvlJc w:val="left"/>
      <w:pPr>
        <w:ind w:left="4148" w:hanging="360"/>
      </w:pPr>
      <w:rPr>
        <w:rFonts w:ascii="Courier New" w:hAnsi="Courier New" w:cs="Courier New" w:hint="default"/>
      </w:rPr>
    </w:lvl>
    <w:lvl w:ilvl="5" w:tplc="08090005" w:tentative="1">
      <w:start w:val="1"/>
      <w:numFmt w:val="bullet"/>
      <w:lvlText w:val=""/>
      <w:lvlJc w:val="left"/>
      <w:pPr>
        <w:ind w:left="4868" w:hanging="360"/>
      </w:pPr>
      <w:rPr>
        <w:rFonts w:ascii="Wingdings" w:hAnsi="Wingdings" w:hint="default"/>
      </w:rPr>
    </w:lvl>
    <w:lvl w:ilvl="6" w:tplc="08090001" w:tentative="1">
      <w:start w:val="1"/>
      <w:numFmt w:val="bullet"/>
      <w:lvlText w:val=""/>
      <w:lvlJc w:val="left"/>
      <w:pPr>
        <w:ind w:left="5588" w:hanging="360"/>
      </w:pPr>
      <w:rPr>
        <w:rFonts w:ascii="Symbol" w:hAnsi="Symbol" w:hint="default"/>
      </w:rPr>
    </w:lvl>
    <w:lvl w:ilvl="7" w:tplc="08090003" w:tentative="1">
      <w:start w:val="1"/>
      <w:numFmt w:val="bullet"/>
      <w:lvlText w:val="o"/>
      <w:lvlJc w:val="left"/>
      <w:pPr>
        <w:ind w:left="6308" w:hanging="360"/>
      </w:pPr>
      <w:rPr>
        <w:rFonts w:ascii="Courier New" w:hAnsi="Courier New" w:cs="Courier New" w:hint="default"/>
      </w:rPr>
    </w:lvl>
    <w:lvl w:ilvl="8" w:tplc="08090005" w:tentative="1">
      <w:start w:val="1"/>
      <w:numFmt w:val="bullet"/>
      <w:lvlText w:val=""/>
      <w:lvlJc w:val="left"/>
      <w:pPr>
        <w:ind w:left="7028" w:hanging="360"/>
      </w:pPr>
      <w:rPr>
        <w:rFonts w:ascii="Wingdings" w:hAnsi="Wingdings" w:hint="default"/>
      </w:rPr>
    </w:lvl>
  </w:abstractNum>
  <w:abstractNum w:abstractNumId="18" w15:restartNumberingAfterBreak="0">
    <w:nsid w:val="30963037"/>
    <w:multiLevelType w:val="hybridMultilevel"/>
    <w:tmpl w:val="7804CBCC"/>
    <w:lvl w:ilvl="0" w:tplc="8A0A0E64">
      <w:start w:val="1"/>
      <w:numFmt w:val="bullet"/>
      <w:lvlText w:val=""/>
      <w:lvlJc w:val="left"/>
      <w:pPr>
        <w:ind w:left="908" w:hanging="454"/>
      </w:pPr>
      <w:rPr>
        <w:rFonts w:ascii="Symbol" w:hAnsi="Symbol" w:hint="default"/>
        <w:color w:val="auto"/>
      </w:rPr>
    </w:lvl>
    <w:lvl w:ilvl="1" w:tplc="FFFFFFFF">
      <w:start w:val="1"/>
      <w:numFmt w:val="bullet"/>
      <w:lvlText w:val="o"/>
      <w:lvlJc w:val="left"/>
      <w:pPr>
        <w:ind w:left="1554" w:hanging="360"/>
      </w:pPr>
      <w:rPr>
        <w:rFonts w:ascii="Courier New" w:hAnsi="Courier New" w:cs="Courier New" w:hint="default"/>
      </w:rPr>
    </w:lvl>
    <w:lvl w:ilvl="2" w:tplc="FFFFFFFF" w:tentative="1">
      <w:start w:val="1"/>
      <w:numFmt w:val="bullet"/>
      <w:lvlText w:val=""/>
      <w:lvlJc w:val="left"/>
      <w:pPr>
        <w:ind w:left="2274" w:hanging="360"/>
      </w:pPr>
      <w:rPr>
        <w:rFonts w:ascii="Wingdings" w:hAnsi="Wingdings" w:hint="default"/>
      </w:rPr>
    </w:lvl>
    <w:lvl w:ilvl="3" w:tplc="FFFFFFFF" w:tentative="1">
      <w:start w:val="1"/>
      <w:numFmt w:val="bullet"/>
      <w:lvlText w:val=""/>
      <w:lvlJc w:val="left"/>
      <w:pPr>
        <w:ind w:left="2994" w:hanging="360"/>
      </w:pPr>
      <w:rPr>
        <w:rFonts w:ascii="Symbol" w:hAnsi="Symbol" w:hint="default"/>
      </w:rPr>
    </w:lvl>
    <w:lvl w:ilvl="4" w:tplc="FFFFFFFF" w:tentative="1">
      <w:start w:val="1"/>
      <w:numFmt w:val="bullet"/>
      <w:lvlText w:val="o"/>
      <w:lvlJc w:val="left"/>
      <w:pPr>
        <w:ind w:left="3714" w:hanging="360"/>
      </w:pPr>
      <w:rPr>
        <w:rFonts w:ascii="Courier New" w:hAnsi="Courier New" w:cs="Courier New" w:hint="default"/>
      </w:rPr>
    </w:lvl>
    <w:lvl w:ilvl="5" w:tplc="FFFFFFFF" w:tentative="1">
      <w:start w:val="1"/>
      <w:numFmt w:val="bullet"/>
      <w:lvlText w:val=""/>
      <w:lvlJc w:val="left"/>
      <w:pPr>
        <w:ind w:left="4434" w:hanging="360"/>
      </w:pPr>
      <w:rPr>
        <w:rFonts w:ascii="Wingdings" w:hAnsi="Wingdings" w:hint="default"/>
      </w:rPr>
    </w:lvl>
    <w:lvl w:ilvl="6" w:tplc="FFFFFFFF" w:tentative="1">
      <w:start w:val="1"/>
      <w:numFmt w:val="bullet"/>
      <w:lvlText w:val=""/>
      <w:lvlJc w:val="left"/>
      <w:pPr>
        <w:ind w:left="5154" w:hanging="360"/>
      </w:pPr>
      <w:rPr>
        <w:rFonts w:ascii="Symbol" w:hAnsi="Symbol" w:hint="default"/>
      </w:rPr>
    </w:lvl>
    <w:lvl w:ilvl="7" w:tplc="FFFFFFFF" w:tentative="1">
      <w:start w:val="1"/>
      <w:numFmt w:val="bullet"/>
      <w:lvlText w:val="o"/>
      <w:lvlJc w:val="left"/>
      <w:pPr>
        <w:ind w:left="5874" w:hanging="360"/>
      </w:pPr>
      <w:rPr>
        <w:rFonts w:ascii="Courier New" w:hAnsi="Courier New" w:cs="Courier New" w:hint="default"/>
      </w:rPr>
    </w:lvl>
    <w:lvl w:ilvl="8" w:tplc="FFFFFFFF" w:tentative="1">
      <w:start w:val="1"/>
      <w:numFmt w:val="bullet"/>
      <w:lvlText w:val=""/>
      <w:lvlJc w:val="left"/>
      <w:pPr>
        <w:ind w:left="6594" w:hanging="360"/>
      </w:pPr>
      <w:rPr>
        <w:rFonts w:ascii="Wingdings" w:hAnsi="Wingdings" w:hint="default"/>
      </w:rPr>
    </w:lvl>
  </w:abstractNum>
  <w:abstractNum w:abstractNumId="19" w15:restartNumberingAfterBreak="0">
    <w:nsid w:val="3926339F"/>
    <w:multiLevelType w:val="hybridMultilevel"/>
    <w:tmpl w:val="AE56A91A"/>
    <w:lvl w:ilvl="0" w:tplc="08090001">
      <w:start w:val="1"/>
      <w:numFmt w:val="bullet"/>
      <w:lvlText w:val=""/>
      <w:lvlJc w:val="left"/>
      <w:pPr>
        <w:ind w:left="720" w:hanging="360"/>
      </w:pPr>
      <w:rPr>
        <w:rFonts w:ascii="Symbol" w:hAnsi="Symbol" w:hint="default"/>
      </w:rPr>
    </w:lvl>
    <w:lvl w:ilvl="1" w:tplc="2460FCD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F45FC"/>
    <w:multiLevelType w:val="multilevel"/>
    <w:tmpl w:val="2862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6F34E9"/>
    <w:multiLevelType w:val="hybridMultilevel"/>
    <w:tmpl w:val="002286B2"/>
    <w:lvl w:ilvl="0" w:tplc="448C0C52">
      <w:numFmt w:val="bullet"/>
      <w:lvlText w:val="-"/>
      <w:lvlJc w:val="left"/>
      <w:pPr>
        <w:ind w:left="720" w:hanging="360"/>
      </w:pPr>
      <w:rPr>
        <w:rFonts w:ascii="Arial" w:eastAsia="Times New Roman" w:hAnsi="Arial" w:cs="Arial" w:hint="default"/>
        <w:color w:val="2424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733A93"/>
    <w:multiLevelType w:val="hybridMultilevel"/>
    <w:tmpl w:val="C546B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E14A5A"/>
    <w:multiLevelType w:val="hybridMultilevel"/>
    <w:tmpl w:val="216EF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B702C8"/>
    <w:multiLevelType w:val="hybridMultilevel"/>
    <w:tmpl w:val="AFAA8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CF0FA3"/>
    <w:multiLevelType w:val="multilevel"/>
    <w:tmpl w:val="24B6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8D4F0F"/>
    <w:multiLevelType w:val="multilevel"/>
    <w:tmpl w:val="55F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9F3B1A"/>
    <w:multiLevelType w:val="multilevel"/>
    <w:tmpl w:val="204E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002405"/>
    <w:multiLevelType w:val="hybridMultilevel"/>
    <w:tmpl w:val="300CC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892" w:hanging="360"/>
      </w:pPr>
      <w:rPr>
        <w:rFonts w:ascii="Courier New" w:hAnsi="Courier New" w:cs="Courier New" w:hint="default"/>
      </w:rPr>
    </w:lvl>
    <w:lvl w:ilvl="2" w:tplc="08090005" w:tentative="1">
      <w:start w:val="1"/>
      <w:numFmt w:val="bullet"/>
      <w:lvlText w:val=""/>
      <w:lvlJc w:val="left"/>
      <w:pPr>
        <w:ind w:left="1612" w:hanging="360"/>
      </w:pPr>
      <w:rPr>
        <w:rFonts w:ascii="Wingdings" w:hAnsi="Wingdings" w:hint="default"/>
      </w:rPr>
    </w:lvl>
    <w:lvl w:ilvl="3" w:tplc="08090001" w:tentative="1">
      <w:start w:val="1"/>
      <w:numFmt w:val="bullet"/>
      <w:lvlText w:val=""/>
      <w:lvlJc w:val="left"/>
      <w:pPr>
        <w:ind w:left="2332" w:hanging="360"/>
      </w:pPr>
      <w:rPr>
        <w:rFonts w:ascii="Symbol" w:hAnsi="Symbol" w:hint="default"/>
      </w:rPr>
    </w:lvl>
    <w:lvl w:ilvl="4" w:tplc="08090003" w:tentative="1">
      <w:start w:val="1"/>
      <w:numFmt w:val="bullet"/>
      <w:lvlText w:val="o"/>
      <w:lvlJc w:val="left"/>
      <w:pPr>
        <w:ind w:left="3052" w:hanging="360"/>
      </w:pPr>
      <w:rPr>
        <w:rFonts w:ascii="Courier New" w:hAnsi="Courier New" w:cs="Courier New" w:hint="default"/>
      </w:rPr>
    </w:lvl>
    <w:lvl w:ilvl="5" w:tplc="08090005" w:tentative="1">
      <w:start w:val="1"/>
      <w:numFmt w:val="bullet"/>
      <w:lvlText w:val=""/>
      <w:lvlJc w:val="left"/>
      <w:pPr>
        <w:ind w:left="3772" w:hanging="360"/>
      </w:pPr>
      <w:rPr>
        <w:rFonts w:ascii="Wingdings" w:hAnsi="Wingdings" w:hint="default"/>
      </w:rPr>
    </w:lvl>
    <w:lvl w:ilvl="6" w:tplc="08090001" w:tentative="1">
      <w:start w:val="1"/>
      <w:numFmt w:val="bullet"/>
      <w:lvlText w:val=""/>
      <w:lvlJc w:val="left"/>
      <w:pPr>
        <w:ind w:left="4492" w:hanging="360"/>
      </w:pPr>
      <w:rPr>
        <w:rFonts w:ascii="Symbol" w:hAnsi="Symbol" w:hint="default"/>
      </w:rPr>
    </w:lvl>
    <w:lvl w:ilvl="7" w:tplc="08090003" w:tentative="1">
      <w:start w:val="1"/>
      <w:numFmt w:val="bullet"/>
      <w:lvlText w:val="o"/>
      <w:lvlJc w:val="left"/>
      <w:pPr>
        <w:ind w:left="5212" w:hanging="360"/>
      </w:pPr>
      <w:rPr>
        <w:rFonts w:ascii="Courier New" w:hAnsi="Courier New" w:cs="Courier New" w:hint="default"/>
      </w:rPr>
    </w:lvl>
    <w:lvl w:ilvl="8" w:tplc="08090005" w:tentative="1">
      <w:start w:val="1"/>
      <w:numFmt w:val="bullet"/>
      <w:lvlText w:val=""/>
      <w:lvlJc w:val="left"/>
      <w:pPr>
        <w:ind w:left="5932" w:hanging="360"/>
      </w:pPr>
      <w:rPr>
        <w:rFonts w:ascii="Wingdings" w:hAnsi="Wingdings" w:hint="default"/>
      </w:rPr>
    </w:lvl>
  </w:abstractNum>
  <w:abstractNum w:abstractNumId="29" w15:restartNumberingAfterBreak="0">
    <w:nsid w:val="6F7A7909"/>
    <w:multiLevelType w:val="hybridMultilevel"/>
    <w:tmpl w:val="3C4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5A325D"/>
    <w:multiLevelType w:val="hybridMultilevel"/>
    <w:tmpl w:val="B0F0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C5100E"/>
    <w:multiLevelType w:val="hybridMultilevel"/>
    <w:tmpl w:val="437A1A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78E41D13"/>
    <w:multiLevelType w:val="hybridMultilevel"/>
    <w:tmpl w:val="18281EE4"/>
    <w:lvl w:ilvl="0" w:tplc="8A0A0E64">
      <w:start w:val="1"/>
      <w:numFmt w:val="bullet"/>
      <w:lvlText w:val=""/>
      <w:lvlJc w:val="left"/>
      <w:pPr>
        <w:ind w:left="908" w:hanging="454"/>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7B7E6C94"/>
    <w:multiLevelType w:val="hybridMultilevel"/>
    <w:tmpl w:val="72A6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3356796">
    <w:abstractNumId w:val="23"/>
  </w:num>
  <w:num w:numId="2" w16cid:durableId="1716196830">
    <w:abstractNumId w:val="16"/>
  </w:num>
  <w:num w:numId="3" w16cid:durableId="1178736463">
    <w:abstractNumId w:val="26"/>
  </w:num>
  <w:num w:numId="4" w16cid:durableId="1811558669">
    <w:abstractNumId w:val="5"/>
  </w:num>
  <w:num w:numId="5" w16cid:durableId="404570452">
    <w:abstractNumId w:val="10"/>
  </w:num>
  <w:num w:numId="6" w16cid:durableId="925771922">
    <w:abstractNumId w:val="29"/>
  </w:num>
  <w:num w:numId="7" w16cid:durableId="597446041">
    <w:abstractNumId w:val="30"/>
  </w:num>
  <w:num w:numId="8" w16cid:durableId="1162771644">
    <w:abstractNumId w:val="8"/>
  </w:num>
  <w:num w:numId="9" w16cid:durableId="685062979">
    <w:abstractNumId w:val="34"/>
  </w:num>
  <w:num w:numId="10" w16cid:durableId="1008947726">
    <w:abstractNumId w:val="18"/>
  </w:num>
  <w:num w:numId="11" w16cid:durableId="1392997977">
    <w:abstractNumId w:val="6"/>
  </w:num>
  <w:num w:numId="12" w16cid:durableId="1478305963">
    <w:abstractNumId w:val="32"/>
  </w:num>
  <w:num w:numId="13" w16cid:durableId="2091803210">
    <w:abstractNumId w:val="14"/>
  </w:num>
  <w:num w:numId="14" w16cid:durableId="541600166">
    <w:abstractNumId w:val="7"/>
  </w:num>
  <w:num w:numId="15" w16cid:durableId="1796413393">
    <w:abstractNumId w:val="3"/>
  </w:num>
  <w:num w:numId="16" w16cid:durableId="11536730">
    <w:abstractNumId w:val="27"/>
  </w:num>
  <w:num w:numId="17" w16cid:durableId="1927567250">
    <w:abstractNumId w:val="20"/>
  </w:num>
  <w:num w:numId="18" w16cid:durableId="475419084">
    <w:abstractNumId w:val="31"/>
  </w:num>
  <w:num w:numId="19" w16cid:durableId="753362232">
    <w:abstractNumId w:val="22"/>
  </w:num>
  <w:num w:numId="20" w16cid:durableId="2077703342">
    <w:abstractNumId w:val="11"/>
  </w:num>
  <w:num w:numId="21" w16cid:durableId="408501626">
    <w:abstractNumId w:val="2"/>
  </w:num>
  <w:num w:numId="22" w16cid:durableId="670989382">
    <w:abstractNumId w:val="25"/>
  </w:num>
  <w:num w:numId="23" w16cid:durableId="1076784718">
    <w:abstractNumId w:val="15"/>
  </w:num>
  <w:num w:numId="24" w16cid:durableId="1191455040">
    <w:abstractNumId w:val="17"/>
  </w:num>
  <w:num w:numId="25" w16cid:durableId="238255916">
    <w:abstractNumId w:val="21"/>
  </w:num>
  <w:num w:numId="26" w16cid:durableId="1943610182">
    <w:abstractNumId w:val="19"/>
  </w:num>
  <w:num w:numId="27" w16cid:durableId="1341659294">
    <w:abstractNumId w:val="13"/>
  </w:num>
  <w:num w:numId="28" w16cid:durableId="2003195771">
    <w:abstractNumId w:val="9"/>
  </w:num>
  <w:num w:numId="29" w16cid:durableId="30153558">
    <w:abstractNumId w:val="1"/>
  </w:num>
  <w:num w:numId="30" w16cid:durableId="1739089485">
    <w:abstractNumId w:val="12"/>
  </w:num>
  <w:num w:numId="31" w16cid:durableId="1847984530">
    <w:abstractNumId w:val="28"/>
  </w:num>
  <w:num w:numId="32" w16cid:durableId="374350966">
    <w:abstractNumId w:val="33"/>
  </w:num>
  <w:num w:numId="33" w16cid:durableId="1071318144">
    <w:abstractNumId w:val="24"/>
  </w:num>
  <w:num w:numId="34" w16cid:durableId="1103920143">
    <w:abstractNumId w:val="0"/>
  </w:num>
  <w:num w:numId="35" w16cid:durableId="166326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03"/>
    <w:rsid w:val="000250ED"/>
    <w:rsid w:val="000404B4"/>
    <w:rsid w:val="00050606"/>
    <w:rsid w:val="000551A8"/>
    <w:rsid w:val="00063BA7"/>
    <w:rsid w:val="00065723"/>
    <w:rsid w:val="00065FC8"/>
    <w:rsid w:val="0007498E"/>
    <w:rsid w:val="0007631F"/>
    <w:rsid w:val="0008604E"/>
    <w:rsid w:val="00095B8B"/>
    <w:rsid w:val="00097624"/>
    <w:rsid w:val="000A20D5"/>
    <w:rsid w:val="000D040E"/>
    <w:rsid w:val="000D1957"/>
    <w:rsid w:val="000E3AFB"/>
    <w:rsid w:val="000E4463"/>
    <w:rsid w:val="000E6049"/>
    <w:rsid w:val="0010439C"/>
    <w:rsid w:val="001207D9"/>
    <w:rsid w:val="0012409B"/>
    <w:rsid w:val="0012550E"/>
    <w:rsid w:val="0014143F"/>
    <w:rsid w:val="00156853"/>
    <w:rsid w:val="0017103B"/>
    <w:rsid w:val="00176AD0"/>
    <w:rsid w:val="00183509"/>
    <w:rsid w:val="00192374"/>
    <w:rsid w:val="001A3583"/>
    <w:rsid w:val="001A739D"/>
    <w:rsid w:val="001B1D2A"/>
    <w:rsid w:val="001B1E24"/>
    <w:rsid w:val="001B47F5"/>
    <w:rsid w:val="001C00AB"/>
    <w:rsid w:val="001E33EA"/>
    <w:rsid w:val="001F79EF"/>
    <w:rsid w:val="00224D88"/>
    <w:rsid w:val="00227D9B"/>
    <w:rsid w:val="002610AE"/>
    <w:rsid w:val="0027150C"/>
    <w:rsid w:val="00271531"/>
    <w:rsid w:val="00283F9C"/>
    <w:rsid w:val="002936D0"/>
    <w:rsid w:val="002A0A67"/>
    <w:rsid w:val="002B3DFC"/>
    <w:rsid w:val="002B4826"/>
    <w:rsid w:val="002B5292"/>
    <w:rsid w:val="002B62E8"/>
    <w:rsid w:val="002C2B1C"/>
    <w:rsid w:val="002C7A0F"/>
    <w:rsid w:val="002D27A8"/>
    <w:rsid w:val="002E380E"/>
    <w:rsid w:val="002E56F5"/>
    <w:rsid w:val="002F65A1"/>
    <w:rsid w:val="00312A09"/>
    <w:rsid w:val="0031625A"/>
    <w:rsid w:val="00322A5A"/>
    <w:rsid w:val="003417DC"/>
    <w:rsid w:val="00355389"/>
    <w:rsid w:val="00373F06"/>
    <w:rsid w:val="003811A9"/>
    <w:rsid w:val="003871C1"/>
    <w:rsid w:val="003A6093"/>
    <w:rsid w:val="003B3D79"/>
    <w:rsid w:val="003E0205"/>
    <w:rsid w:val="003E33F1"/>
    <w:rsid w:val="003F62B2"/>
    <w:rsid w:val="00404EDC"/>
    <w:rsid w:val="00405137"/>
    <w:rsid w:val="004138B5"/>
    <w:rsid w:val="00413B80"/>
    <w:rsid w:val="00414B3E"/>
    <w:rsid w:val="00435EC0"/>
    <w:rsid w:val="00446FDA"/>
    <w:rsid w:val="004470FE"/>
    <w:rsid w:val="00453280"/>
    <w:rsid w:val="00484B22"/>
    <w:rsid w:val="00497E31"/>
    <w:rsid w:val="004B14B5"/>
    <w:rsid w:val="004C244A"/>
    <w:rsid w:val="004C24B8"/>
    <w:rsid w:val="004C6CBF"/>
    <w:rsid w:val="004C70DA"/>
    <w:rsid w:val="004D1CFA"/>
    <w:rsid w:val="004D4C21"/>
    <w:rsid w:val="004E280B"/>
    <w:rsid w:val="004F485B"/>
    <w:rsid w:val="004F60F1"/>
    <w:rsid w:val="00502B45"/>
    <w:rsid w:val="005315A1"/>
    <w:rsid w:val="00534630"/>
    <w:rsid w:val="0055015C"/>
    <w:rsid w:val="005570E3"/>
    <w:rsid w:val="00560949"/>
    <w:rsid w:val="005C05BD"/>
    <w:rsid w:val="005D6EFE"/>
    <w:rsid w:val="005F4C5C"/>
    <w:rsid w:val="00604CE7"/>
    <w:rsid w:val="00613938"/>
    <w:rsid w:val="006501B4"/>
    <w:rsid w:val="00654DDC"/>
    <w:rsid w:val="00664BAB"/>
    <w:rsid w:val="00696F64"/>
    <w:rsid w:val="006A2B50"/>
    <w:rsid w:val="006A2D38"/>
    <w:rsid w:val="006A543A"/>
    <w:rsid w:val="006A71EA"/>
    <w:rsid w:val="006C0195"/>
    <w:rsid w:val="006C0EBF"/>
    <w:rsid w:val="006C7907"/>
    <w:rsid w:val="006D2027"/>
    <w:rsid w:val="006E2838"/>
    <w:rsid w:val="006F1FCC"/>
    <w:rsid w:val="007119DE"/>
    <w:rsid w:val="007122F2"/>
    <w:rsid w:val="00720F76"/>
    <w:rsid w:val="00723249"/>
    <w:rsid w:val="007274D0"/>
    <w:rsid w:val="00741FE0"/>
    <w:rsid w:val="00751883"/>
    <w:rsid w:val="00754412"/>
    <w:rsid w:val="00766249"/>
    <w:rsid w:val="00766DC5"/>
    <w:rsid w:val="007670C1"/>
    <w:rsid w:val="00771C14"/>
    <w:rsid w:val="00771D7C"/>
    <w:rsid w:val="00780160"/>
    <w:rsid w:val="00781971"/>
    <w:rsid w:val="00787410"/>
    <w:rsid w:val="00792E4B"/>
    <w:rsid w:val="007A25DA"/>
    <w:rsid w:val="007A2638"/>
    <w:rsid w:val="007A592E"/>
    <w:rsid w:val="007C0633"/>
    <w:rsid w:val="007E1340"/>
    <w:rsid w:val="007F116E"/>
    <w:rsid w:val="00803CE3"/>
    <w:rsid w:val="00805099"/>
    <w:rsid w:val="00826BF3"/>
    <w:rsid w:val="00832672"/>
    <w:rsid w:val="00851FD4"/>
    <w:rsid w:val="008521E0"/>
    <w:rsid w:val="0085413F"/>
    <w:rsid w:val="0087703E"/>
    <w:rsid w:val="00884946"/>
    <w:rsid w:val="00886EBA"/>
    <w:rsid w:val="008A054C"/>
    <w:rsid w:val="008A06F5"/>
    <w:rsid w:val="008B0ACC"/>
    <w:rsid w:val="008F2C2B"/>
    <w:rsid w:val="008F470B"/>
    <w:rsid w:val="0090508A"/>
    <w:rsid w:val="00906296"/>
    <w:rsid w:val="009148EE"/>
    <w:rsid w:val="00916926"/>
    <w:rsid w:val="00923A10"/>
    <w:rsid w:val="00933C41"/>
    <w:rsid w:val="0096122D"/>
    <w:rsid w:val="00967988"/>
    <w:rsid w:val="00991E60"/>
    <w:rsid w:val="009A4628"/>
    <w:rsid w:val="009B782A"/>
    <w:rsid w:val="009C1E57"/>
    <w:rsid w:val="009E6C09"/>
    <w:rsid w:val="009F0924"/>
    <w:rsid w:val="009F6615"/>
    <w:rsid w:val="00A17AA6"/>
    <w:rsid w:val="00A238E8"/>
    <w:rsid w:val="00A26D1A"/>
    <w:rsid w:val="00A437B9"/>
    <w:rsid w:val="00A47E83"/>
    <w:rsid w:val="00A67E0D"/>
    <w:rsid w:val="00A70768"/>
    <w:rsid w:val="00A71495"/>
    <w:rsid w:val="00A82F66"/>
    <w:rsid w:val="00A84730"/>
    <w:rsid w:val="00A925AC"/>
    <w:rsid w:val="00A954EC"/>
    <w:rsid w:val="00AA625D"/>
    <w:rsid w:val="00AE4681"/>
    <w:rsid w:val="00B03DF6"/>
    <w:rsid w:val="00B06043"/>
    <w:rsid w:val="00B13034"/>
    <w:rsid w:val="00B162EC"/>
    <w:rsid w:val="00B24EC6"/>
    <w:rsid w:val="00B377FC"/>
    <w:rsid w:val="00B652AC"/>
    <w:rsid w:val="00B839B0"/>
    <w:rsid w:val="00BA1B02"/>
    <w:rsid w:val="00BA32DD"/>
    <w:rsid w:val="00BD2D3A"/>
    <w:rsid w:val="00BD356F"/>
    <w:rsid w:val="00BD35BB"/>
    <w:rsid w:val="00C00F50"/>
    <w:rsid w:val="00C114F2"/>
    <w:rsid w:val="00C177BA"/>
    <w:rsid w:val="00C36BDE"/>
    <w:rsid w:val="00C46FD6"/>
    <w:rsid w:val="00C50E48"/>
    <w:rsid w:val="00C50E95"/>
    <w:rsid w:val="00C529D3"/>
    <w:rsid w:val="00C52E8E"/>
    <w:rsid w:val="00C54DAD"/>
    <w:rsid w:val="00C5620B"/>
    <w:rsid w:val="00C61476"/>
    <w:rsid w:val="00C91940"/>
    <w:rsid w:val="00CA0C8F"/>
    <w:rsid w:val="00CA1F71"/>
    <w:rsid w:val="00CA27FA"/>
    <w:rsid w:val="00CC750C"/>
    <w:rsid w:val="00CF7ABD"/>
    <w:rsid w:val="00D02653"/>
    <w:rsid w:val="00D04468"/>
    <w:rsid w:val="00D10081"/>
    <w:rsid w:val="00D1059F"/>
    <w:rsid w:val="00D22A41"/>
    <w:rsid w:val="00D22BD5"/>
    <w:rsid w:val="00D43C9D"/>
    <w:rsid w:val="00D442CD"/>
    <w:rsid w:val="00D4533E"/>
    <w:rsid w:val="00D60628"/>
    <w:rsid w:val="00D6166C"/>
    <w:rsid w:val="00D62FD3"/>
    <w:rsid w:val="00D65CBA"/>
    <w:rsid w:val="00D77BEB"/>
    <w:rsid w:val="00D8317D"/>
    <w:rsid w:val="00D930D3"/>
    <w:rsid w:val="00D933AF"/>
    <w:rsid w:val="00D95103"/>
    <w:rsid w:val="00DB30F7"/>
    <w:rsid w:val="00DB7899"/>
    <w:rsid w:val="00DC2DCA"/>
    <w:rsid w:val="00DF5CA0"/>
    <w:rsid w:val="00E25581"/>
    <w:rsid w:val="00E34C6D"/>
    <w:rsid w:val="00E9045B"/>
    <w:rsid w:val="00EB6F1E"/>
    <w:rsid w:val="00EF0A71"/>
    <w:rsid w:val="00EF55CC"/>
    <w:rsid w:val="00F000E4"/>
    <w:rsid w:val="00F14A88"/>
    <w:rsid w:val="00F1746E"/>
    <w:rsid w:val="00F231D6"/>
    <w:rsid w:val="00F25BD0"/>
    <w:rsid w:val="00F32CBC"/>
    <w:rsid w:val="00F369BB"/>
    <w:rsid w:val="00F4014C"/>
    <w:rsid w:val="00F45F3E"/>
    <w:rsid w:val="00F57F14"/>
    <w:rsid w:val="00F90A9B"/>
    <w:rsid w:val="00F92658"/>
    <w:rsid w:val="00F92ACF"/>
    <w:rsid w:val="00FB5BFD"/>
    <w:rsid w:val="00FE057F"/>
    <w:rsid w:val="10E7B50A"/>
    <w:rsid w:val="1801B65E"/>
    <w:rsid w:val="31D74702"/>
    <w:rsid w:val="4705F6D6"/>
    <w:rsid w:val="54C24470"/>
    <w:rsid w:val="5B58E614"/>
    <w:rsid w:val="75898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05F32"/>
  <w15:docId w15:val="{77FF92A2-DB9C-41DE-AF2E-13D9E4EE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625D"/>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C50E95"/>
    <w:pPr>
      <w:spacing w:before="100" w:beforeAutospacing="1" w:after="100" w:afterAutospacing="1" w:line="240" w:lineRule="auto"/>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D2A"/>
    <w:pPr>
      <w:ind w:left="720"/>
      <w:contextualSpacing/>
    </w:pPr>
  </w:style>
  <w:style w:type="character" w:customStyle="1" w:styleId="Heading2Char">
    <w:name w:val="Heading 2 Char"/>
    <w:basedOn w:val="DefaultParagraphFont"/>
    <w:link w:val="Heading2"/>
    <w:uiPriority w:val="9"/>
    <w:semiHidden/>
    <w:rsid w:val="00C50E95"/>
    <w:rPr>
      <w:rFonts w:ascii="Times New Roman" w:hAnsi="Times New Roman" w:cs="Times New Roman"/>
      <w:b/>
      <w:bCs/>
      <w:sz w:val="36"/>
      <w:szCs w:val="36"/>
      <w:lang w:eastAsia="en-GB"/>
    </w:rPr>
  </w:style>
  <w:style w:type="character" w:styleId="Hyperlink">
    <w:name w:val="Hyperlink"/>
    <w:basedOn w:val="DefaultParagraphFont"/>
    <w:uiPriority w:val="99"/>
    <w:unhideWhenUsed/>
    <w:rsid w:val="00373F06"/>
    <w:rPr>
      <w:color w:val="0000FF" w:themeColor="hyperlink"/>
      <w:u w:val="single"/>
    </w:rPr>
  </w:style>
  <w:style w:type="paragraph" w:styleId="NormalWeb">
    <w:name w:val="Normal (Web)"/>
    <w:basedOn w:val="Normal"/>
    <w:uiPriority w:val="99"/>
    <w:unhideWhenUsed/>
    <w:rsid w:val="006C0E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DC2D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C2DCA"/>
  </w:style>
  <w:style w:type="character" w:customStyle="1" w:styleId="eop">
    <w:name w:val="eop"/>
    <w:basedOn w:val="DefaultParagraphFont"/>
    <w:rsid w:val="00DC2DCA"/>
  </w:style>
  <w:style w:type="character" w:styleId="CommentReference">
    <w:name w:val="annotation reference"/>
    <w:basedOn w:val="DefaultParagraphFont"/>
    <w:uiPriority w:val="99"/>
    <w:semiHidden/>
    <w:unhideWhenUsed/>
    <w:rsid w:val="004C6CBF"/>
    <w:rPr>
      <w:sz w:val="16"/>
      <w:szCs w:val="16"/>
    </w:rPr>
  </w:style>
  <w:style w:type="paragraph" w:styleId="CommentText">
    <w:name w:val="annotation text"/>
    <w:basedOn w:val="Normal"/>
    <w:link w:val="CommentTextChar"/>
    <w:uiPriority w:val="99"/>
    <w:unhideWhenUsed/>
    <w:rsid w:val="004C6CBF"/>
    <w:pPr>
      <w:spacing w:line="240" w:lineRule="auto"/>
    </w:pPr>
    <w:rPr>
      <w:sz w:val="20"/>
      <w:szCs w:val="20"/>
    </w:rPr>
  </w:style>
  <w:style w:type="character" w:customStyle="1" w:styleId="CommentTextChar">
    <w:name w:val="Comment Text Char"/>
    <w:basedOn w:val="DefaultParagraphFont"/>
    <w:link w:val="CommentText"/>
    <w:uiPriority w:val="99"/>
    <w:rsid w:val="004C6CBF"/>
    <w:rPr>
      <w:sz w:val="20"/>
      <w:szCs w:val="20"/>
    </w:rPr>
  </w:style>
  <w:style w:type="paragraph" w:styleId="CommentSubject">
    <w:name w:val="annotation subject"/>
    <w:basedOn w:val="CommentText"/>
    <w:next w:val="CommentText"/>
    <w:link w:val="CommentSubjectChar"/>
    <w:uiPriority w:val="99"/>
    <w:semiHidden/>
    <w:unhideWhenUsed/>
    <w:rsid w:val="004C6CBF"/>
    <w:rPr>
      <w:b/>
      <w:bCs/>
    </w:rPr>
  </w:style>
  <w:style w:type="character" w:customStyle="1" w:styleId="CommentSubjectChar">
    <w:name w:val="Comment Subject Char"/>
    <w:basedOn w:val="CommentTextChar"/>
    <w:link w:val="CommentSubject"/>
    <w:uiPriority w:val="99"/>
    <w:semiHidden/>
    <w:rsid w:val="004C6CBF"/>
    <w:rPr>
      <w:b/>
      <w:bCs/>
      <w:sz w:val="20"/>
      <w:szCs w:val="20"/>
    </w:rPr>
  </w:style>
  <w:style w:type="character" w:customStyle="1" w:styleId="Heading1Char">
    <w:name w:val="Heading 1 Char"/>
    <w:basedOn w:val="DefaultParagraphFont"/>
    <w:link w:val="Heading1"/>
    <w:uiPriority w:val="9"/>
    <w:rsid w:val="00AA625D"/>
    <w:rPr>
      <w:rFonts w:asciiTheme="majorHAnsi" w:eastAsiaTheme="majorEastAsia" w:hAnsiTheme="majorHAnsi" w:cstheme="majorBidi"/>
      <w:color w:val="365F91" w:themeColor="accent1" w:themeShade="BF"/>
      <w:sz w:val="32"/>
      <w:szCs w:val="32"/>
    </w:rPr>
  </w:style>
  <w:style w:type="paragraph" w:customStyle="1" w:styleId="1bodycopy10pt">
    <w:name w:val="1 body copy 10pt"/>
    <w:basedOn w:val="Normal"/>
    <w:link w:val="1bodycopy10ptChar"/>
    <w:qFormat/>
    <w:rsid w:val="00613938"/>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613938"/>
    <w:pPr>
      <w:numPr>
        <w:numId w:val="9"/>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613938"/>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613938"/>
    <w:pPr>
      <w:spacing w:before="120"/>
    </w:pPr>
    <w:rPr>
      <w:b/>
      <w:color w:val="12263F"/>
      <w:sz w:val="24"/>
    </w:rPr>
  </w:style>
  <w:style w:type="character" w:customStyle="1" w:styleId="Subhead2Char">
    <w:name w:val="Subhead 2 Char"/>
    <w:link w:val="Subhead2"/>
    <w:rsid w:val="00613938"/>
    <w:rPr>
      <w:rFonts w:ascii="Arial" w:eastAsia="MS Mincho" w:hAnsi="Arial" w:cs="Times New Roman"/>
      <w:b/>
      <w:color w:val="12263F"/>
      <w:sz w:val="24"/>
      <w:szCs w:val="24"/>
      <w:lang w:val="en-US"/>
    </w:rPr>
  </w:style>
  <w:style w:type="character" w:customStyle="1" w:styleId="tabchar">
    <w:name w:val="tabchar"/>
    <w:basedOn w:val="DefaultParagraphFont"/>
    <w:rsid w:val="00D10081"/>
  </w:style>
  <w:style w:type="table" w:customStyle="1" w:styleId="TableGrid1">
    <w:name w:val="Table Grid1"/>
    <w:rsid w:val="00803CE3"/>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3811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1A9"/>
  </w:style>
  <w:style w:type="paragraph" w:styleId="Footer">
    <w:name w:val="footer"/>
    <w:basedOn w:val="Normal"/>
    <w:link w:val="FooterChar"/>
    <w:uiPriority w:val="99"/>
    <w:unhideWhenUsed/>
    <w:rsid w:val="003811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1A9"/>
  </w:style>
  <w:style w:type="paragraph" w:styleId="Revision">
    <w:name w:val="Revision"/>
    <w:hidden/>
    <w:uiPriority w:val="99"/>
    <w:semiHidden/>
    <w:rsid w:val="00A17AA6"/>
    <w:pPr>
      <w:spacing w:after="0" w:line="240" w:lineRule="auto"/>
    </w:pPr>
  </w:style>
  <w:style w:type="character" w:styleId="Mention">
    <w:name w:val="Mention"/>
    <w:basedOn w:val="DefaultParagraphFont"/>
    <w:uiPriority w:val="99"/>
    <w:unhideWhenUsed/>
    <w:rsid w:val="000D040E"/>
    <w:rPr>
      <w:color w:val="2B579A"/>
      <w:shd w:val="clear" w:color="auto" w:fill="E1DFDD"/>
    </w:rPr>
  </w:style>
  <w:style w:type="character" w:styleId="Strong">
    <w:name w:val="Strong"/>
    <w:uiPriority w:val="22"/>
    <w:qFormat/>
    <w:rsid w:val="00AE4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9088">
      <w:bodyDiv w:val="1"/>
      <w:marLeft w:val="0"/>
      <w:marRight w:val="0"/>
      <w:marTop w:val="0"/>
      <w:marBottom w:val="0"/>
      <w:divBdr>
        <w:top w:val="none" w:sz="0" w:space="0" w:color="auto"/>
        <w:left w:val="none" w:sz="0" w:space="0" w:color="auto"/>
        <w:bottom w:val="none" w:sz="0" w:space="0" w:color="auto"/>
        <w:right w:val="none" w:sz="0" w:space="0" w:color="auto"/>
      </w:divBdr>
      <w:divsChild>
        <w:div w:id="437141091">
          <w:marLeft w:val="0"/>
          <w:marRight w:val="0"/>
          <w:marTop w:val="0"/>
          <w:marBottom w:val="0"/>
          <w:divBdr>
            <w:top w:val="none" w:sz="0" w:space="0" w:color="auto"/>
            <w:left w:val="none" w:sz="0" w:space="0" w:color="auto"/>
            <w:bottom w:val="none" w:sz="0" w:space="0" w:color="auto"/>
            <w:right w:val="none" w:sz="0" w:space="0" w:color="auto"/>
          </w:divBdr>
        </w:div>
        <w:div w:id="1999071196">
          <w:marLeft w:val="0"/>
          <w:marRight w:val="0"/>
          <w:marTop w:val="0"/>
          <w:marBottom w:val="0"/>
          <w:divBdr>
            <w:top w:val="none" w:sz="0" w:space="0" w:color="auto"/>
            <w:left w:val="none" w:sz="0" w:space="0" w:color="auto"/>
            <w:bottom w:val="none" w:sz="0" w:space="0" w:color="auto"/>
            <w:right w:val="none" w:sz="0" w:space="0" w:color="auto"/>
          </w:divBdr>
        </w:div>
        <w:div w:id="358356171">
          <w:marLeft w:val="0"/>
          <w:marRight w:val="0"/>
          <w:marTop w:val="0"/>
          <w:marBottom w:val="0"/>
          <w:divBdr>
            <w:top w:val="none" w:sz="0" w:space="0" w:color="auto"/>
            <w:left w:val="none" w:sz="0" w:space="0" w:color="auto"/>
            <w:bottom w:val="none" w:sz="0" w:space="0" w:color="auto"/>
            <w:right w:val="none" w:sz="0" w:space="0" w:color="auto"/>
          </w:divBdr>
        </w:div>
        <w:div w:id="1183855465">
          <w:marLeft w:val="0"/>
          <w:marRight w:val="0"/>
          <w:marTop w:val="0"/>
          <w:marBottom w:val="0"/>
          <w:divBdr>
            <w:top w:val="none" w:sz="0" w:space="0" w:color="auto"/>
            <w:left w:val="none" w:sz="0" w:space="0" w:color="auto"/>
            <w:bottom w:val="none" w:sz="0" w:space="0" w:color="auto"/>
            <w:right w:val="none" w:sz="0" w:space="0" w:color="auto"/>
          </w:divBdr>
        </w:div>
        <w:div w:id="1483695241">
          <w:marLeft w:val="0"/>
          <w:marRight w:val="0"/>
          <w:marTop w:val="0"/>
          <w:marBottom w:val="0"/>
          <w:divBdr>
            <w:top w:val="none" w:sz="0" w:space="0" w:color="auto"/>
            <w:left w:val="none" w:sz="0" w:space="0" w:color="auto"/>
            <w:bottom w:val="none" w:sz="0" w:space="0" w:color="auto"/>
            <w:right w:val="none" w:sz="0" w:space="0" w:color="auto"/>
          </w:divBdr>
        </w:div>
      </w:divsChild>
    </w:div>
    <w:div w:id="626424935">
      <w:bodyDiv w:val="1"/>
      <w:marLeft w:val="0"/>
      <w:marRight w:val="0"/>
      <w:marTop w:val="0"/>
      <w:marBottom w:val="0"/>
      <w:divBdr>
        <w:top w:val="none" w:sz="0" w:space="0" w:color="auto"/>
        <w:left w:val="none" w:sz="0" w:space="0" w:color="auto"/>
        <w:bottom w:val="none" w:sz="0" w:space="0" w:color="auto"/>
        <w:right w:val="none" w:sz="0" w:space="0" w:color="auto"/>
      </w:divBdr>
      <w:divsChild>
        <w:div w:id="602302334">
          <w:marLeft w:val="0"/>
          <w:marRight w:val="0"/>
          <w:marTop w:val="0"/>
          <w:marBottom w:val="0"/>
          <w:divBdr>
            <w:top w:val="none" w:sz="0" w:space="0" w:color="auto"/>
            <w:left w:val="none" w:sz="0" w:space="0" w:color="auto"/>
            <w:bottom w:val="none" w:sz="0" w:space="0" w:color="auto"/>
            <w:right w:val="none" w:sz="0" w:space="0" w:color="auto"/>
          </w:divBdr>
        </w:div>
        <w:div w:id="1660692526">
          <w:marLeft w:val="0"/>
          <w:marRight w:val="0"/>
          <w:marTop w:val="0"/>
          <w:marBottom w:val="0"/>
          <w:divBdr>
            <w:top w:val="none" w:sz="0" w:space="0" w:color="auto"/>
            <w:left w:val="none" w:sz="0" w:space="0" w:color="auto"/>
            <w:bottom w:val="none" w:sz="0" w:space="0" w:color="auto"/>
            <w:right w:val="none" w:sz="0" w:space="0" w:color="auto"/>
          </w:divBdr>
        </w:div>
        <w:div w:id="2023629178">
          <w:marLeft w:val="0"/>
          <w:marRight w:val="0"/>
          <w:marTop w:val="0"/>
          <w:marBottom w:val="0"/>
          <w:divBdr>
            <w:top w:val="none" w:sz="0" w:space="0" w:color="auto"/>
            <w:left w:val="none" w:sz="0" w:space="0" w:color="auto"/>
            <w:bottom w:val="none" w:sz="0" w:space="0" w:color="auto"/>
            <w:right w:val="none" w:sz="0" w:space="0" w:color="auto"/>
          </w:divBdr>
        </w:div>
        <w:div w:id="1453399129">
          <w:marLeft w:val="0"/>
          <w:marRight w:val="0"/>
          <w:marTop w:val="0"/>
          <w:marBottom w:val="0"/>
          <w:divBdr>
            <w:top w:val="none" w:sz="0" w:space="0" w:color="auto"/>
            <w:left w:val="none" w:sz="0" w:space="0" w:color="auto"/>
            <w:bottom w:val="none" w:sz="0" w:space="0" w:color="auto"/>
            <w:right w:val="none" w:sz="0" w:space="0" w:color="auto"/>
          </w:divBdr>
        </w:div>
        <w:div w:id="286470685">
          <w:marLeft w:val="0"/>
          <w:marRight w:val="0"/>
          <w:marTop w:val="0"/>
          <w:marBottom w:val="0"/>
          <w:divBdr>
            <w:top w:val="none" w:sz="0" w:space="0" w:color="auto"/>
            <w:left w:val="none" w:sz="0" w:space="0" w:color="auto"/>
            <w:bottom w:val="none" w:sz="0" w:space="0" w:color="auto"/>
            <w:right w:val="none" w:sz="0" w:space="0" w:color="auto"/>
          </w:divBdr>
        </w:div>
      </w:divsChild>
    </w:div>
    <w:div w:id="911088803">
      <w:bodyDiv w:val="1"/>
      <w:marLeft w:val="0"/>
      <w:marRight w:val="0"/>
      <w:marTop w:val="0"/>
      <w:marBottom w:val="0"/>
      <w:divBdr>
        <w:top w:val="none" w:sz="0" w:space="0" w:color="auto"/>
        <w:left w:val="none" w:sz="0" w:space="0" w:color="auto"/>
        <w:bottom w:val="none" w:sz="0" w:space="0" w:color="auto"/>
        <w:right w:val="none" w:sz="0" w:space="0" w:color="auto"/>
      </w:divBdr>
      <w:divsChild>
        <w:div w:id="1562594872">
          <w:marLeft w:val="0"/>
          <w:marRight w:val="0"/>
          <w:marTop w:val="0"/>
          <w:marBottom w:val="0"/>
          <w:divBdr>
            <w:top w:val="none" w:sz="0" w:space="0" w:color="auto"/>
            <w:left w:val="none" w:sz="0" w:space="0" w:color="auto"/>
            <w:bottom w:val="none" w:sz="0" w:space="0" w:color="auto"/>
            <w:right w:val="none" w:sz="0" w:space="0" w:color="auto"/>
          </w:divBdr>
        </w:div>
        <w:div w:id="1224751833">
          <w:marLeft w:val="0"/>
          <w:marRight w:val="0"/>
          <w:marTop w:val="0"/>
          <w:marBottom w:val="0"/>
          <w:divBdr>
            <w:top w:val="none" w:sz="0" w:space="0" w:color="auto"/>
            <w:left w:val="none" w:sz="0" w:space="0" w:color="auto"/>
            <w:bottom w:val="none" w:sz="0" w:space="0" w:color="auto"/>
            <w:right w:val="none" w:sz="0" w:space="0" w:color="auto"/>
          </w:divBdr>
        </w:div>
      </w:divsChild>
    </w:div>
    <w:div w:id="1229462004">
      <w:bodyDiv w:val="1"/>
      <w:marLeft w:val="0"/>
      <w:marRight w:val="0"/>
      <w:marTop w:val="0"/>
      <w:marBottom w:val="0"/>
      <w:divBdr>
        <w:top w:val="none" w:sz="0" w:space="0" w:color="auto"/>
        <w:left w:val="none" w:sz="0" w:space="0" w:color="auto"/>
        <w:bottom w:val="none" w:sz="0" w:space="0" w:color="auto"/>
        <w:right w:val="none" w:sz="0" w:space="0" w:color="auto"/>
      </w:divBdr>
    </w:div>
    <w:div w:id="1248222748">
      <w:bodyDiv w:val="1"/>
      <w:marLeft w:val="0"/>
      <w:marRight w:val="0"/>
      <w:marTop w:val="0"/>
      <w:marBottom w:val="0"/>
      <w:divBdr>
        <w:top w:val="none" w:sz="0" w:space="0" w:color="auto"/>
        <w:left w:val="none" w:sz="0" w:space="0" w:color="auto"/>
        <w:bottom w:val="none" w:sz="0" w:space="0" w:color="auto"/>
        <w:right w:val="none" w:sz="0" w:space="0" w:color="auto"/>
      </w:divBdr>
    </w:div>
    <w:div w:id="1288118463">
      <w:bodyDiv w:val="1"/>
      <w:marLeft w:val="0"/>
      <w:marRight w:val="0"/>
      <w:marTop w:val="0"/>
      <w:marBottom w:val="0"/>
      <w:divBdr>
        <w:top w:val="none" w:sz="0" w:space="0" w:color="auto"/>
        <w:left w:val="none" w:sz="0" w:space="0" w:color="auto"/>
        <w:bottom w:val="none" w:sz="0" w:space="0" w:color="auto"/>
        <w:right w:val="none" w:sz="0" w:space="0" w:color="auto"/>
      </w:divBdr>
      <w:divsChild>
        <w:div w:id="560991764">
          <w:marLeft w:val="0"/>
          <w:marRight w:val="0"/>
          <w:marTop w:val="0"/>
          <w:marBottom w:val="0"/>
          <w:divBdr>
            <w:top w:val="none" w:sz="0" w:space="0" w:color="auto"/>
            <w:left w:val="none" w:sz="0" w:space="0" w:color="auto"/>
            <w:bottom w:val="none" w:sz="0" w:space="0" w:color="auto"/>
            <w:right w:val="none" w:sz="0" w:space="0" w:color="auto"/>
          </w:divBdr>
        </w:div>
        <w:div w:id="900864282">
          <w:marLeft w:val="0"/>
          <w:marRight w:val="0"/>
          <w:marTop w:val="0"/>
          <w:marBottom w:val="0"/>
          <w:divBdr>
            <w:top w:val="none" w:sz="0" w:space="0" w:color="auto"/>
            <w:left w:val="none" w:sz="0" w:space="0" w:color="auto"/>
            <w:bottom w:val="none" w:sz="0" w:space="0" w:color="auto"/>
            <w:right w:val="none" w:sz="0" w:space="0" w:color="auto"/>
          </w:divBdr>
        </w:div>
        <w:div w:id="2134130335">
          <w:marLeft w:val="0"/>
          <w:marRight w:val="0"/>
          <w:marTop w:val="0"/>
          <w:marBottom w:val="0"/>
          <w:divBdr>
            <w:top w:val="none" w:sz="0" w:space="0" w:color="auto"/>
            <w:left w:val="none" w:sz="0" w:space="0" w:color="auto"/>
            <w:bottom w:val="none" w:sz="0" w:space="0" w:color="auto"/>
            <w:right w:val="none" w:sz="0" w:space="0" w:color="auto"/>
          </w:divBdr>
        </w:div>
        <w:div w:id="997995913">
          <w:marLeft w:val="0"/>
          <w:marRight w:val="0"/>
          <w:marTop w:val="0"/>
          <w:marBottom w:val="0"/>
          <w:divBdr>
            <w:top w:val="none" w:sz="0" w:space="0" w:color="auto"/>
            <w:left w:val="none" w:sz="0" w:space="0" w:color="auto"/>
            <w:bottom w:val="none" w:sz="0" w:space="0" w:color="auto"/>
            <w:right w:val="none" w:sz="0" w:space="0" w:color="auto"/>
          </w:divBdr>
        </w:div>
        <w:div w:id="1915623614">
          <w:marLeft w:val="0"/>
          <w:marRight w:val="0"/>
          <w:marTop w:val="0"/>
          <w:marBottom w:val="0"/>
          <w:divBdr>
            <w:top w:val="none" w:sz="0" w:space="0" w:color="auto"/>
            <w:left w:val="none" w:sz="0" w:space="0" w:color="auto"/>
            <w:bottom w:val="none" w:sz="0" w:space="0" w:color="auto"/>
            <w:right w:val="none" w:sz="0" w:space="0" w:color="auto"/>
          </w:divBdr>
        </w:div>
        <w:div w:id="787504015">
          <w:marLeft w:val="0"/>
          <w:marRight w:val="0"/>
          <w:marTop w:val="0"/>
          <w:marBottom w:val="0"/>
          <w:divBdr>
            <w:top w:val="none" w:sz="0" w:space="0" w:color="auto"/>
            <w:left w:val="none" w:sz="0" w:space="0" w:color="auto"/>
            <w:bottom w:val="none" w:sz="0" w:space="0" w:color="auto"/>
            <w:right w:val="none" w:sz="0" w:space="0" w:color="auto"/>
          </w:divBdr>
        </w:div>
        <w:div w:id="365759017">
          <w:marLeft w:val="0"/>
          <w:marRight w:val="0"/>
          <w:marTop w:val="0"/>
          <w:marBottom w:val="0"/>
          <w:divBdr>
            <w:top w:val="none" w:sz="0" w:space="0" w:color="auto"/>
            <w:left w:val="none" w:sz="0" w:space="0" w:color="auto"/>
            <w:bottom w:val="none" w:sz="0" w:space="0" w:color="auto"/>
            <w:right w:val="none" w:sz="0" w:space="0" w:color="auto"/>
          </w:divBdr>
        </w:div>
        <w:div w:id="1800799835">
          <w:marLeft w:val="0"/>
          <w:marRight w:val="0"/>
          <w:marTop w:val="0"/>
          <w:marBottom w:val="0"/>
          <w:divBdr>
            <w:top w:val="none" w:sz="0" w:space="0" w:color="auto"/>
            <w:left w:val="none" w:sz="0" w:space="0" w:color="auto"/>
            <w:bottom w:val="none" w:sz="0" w:space="0" w:color="auto"/>
            <w:right w:val="none" w:sz="0" w:space="0" w:color="auto"/>
          </w:divBdr>
        </w:div>
      </w:divsChild>
    </w:div>
    <w:div w:id="1927883146">
      <w:bodyDiv w:val="1"/>
      <w:marLeft w:val="0"/>
      <w:marRight w:val="0"/>
      <w:marTop w:val="0"/>
      <w:marBottom w:val="0"/>
      <w:divBdr>
        <w:top w:val="none" w:sz="0" w:space="0" w:color="auto"/>
        <w:left w:val="none" w:sz="0" w:space="0" w:color="auto"/>
        <w:bottom w:val="none" w:sz="0" w:space="0" w:color="auto"/>
        <w:right w:val="none" w:sz="0" w:space="0" w:color="auto"/>
      </w:divBdr>
      <w:divsChild>
        <w:div w:id="492648437">
          <w:marLeft w:val="0"/>
          <w:marRight w:val="0"/>
          <w:marTop w:val="0"/>
          <w:marBottom w:val="0"/>
          <w:divBdr>
            <w:top w:val="none" w:sz="0" w:space="0" w:color="auto"/>
            <w:left w:val="none" w:sz="0" w:space="0" w:color="auto"/>
            <w:bottom w:val="none" w:sz="0" w:space="0" w:color="auto"/>
            <w:right w:val="none" w:sz="0" w:space="0" w:color="auto"/>
          </w:divBdr>
        </w:div>
        <w:div w:id="944267133">
          <w:marLeft w:val="0"/>
          <w:marRight w:val="0"/>
          <w:marTop w:val="0"/>
          <w:marBottom w:val="0"/>
          <w:divBdr>
            <w:top w:val="none" w:sz="0" w:space="0" w:color="auto"/>
            <w:left w:val="none" w:sz="0" w:space="0" w:color="auto"/>
            <w:bottom w:val="none" w:sz="0" w:space="0" w:color="auto"/>
            <w:right w:val="none" w:sz="0" w:space="0" w:color="auto"/>
          </w:divBdr>
        </w:div>
      </w:divsChild>
    </w:div>
    <w:div w:id="213328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B82D1-7EB9-4854-A402-F7A88ACE0F21}">
  <ds:schemaRefs>
    <ds:schemaRef ds:uri="http://schemas.microsoft.com/sharepoint/v3/contenttype/forms"/>
  </ds:schemaRefs>
</ds:datastoreItem>
</file>

<file path=customXml/itemProps2.xml><?xml version="1.0" encoding="utf-8"?>
<ds:datastoreItem xmlns:ds="http://schemas.openxmlformats.org/officeDocument/2006/customXml" ds:itemID="{0CD34D9F-35BA-476E-B661-B34266162536}">
  <ds:schemaRefs>
    <ds:schemaRef ds:uri="http://schemas.openxmlformats.org/officeDocument/2006/bibliography"/>
  </ds:schemaRefs>
</ds:datastoreItem>
</file>

<file path=customXml/itemProps3.xml><?xml version="1.0" encoding="utf-8"?>
<ds:datastoreItem xmlns:ds="http://schemas.openxmlformats.org/officeDocument/2006/customXml" ds:itemID="{99B2963F-2519-487D-8D35-F71256FBFCBA}">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4.xml><?xml version="1.0" encoding="utf-8"?>
<ds:datastoreItem xmlns:ds="http://schemas.openxmlformats.org/officeDocument/2006/customXml" ds:itemID="{F7A23873-B6CE-4B13-8208-ABFDBD7F1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6</Pages>
  <Words>1908</Words>
  <Characters>10882</Characters>
  <Application>Microsoft Office Word</Application>
  <DocSecurity>0</DocSecurity>
  <Lines>90</Lines>
  <Paragraphs>25</Paragraphs>
  <ScaleCrop>false</ScaleCrop>
  <Company>Southend Borough Council</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Bingham</dc:creator>
  <cp:lastModifiedBy>Kerrie Wood</cp:lastModifiedBy>
  <cp:revision>73</cp:revision>
  <cp:lastPrinted>2019-03-15T09:45:00Z</cp:lastPrinted>
  <dcterms:created xsi:type="dcterms:W3CDTF">2024-09-26T07:48:00Z</dcterms:created>
  <dcterms:modified xsi:type="dcterms:W3CDTF">2026-10-14T11:13:00Z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