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9C" w:rsidRPr="004F169C" w:rsidRDefault="004F169C" w:rsidP="00BA6AE4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"/>
          <w:b/>
          <w:color w:val="00B050"/>
          <w:sz w:val="32"/>
          <w:szCs w:val="24"/>
        </w:rPr>
      </w:pPr>
      <w:r>
        <w:rPr>
          <w:rFonts w:ascii="Arial Rounded MT Bold" w:hAnsi="Arial Rounded MT Bold" w:cs="Arial"/>
          <w:b/>
          <w:noProof/>
          <w:color w:val="00B050"/>
          <w:sz w:val="32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5559222</wp:posOffset>
            </wp:positionH>
            <wp:positionV relativeFrom="paragraph">
              <wp:posOffset>0</wp:posOffset>
            </wp:positionV>
            <wp:extent cx="731520" cy="730250"/>
            <wp:effectExtent l="0" t="0" r="0" b="0"/>
            <wp:wrapTight wrapText="bothSides">
              <wp:wrapPolygon edited="0">
                <wp:start x="0" y="0"/>
                <wp:lineTo x="0" y="20849"/>
                <wp:lineTo x="20813" y="20849"/>
                <wp:lineTo x="208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rth Baddesly Junior Log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cs="Arial"/>
          <w:b/>
          <w:color w:val="00B050"/>
          <w:sz w:val="32"/>
          <w:szCs w:val="24"/>
        </w:rPr>
        <w:t xml:space="preserve">North Baddesley Junior School </w:t>
      </w:r>
    </w:p>
    <w:p w:rsidR="004F169C" w:rsidRDefault="004F169C" w:rsidP="00BA6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F169C" w:rsidRDefault="004F169C" w:rsidP="00BA6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F169C" w:rsidRDefault="004F169C" w:rsidP="00BA6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A6AE4" w:rsidRPr="00FE3704" w:rsidRDefault="00042214" w:rsidP="00BA6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  <w:r w:rsidRPr="00FE3704">
        <w:rPr>
          <w:rFonts w:ascii="Arial" w:hAnsi="Arial" w:cs="Arial"/>
          <w:b/>
          <w:sz w:val="28"/>
          <w:szCs w:val="24"/>
        </w:rPr>
        <w:t>ELSA (Emotional Literacy Support Assistant)</w:t>
      </w:r>
      <w:r w:rsidR="00BA6AE4" w:rsidRPr="00FE3704">
        <w:rPr>
          <w:rFonts w:ascii="Arial" w:hAnsi="Arial" w:cs="Arial"/>
          <w:sz w:val="28"/>
          <w:szCs w:val="24"/>
        </w:rPr>
        <w:t xml:space="preserve"> </w:t>
      </w:r>
    </w:p>
    <w:p w:rsidR="00BA6AE4" w:rsidRPr="00FE3704" w:rsidRDefault="00BA6AE4" w:rsidP="00BA6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</w:p>
    <w:p w:rsidR="00BA6AE4" w:rsidRDefault="00BA6AE4" w:rsidP="00BA6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Role reports to:</w:t>
      </w:r>
    </w:p>
    <w:p w:rsidR="00BA6AE4" w:rsidRPr="00BA6AE4" w:rsidRDefault="007F5E7B" w:rsidP="00BA6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Inclusion</w:t>
      </w:r>
      <w:r w:rsidR="00BA6AE4" w:rsidRPr="00BA6AE4">
        <w:rPr>
          <w:rFonts w:ascii="Arial" w:hAnsi="Arial" w:cs="Arial"/>
          <w:bCs/>
          <w:sz w:val="24"/>
          <w:szCs w:val="24"/>
        </w:rPr>
        <w:t xml:space="preserve"> Leader/Head teacher</w:t>
      </w:r>
    </w:p>
    <w:p w:rsidR="00BA6AE4" w:rsidRDefault="00BA6AE4" w:rsidP="00BA6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65065" w:rsidRDefault="00365065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E3704">
        <w:rPr>
          <w:rFonts w:ascii="Arial" w:hAnsi="Arial" w:cs="Arial"/>
          <w:b/>
          <w:bCs/>
          <w:sz w:val="24"/>
          <w:szCs w:val="24"/>
        </w:rPr>
        <w:t>ole Purpose</w:t>
      </w:r>
      <w:r>
        <w:rPr>
          <w:rFonts w:ascii="Arial" w:hAnsi="Arial" w:cs="Arial"/>
          <w:b/>
          <w:bCs/>
          <w:sz w:val="24"/>
          <w:szCs w:val="24"/>
        </w:rPr>
        <w:t>: To work with pupils with special needs. This</w:t>
      </w:r>
      <w:r w:rsidR="0004221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may include:</w:t>
      </w:r>
    </w:p>
    <w:p w:rsidR="00365065" w:rsidRPr="00042214" w:rsidRDefault="00365065" w:rsidP="0004221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2214">
        <w:rPr>
          <w:rFonts w:ascii="Arial" w:hAnsi="Arial" w:cs="Arial"/>
          <w:sz w:val="24"/>
          <w:szCs w:val="24"/>
        </w:rPr>
        <w:t xml:space="preserve">To provide administrative support for the </w:t>
      </w:r>
      <w:r w:rsidR="007F5E7B">
        <w:rPr>
          <w:rFonts w:ascii="Arial" w:hAnsi="Arial" w:cs="Arial"/>
          <w:sz w:val="24"/>
          <w:szCs w:val="24"/>
        </w:rPr>
        <w:t>Inclusion leader/SENCO</w:t>
      </w:r>
      <w:r w:rsidRPr="00042214">
        <w:rPr>
          <w:rFonts w:ascii="Arial" w:hAnsi="Arial" w:cs="Arial"/>
          <w:sz w:val="24"/>
          <w:szCs w:val="24"/>
        </w:rPr>
        <w:t>.</w:t>
      </w:r>
    </w:p>
    <w:p w:rsidR="00365065" w:rsidRPr="00042214" w:rsidRDefault="00365065" w:rsidP="0004221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2214">
        <w:rPr>
          <w:rFonts w:ascii="Arial" w:hAnsi="Arial" w:cs="Arial"/>
          <w:sz w:val="24"/>
          <w:szCs w:val="24"/>
        </w:rPr>
        <w:t xml:space="preserve">To assist in the support and </w:t>
      </w:r>
      <w:r w:rsidR="007F5E7B">
        <w:rPr>
          <w:rFonts w:ascii="Arial" w:hAnsi="Arial" w:cs="Arial"/>
          <w:sz w:val="24"/>
          <w:szCs w:val="24"/>
        </w:rPr>
        <w:t>Inclusion</w:t>
      </w:r>
      <w:r w:rsidRPr="00042214">
        <w:rPr>
          <w:rFonts w:ascii="Arial" w:hAnsi="Arial" w:cs="Arial"/>
          <w:sz w:val="24"/>
          <w:szCs w:val="24"/>
        </w:rPr>
        <w:t xml:space="preserve"> of all pupils.</w:t>
      </w:r>
    </w:p>
    <w:p w:rsidR="00365065" w:rsidRPr="00042214" w:rsidRDefault="00365065" w:rsidP="0004221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2214">
        <w:rPr>
          <w:rFonts w:ascii="Arial" w:hAnsi="Arial" w:cs="Arial"/>
          <w:sz w:val="24"/>
          <w:szCs w:val="24"/>
        </w:rPr>
        <w:t>To develop learning activities/programs for individual pupils or group of</w:t>
      </w:r>
      <w:r w:rsidR="00042214" w:rsidRPr="00042214">
        <w:rPr>
          <w:rFonts w:ascii="Arial" w:hAnsi="Arial" w:cs="Arial"/>
          <w:sz w:val="24"/>
          <w:szCs w:val="24"/>
        </w:rPr>
        <w:t xml:space="preserve"> </w:t>
      </w:r>
      <w:r w:rsidRPr="00042214">
        <w:rPr>
          <w:rFonts w:ascii="Arial" w:hAnsi="Arial" w:cs="Arial"/>
          <w:sz w:val="24"/>
          <w:szCs w:val="24"/>
        </w:rPr>
        <w:t xml:space="preserve">pupils and deliver lessons set by or with teachers or the </w:t>
      </w:r>
      <w:r w:rsidR="007F5E7B">
        <w:rPr>
          <w:rFonts w:ascii="Arial" w:hAnsi="Arial" w:cs="Arial"/>
          <w:sz w:val="24"/>
          <w:szCs w:val="24"/>
        </w:rPr>
        <w:t>Inclusion leader/SENCO</w:t>
      </w:r>
      <w:r w:rsidRPr="00042214">
        <w:rPr>
          <w:rFonts w:ascii="Arial" w:hAnsi="Arial" w:cs="Arial"/>
          <w:sz w:val="24"/>
          <w:szCs w:val="24"/>
        </w:rPr>
        <w:t xml:space="preserve"> under</w:t>
      </w:r>
      <w:r w:rsidR="00042214" w:rsidRPr="00042214">
        <w:rPr>
          <w:rFonts w:ascii="Arial" w:hAnsi="Arial" w:cs="Arial"/>
          <w:sz w:val="24"/>
          <w:szCs w:val="24"/>
        </w:rPr>
        <w:t xml:space="preserve"> </w:t>
      </w:r>
      <w:r w:rsidRPr="00042214">
        <w:rPr>
          <w:rFonts w:ascii="Arial" w:hAnsi="Arial" w:cs="Arial"/>
          <w:sz w:val="24"/>
          <w:szCs w:val="24"/>
        </w:rPr>
        <w:t>the professional direction and supervision of a qualified teacher.</w:t>
      </w:r>
    </w:p>
    <w:p w:rsidR="00365065" w:rsidRPr="00042214" w:rsidRDefault="00365065" w:rsidP="0004221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2214">
        <w:rPr>
          <w:rFonts w:ascii="Arial" w:hAnsi="Arial" w:cs="Arial"/>
          <w:sz w:val="24"/>
          <w:szCs w:val="24"/>
        </w:rPr>
        <w:t>To plan and deliver specialist programmes for individual pupils or small</w:t>
      </w:r>
      <w:r w:rsidR="00042214" w:rsidRPr="00042214">
        <w:rPr>
          <w:rFonts w:ascii="Arial" w:hAnsi="Arial" w:cs="Arial"/>
          <w:sz w:val="24"/>
          <w:szCs w:val="24"/>
        </w:rPr>
        <w:t xml:space="preserve"> </w:t>
      </w:r>
      <w:r w:rsidRPr="00042214">
        <w:rPr>
          <w:rFonts w:ascii="Arial" w:hAnsi="Arial" w:cs="Arial"/>
          <w:sz w:val="24"/>
          <w:szCs w:val="24"/>
        </w:rPr>
        <w:t>groups of pupils, to develop their emotional literacy drawing upon the</w:t>
      </w:r>
      <w:r w:rsidR="00042214" w:rsidRPr="00042214">
        <w:rPr>
          <w:rFonts w:ascii="Arial" w:hAnsi="Arial" w:cs="Arial"/>
          <w:sz w:val="24"/>
          <w:szCs w:val="24"/>
        </w:rPr>
        <w:t xml:space="preserve"> </w:t>
      </w:r>
      <w:r w:rsidRPr="00042214">
        <w:rPr>
          <w:rFonts w:ascii="Arial" w:hAnsi="Arial" w:cs="Arial"/>
          <w:sz w:val="24"/>
          <w:szCs w:val="24"/>
        </w:rPr>
        <w:t>training and supervision from Educational Psychologists</w:t>
      </w:r>
    </w:p>
    <w:p w:rsidR="00042214" w:rsidRDefault="00042214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5065" w:rsidRDefault="00365065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Support for pupils and teachers</w:t>
      </w:r>
    </w:p>
    <w:p w:rsidR="00365065" w:rsidRPr="00FE3704" w:rsidRDefault="00365065" w:rsidP="00FE37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Produce and deliver individual programmes, such as Individual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Education Plans (IEPs), ELSA programs ensuring opportunities are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given for targets to be met</w:t>
      </w:r>
    </w:p>
    <w:p w:rsidR="00365065" w:rsidRPr="00FE3704" w:rsidRDefault="00365065" w:rsidP="00FE37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Develop an understanding of the specific needs of the children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concerned, in consultation with the teacher</w:t>
      </w:r>
    </w:p>
    <w:p w:rsidR="00365065" w:rsidRPr="00FE3704" w:rsidRDefault="00365065" w:rsidP="00FE37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Use specialist skills to support pupils, fostering independence and/or</w:t>
      </w:r>
      <w:r w:rsidR="00FE370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social skills</w:t>
      </w:r>
    </w:p>
    <w:p w:rsidR="00365065" w:rsidRPr="00FE3704" w:rsidRDefault="00365065" w:rsidP="00FE37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Working with individual or groups of children, delivering specialist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programmes of work/support across the school according to the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needs of the children, e.g. ELS, ELSA and Sidney programs</w:t>
      </w:r>
    </w:p>
    <w:p w:rsidR="00365065" w:rsidRPr="00FE3704" w:rsidRDefault="00365065" w:rsidP="00FE37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Deal with behavioural and special needs issues in conjunction with the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teacher in accordance with the Behaviour Management Policy</w:t>
      </w:r>
    </w:p>
    <w:p w:rsidR="00365065" w:rsidRPr="00FE3704" w:rsidRDefault="00365065" w:rsidP="00FE37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Liaise with, and establish constructive relationships with, outside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agencies and parents as necessary, and under guidance from lead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 xml:space="preserve">staff where </w:t>
      </w:r>
      <w:r w:rsidR="00FE3704" w:rsidRPr="00FE3704">
        <w:rPr>
          <w:rFonts w:ascii="Arial" w:hAnsi="Arial" w:cs="Arial"/>
          <w:sz w:val="24"/>
          <w:szCs w:val="24"/>
        </w:rPr>
        <w:t>a</w:t>
      </w:r>
      <w:r w:rsidRPr="00FE3704">
        <w:rPr>
          <w:rFonts w:ascii="Arial" w:hAnsi="Arial" w:cs="Arial"/>
          <w:sz w:val="24"/>
          <w:szCs w:val="24"/>
        </w:rPr>
        <w:t>ppropriate/necessary/required</w:t>
      </w:r>
    </w:p>
    <w:p w:rsidR="00365065" w:rsidRPr="00FE3704" w:rsidRDefault="00365065" w:rsidP="00FE37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 xml:space="preserve">Work with and provide the link between outside agencies </w:t>
      </w:r>
      <w:r w:rsidR="00042214" w:rsidRPr="00FE3704">
        <w:rPr>
          <w:rFonts w:ascii="Arial" w:hAnsi="Arial" w:cs="Arial"/>
          <w:sz w:val="24"/>
          <w:szCs w:val="24"/>
        </w:rPr>
        <w:t>e.g.</w:t>
      </w:r>
      <w:r w:rsidRPr="00FE3704">
        <w:rPr>
          <w:rFonts w:ascii="Arial" w:hAnsi="Arial" w:cs="Arial"/>
          <w:sz w:val="24"/>
          <w:szCs w:val="24"/>
        </w:rPr>
        <w:t xml:space="preserve"> speech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 xml:space="preserve">and </w:t>
      </w:r>
      <w:r w:rsidR="00FE3704" w:rsidRPr="00FE3704">
        <w:rPr>
          <w:rFonts w:ascii="Arial" w:hAnsi="Arial" w:cs="Arial"/>
          <w:sz w:val="24"/>
          <w:szCs w:val="24"/>
        </w:rPr>
        <w:t>l</w:t>
      </w:r>
      <w:r w:rsidRPr="00FE3704">
        <w:rPr>
          <w:rFonts w:ascii="Arial" w:hAnsi="Arial" w:cs="Arial"/>
          <w:sz w:val="24"/>
          <w:szCs w:val="24"/>
        </w:rPr>
        <w:t>anguage therapist or educational psychologist, and under</w:t>
      </w:r>
      <w:r w:rsidR="00042214" w:rsidRPr="00FE3704">
        <w:rPr>
          <w:rFonts w:ascii="Arial" w:hAnsi="Arial" w:cs="Arial"/>
          <w:sz w:val="24"/>
          <w:szCs w:val="24"/>
        </w:rPr>
        <w:t xml:space="preserve"> guidance</w:t>
      </w:r>
      <w:r w:rsidRPr="00FE3704">
        <w:rPr>
          <w:rFonts w:ascii="Arial" w:hAnsi="Arial" w:cs="Arial"/>
          <w:sz w:val="24"/>
          <w:szCs w:val="24"/>
        </w:rPr>
        <w:t xml:space="preserve"> from teacher/</w:t>
      </w:r>
      <w:r w:rsidR="007F5E7B">
        <w:rPr>
          <w:rFonts w:ascii="Arial" w:hAnsi="Arial" w:cs="Arial"/>
          <w:sz w:val="24"/>
          <w:szCs w:val="24"/>
        </w:rPr>
        <w:t>Inclusion leader/SENCO</w:t>
      </w:r>
      <w:r w:rsidRPr="00FE3704">
        <w:rPr>
          <w:rFonts w:ascii="Arial" w:hAnsi="Arial" w:cs="Arial"/>
          <w:sz w:val="24"/>
          <w:szCs w:val="24"/>
        </w:rPr>
        <w:t>, liaising with parents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Evaluate pupil responses to activities through planned observation.</w:t>
      </w:r>
    </w:p>
    <w:p w:rsidR="00365065" w:rsidRPr="00042214" w:rsidRDefault="00365065" w:rsidP="000422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2214">
        <w:rPr>
          <w:rFonts w:ascii="Arial" w:hAnsi="Arial" w:cs="Arial"/>
          <w:sz w:val="24"/>
          <w:szCs w:val="24"/>
        </w:rPr>
        <w:t>Provide feedback to pupils without reference to the teacher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Liaise with teachers and other support assistants about the needs and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progress of children receiving additional support. If appropriate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provide feedback (both written and oral) to the teacher on pupil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performance, learning obstacles, testing and assessment activities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Monitor and record progress of pupils, including assessments to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identify pupils who need extra help, for example to overcome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emotional difficulties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Supervise and assist small groups of pupils in activities set by the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teacher (including off-site)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Develop good relationships with children and promote their self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esteem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lastRenderedPageBreak/>
        <w:t xml:space="preserve">Helping the </w:t>
      </w:r>
      <w:r w:rsidR="007F5E7B">
        <w:rPr>
          <w:rFonts w:ascii="Arial" w:hAnsi="Arial" w:cs="Arial"/>
          <w:sz w:val="24"/>
          <w:szCs w:val="24"/>
        </w:rPr>
        <w:t>Inclusion</w:t>
      </w:r>
      <w:r w:rsidRPr="00FE3704">
        <w:rPr>
          <w:rFonts w:ascii="Arial" w:hAnsi="Arial" w:cs="Arial"/>
          <w:sz w:val="24"/>
          <w:szCs w:val="24"/>
        </w:rPr>
        <w:t xml:space="preserve"> of all children, encouraging acceptance and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integration of children with special needs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Assist children with physical needs (</w:t>
      </w:r>
      <w:r w:rsidR="007F5E7B" w:rsidRPr="00FE3704">
        <w:rPr>
          <w:rFonts w:ascii="Arial" w:hAnsi="Arial" w:cs="Arial"/>
          <w:sz w:val="24"/>
          <w:szCs w:val="24"/>
        </w:rPr>
        <w:t>e.g.</w:t>
      </w:r>
      <w:bookmarkStart w:id="0" w:name="_GoBack"/>
      <w:bookmarkEnd w:id="0"/>
      <w:r w:rsidRPr="00FE3704">
        <w:rPr>
          <w:rFonts w:ascii="Arial" w:hAnsi="Arial" w:cs="Arial"/>
          <w:sz w:val="24"/>
          <w:szCs w:val="24"/>
        </w:rPr>
        <w:t xml:space="preserve"> medical and welfare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requirements)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Providing support for the delivery of the curriculum as required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Support staff who are responsible for children with special needs:</w:t>
      </w:r>
    </w:p>
    <w:p w:rsidR="00365065" w:rsidRPr="00FE3704" w:rsidRDefault="00365065" w:rsidP="00FE370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suggesting coping strategies</w:t>
      </w:r>
    </w:p>
    <w:p w:rsidR="00365065" w:rsidRPr="00FE3704" w:rsidRDefault="00365065" w:rsidP="00FE370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working alongside them</w:t>
      </w:r>
    </w:p>
    <w:p w:rsidR="00365065" w:rsidRPr="00FE3704" w:rsidRDefault="00365065" w:rsidP="00FE370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observing children and reporting to teacher/</w:t>
      </w:r>
      <w:r w:rsidR="007F5E7B">
        <w:rPr>
          <w:rFonts w:ascii="Arial" w:hAnsi="Arial" w:cs="Arial"/>
          <w:sz w:val="24"/>
          <w:szCs w:val="24"/>
        </w:rPr>
        <w:t>Inclusions leader/SENCO</w:t>
      </w:r>
    </w:p>
    <w:p w:rsidR="00365065" w:rsidRPr="00FE3704" w:rsidRDefault="00365065" w:rsidP="00FE370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organising training if required</w:t>
      </w:r>
    </w:p>
    <w:p w:rsidR="00365065" w:rsidRPr="00FE3704" w:rsidRDefault="00365065" w:rsidP="00FE370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organising additional help, if required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Successfully and confidently supervise a large group of/whole class of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children using activities planned by the teacher in advance</w:t>
      </w:r>
    </w:p>
    <w:p w:rsidR="00365065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Assist with induction of new LSAs</w:t>
      </w:r>
    </w:p>
    <w:p w:rsidR="00FE3704" w:rsidRPr="00FE3704" w:rsidRDefault="00FE3704" w:rsidP="00FE370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365065" w:rsidRDefault="00365065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Administrative/support activities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Carry out administrative/clerical tasks for the class teacher including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preparing classroom materials, laminating, display work, filing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Assist in marking children’s work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Take responsibility for the day to day operation of the school’s SEN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policy, for coordinating provision and for managing specialist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resources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Organise annual reviews for children with statements of SEN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Coordinate statementing procedures, if required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Draft ideas for new IEPs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 xml:space="preserve">Work in partnership with class teacher and </w:t>
      </w:r>
      <w:r w:rsidR="007F5E7B">
        <w:rPr>
          <w:rFonts w:ascii="Arial" w:hAnsi="Arial" w:cs="Arial"/>
          <w:sz w:val="24"/>
          <w:szCs w:val="24"/>
        </w:rPr>
        <w:t>Inclusion leader/SENCO</w:t>
      </w:r>
      <w:r w:rsidRPr="00FE3704">
        <w:rPr>
          <w:rFonts w:ascii="Arial" w:hAnsi="Arial" w:cs="Arial"/>
          <w:sz w:val="24"/>
          <w:szCs w:val="24"/>
        </w:rPr>
        <w:t xml:space="preserve"> on identification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and diagnostic procedures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Arrange for testing to be carried out for children who show clear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indications of having special needs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Administer SEN assessment procedures within the school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Assist with testing as required (</w:t>
      </w:r>
      <w:r w:rsidR="007F5E7B" w:rsidRPr="00FE3704">
        <w:rPr>
          <w:rFonts w:ascii="Arial" w:hAnsi="Arial" w:cs="Arial"/>
          <w:sz w:val="24"/>
          <w:szCs w:val="24"/>
        </w:rPr>
        <w:t>e.g.</w:t>
      </w:r>
      <w:r w:rsidRPr="00FE3704">
        <w:rPr>
          <w:rFonts w:ascii="Arial" w:hAnsi="Arial" w:cs="Arial"/>
          <w:sz w:val="24"/>
          <w:szCs w:val="24"/>
        </w:rPr>
        <w:t xml:space="preserve"> DEST testing,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half-yearly testing in spelling &amp; reading)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Keep up to date with SEN resources and developments, through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 xml:space="preserve">courses, discussions with colleagues, cluster meetings </w:t>
      </w:r>
      <w:proofErr w:type="spellStart"/>
      <w:r w:rsidRPr="00FE3704">
        <w:rPr>
          <w:rFonts w:ascii="Arial" w:hAnsi="Arial" w:cs="Arial"/>
          <w:sz w:val="24"/>
          <w:szCs w:val="24"/>
        </w:rPr>
        <w:t>etc</w:t>
      </w:r>
      <w:proofErr w:type="spellEnd"/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Ensure that children’s SEN files are kept up to date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Ensure appointments with external agencies are set up and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communicated to all relevant parties and subsequent reports are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distributed as appropriate.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Maintain an up to date inventory of resources. Organise storage and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accessibility of SEN resources, including IC</w:t>
      </w:r>
      <w:r w:rsidR="00FE3704" w:rsidRPr="00FE3704">
        <w:rPr>
          <w:rFonts w:ascii="Arial" w:hAnsi="Arial" w:cs="Arial"/>
          <w:sz w:val="24"/>
          <w:szCs w:val="24"/>
        </w:rPr>
        <w:t>T</w:t>
      </w:r>
      <w:r w:rsidRPr="00FE3704">
        <w:rPr>
          <w:rFonts w:ascii="Arial" w:hAnsi="Arial" w:cs="Arial"/>
          <w:sz w:val="24"/>
          <w:szCs w:val="24"/>
        </w:rPr>
        <w:t>, ensuring correct use and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care of them through training and advice. Liaise with staff regarding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the purchase of new resources to support learning.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 xml:space="preserve">Prepare bids, in consultation with </w:t>
      </w:r>
      <w:r w:rsidR="00042214" w:rsidRPr="00FE3704">
        <w:rPr>
          <w:rFonts w:ascii="Arial" w:hAnsi="Arial" w:cs="Arial"/>
          <w:sz w:val="24"/>
          <w:szCs w:val="24"/>
        </w:rPr>
        <w:t xml:space="preserve">the </w:t>
      </w:r>
      <w:r w:rsidR="007F5E7B">
        <w:rPr>
          <w:rFonts w:ascii="Arial" w:hAnsi="Arial" w:cs="Arial"/>
          <w:sz w:val="24"/>
          <w:szCs w:val="24"/>
        </w:rPr>
        <w:t>Inclusion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="007F5E7B">
        <w:rPr>
          <w:rFonts w:ascii="Arial" w:hAnsi="Arial" w:cs="Arial"/>
          <w:sz w:val="24"/>
          <w:szCs w:val="24"/>
        </w:rPr>
        <w:t>leader</w:t>
      </w:r>
      <w:r w:rsidR="00042214" w:rsidRPr="00FE3704">
        <w:rPr>
          <w:rFonts w:ascii="Arial" w:hAnsi="Arial" w:cs="Arial"/>
          <w:sz w:val="24"/>
          <w:szCs w:val="24"/>
        </w:rPr>
        <w:t>/</w:t>
      </w:r>
      <w:r w:rsidR="007F5E7B">
        <w:rPr>
          <w:rFonts w:ascii="Arial" w:hAnsi="Arial" w:cs="Arial"/>
          <w:sz w:val="24"/>
          <w:szCs w:val="24"/>
        </w:rPr>
        <w:t>Inclusion leader/SENCO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Keep Governors informed through contact with the Governor with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responsibility for SEN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 xml:space="preserve">Work with </w:t>
      </w:r>
      <w:r w:rsidR="007F5E7B">
        <w:rPr>
          <w:rFonts w:ascii="Arial" w:hAnsi="Arial" w:cs="Arial"/>
          <w:sz w:val="24"/>
          <w:szCs w:val="24"/>
        </w:rPr>
        <w:t xml:space="preserve">the </w:t>
      </w:r>
      <w:r w:rsidRPr="00FE3704">
        <w:rPr>
          <w:rFonts w:ascii="Arial" w:hAnsi="Arial" w:cs="Arial"/>
          <w:sz w:val="24"/>
          <w:szCs w:val="24"/>
        </w:rPr>
        <w:t>Head</w:t>
      </w:r>
      <w:r w:rsidR="007F5E7B">
        <w:rPr>
          <w:rFonts w:ascii="Arial" w:hAnsi="Arial" w:cs="Arial"/>
          <w:sz w:val="24"/>
          <w:szCs w:val="24"/>
        </w:rPr>
        <w:t xml:space="preserve"> teacher</w:t>
      </w:r>
      <w:r w:rsidRPr="00FE3704">
        <w:rPr>
          <w:rFonts w:ascii="Arial" w:hAnsi="Arial" w:cs="Arial"/>
          <w:sz w:val="24"/>
          <w:szCs w:val="24"/>
        </w:rPr>
        <w:t xml:space="preserve">, </w:t>
      </w:r>
      <w:r w:rsidR="007F5E7B">
        <w:rPr>
          <w:rFonts w:ascii="Arial" w:hAnsi="Arial" w:cs="Arial"/>
          <w:sz w:val="24"/>
          <w:szCs w:val="24"/>
        </w:rPr>
        <w:t>Inclusion leader/SENCO</w:t>
      </w:r>
      <w:r w:rsidRPr="00FE3704">
        <w:rPr>
          <w:rFonts w:ascii="Arial" w:hAnsi="Arial" w:cs="Arial"/>
          <w:sz w:val="24"/>
          <w:szCs w:val="24"/>
        </w:rPr>
        <w:t xml:space="preserve"> and SEN Governor to review and develop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the schools SEN policy each year</w:t>
      </w:r>
    </w:p>
    <w:p w:rsidR="00042214" w:rsidRDefault="00042214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5065" w:rsidRDefault="00365065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Corporate and statutory initiatives – equalities/</w:t>
      </w:r>
      <w:r w:rsidR="00FE3704">
        <w:rPr>
          <w:rFonts w:ascii="Arial" w:hAnsi="Arial" w:cs="Arial"/>
          <w:b/>
          <w:bCs/>
          <w:sz w:val="24"/>
          <w:szCs w:val="24"/>
        </w:rPr>
        <w:t>health and safety/g</w:t>
      </w:r>
      <w:r>
        <w:rPr>
          <w:rFonts w:ascii="Arial" w:hAnsi="Arial" w:cs="Arial"/>
          <w:b/>
          <w:bCs/>
          <w:sz w:val="24"/>
          <w:szCs w:val="24"/>
        </w:rPr>
        <w:t>overnment/</w:t>
      </w:r>
    </w:p>
    <w:p w:rsidR="00365065" w:rsidRDefault="00365065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sustainability</w:t>
      </w:r>
      <w:proofErr w:type="gramEnd"/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t>Maintain an awareness of school, national and statutory policies and</w:t>
      </w:r>
      <w:r w:rsidR="00042214" w:rsidRPr="00FE3704">
        <w:rPr>
          <w:rFonts w:ascii="Arial" w:hAnsi="Arial" w:cs="Arial"/>
          <w:sz w:val="24"/>
          <w:szCs w:val="24"/>
        </w:rPr>
        <w:t xml:space="preserve"> </w:t>
      </w:r>
      <w:r w:rsidRPr="00FE3704">
        <w:rPr>
          <w:rFonts w:ascii="Arial" w:hAnsi="Arial" w:cs="Arial"/>
          <w:sz w:val="24"/>
          <w:szCs w:val="24"/>
        </w:rPr>
        <w:t>requirements and apply these in the workplace</w:t>
      </w:r>
    </w:p>
    <w:p w:rsidR="00365065" w:rsidRPr="00FE3704" w:rsidRDefault="00365065" w:rsidP="00FE370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704">
        <w:rPr>
          <w:rFonts w:ascii="Arial" w:hAnsi="Arial" w:cs="Arial"/>
          <w:sz w:val="24"/>
          <w:szCs w:val="24"/>
        </w:rPr>
        <w:lastRenderedPageBreak/>
        <w:t>To comply with all Health and Safety rules and safe working practices.</w:t>
      </w:r>
    </w:p>
    <w:p w:rsidR="00042214" w:rsidRDefault="00042214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65065" w:rsidRDefault="00365065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="00FE3704">
        <w:rPr>
          <w:rFonts w:ascii="Arial" w:hAnsi="Arial" w:cs="Arial"/>
          <w:b/>
          <w:bCs/>
          <w:sz w:val="24"/>
          <w:szCs w:val="24"/>
        </w:rPr>
        <w:t>ey decision making areas in the role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To implement/deliver individual programmes, such as lesson plans and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IEPs, deal with pupil behaviour and make judgements about pupil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progress/pupil needs without reference to the teacher.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Whilst working under the general direction of the Teacher/</w:t>
      </w:r>
      <w:r w:rsidR="007F5E7B">
        <w:rPr>
          <w:rFonts w:ascii="Arial" w:hAnsi="Arial" w:cs="Arial"/>
          <w:sz w:val="24"/>
          <w:szCs w:val="24"/>
        </w:rPr>
        <w:t>Inclusion leader /SENCO</w:t>
      </w:r>
      <w:r w:rsidRPr="004E38DA">
        <w:rPr>
          <w:rFonts w:ascii="Arial" w:hAnsi="Arial" w:cs="Arial"/>
          <w:sz w:val="24"/>
          <w:szCs w:val="24"/>
        </w:rPr>
        <w:t>, will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work unsupervised and without the close presence of the teacher.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Due to training and expertise will normally carry out specialist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responsibility, and support and train other staff in the school when help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is needed in this area.</w:t>
      </w:r>
    </w:p>
    <w:p w:rsidR="00042214" w:rsidRDefault="00042214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65065" w:rsidRDefault="00365065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E3704">
        <w:rPr>
          <w:rFonts w:ascii="Arial" w:hAnsi="Arial" w:cs="Arial"/>
          <w:b/>
          <w:bCs/>
          <w:sz w:val="24"/>
          <w:szCs w:val="24"/>
        </w:rPr>
        <w:t>ole dimensions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Role dimensions will vary according to experience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 xml:space="preserve">If they hold a specialist qualification, the </w:t>
      </w:r>
      <w:r w:rsidR="007F5E7B" w:rsidRPr="004E38DA">
        <w:rPr>
          <w:rFonts w:ascii="Arial" w:hAnsi="Arial" w:cs="Arial"/>
          <w:sz w:val="24"/>
          <w:szCs w:val="24"/>
        </w:rPr>
        <w:t>post holder</w:t>
      </w:r>
      <w:r w:rsidRPr="004E38DA">
        <w:rPr>
          <w:rFonts w:ascii="Arial" w:hAnsi="Arial" w:cs="Arial"/>
          <w:sz w:val="24"/>
          <w:szCs w:val="24"/>
        </w:rPr>
        <w:t xml:space="preserve"> will guide teaching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and support staff in this area, supervised as necessary by the specialist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service, such as the Educational Psychology Service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They may induct, supervise and mentor new staff within their area of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expertise and brief staff (including teachers) on the stage of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development of pupils.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Written reports required are detailed and complicated especially if they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are addressing complicated pupil needs.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May undertake periodic whole class supervision in the short-term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absence of the teacher.</w:t>
      </w:r>
    </w:p>
    <w:p w:rsidR="00042214" w:rsidRDefault="00042214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5065" w:rsidRDefault="00365065" w:rsidP="00042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FE3704">
        <w:rPr>
          <w:rFonts w:ascii="Arial" w:hAnsi="Arial" w:cs="Arial"/>
          <w:b/>
          <w:bCs/>
          <w:sz w:val="24"/>
          <w:szCs w:val="24"/>
        </w:rPr>
        <w:t>ain contacts – external and internal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 xml:space="preserve">Internal – (school) pupils, colleagues, teachers, </w:t>
      </w:r>
      <w:r w:rsidR="004E38DA">
        <w:rPr>
          <w:rFonts w:ascii="Arial" w:hAnsi="Arial" w:cs="Arial"/>
          <w:sz w:val="24"/>
          <w:szCs w:val="24"/>
        </w:rPr>
        <w:t>H</w:t>
      </w:r>
      <w:r w:rsidRPr="004E38DA">
        <w:rPr>
          <w:rFonts w:ascii="Arial" w:hAnsi="Arial" w:cs="Arial"/>
          <w:sz w:val="24"/>
          <w:szCs w:val="24"/>
        </w:rPr>
        <w:t>ead</w:t>
      </w:r>
      <w:r w:rsid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 xml:space="preserve">teacher, </w:t>
      </w:r>
      <w:proofErr w:type="gramStart"/>
      <w:r w:rsidRPr="004E38DA">
        <w:rPr>
          <w:rFonts w:ascii="Arial" w:hAnsi="Arial" w:cs="Arial"/>
          <w:sz w:val="24"/>
          <w:szCs w:val="24"/>
        </w:rPr>
        <w:t>special</w:t>
      </w:r>
      <w:proofErr w:type="gramEnd"/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needs governor, other members of the governing body.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 xml:space="preserve">External – (Outside school) </w:t>
      </w:r>
      <w:proofErr w:type="gramStart"/>
      <w:r w:rsidRPr="004E38DA">
        <w:rPr>
          <w:rFonts w:ascii="Arial" w:hAnsi="Arial" w:cs="Arial"/>
          <w:sz w:val="24"/>
          <w:szCs w:val="24"/>
        </w:rPr>
        <w:t>Usually</w:t>
      </w:r>
      <w:proofErr w:type="gramEnd"/>
      <w:r w:rsidRPr="004E38DA">
        <w:rPr>
          <w:rFonts w:ascii="Arial" w:hAnsi="Arial" w:cs="Arial"/>
          <w:sz w:val="24"/>
          <w:szCs w:val="24"/>
        </w:rPr>
        <w:t xml:space="preserve"> under the direction of the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teacher/</w:t>
      </w:r>
      <w:r w:rsidR="007F5E7B">
        <w:rPr>
          <w:rFonts w:ascii="Arial" w:hAnsi="Arial" w:cs="Arial"/>
          <w:sz w:val="24"/>
          <w:szCs w:val="24"/>
        </w:rPr>
        <w:t>Inclusion leader/SENCO</w:t>
      </w:r>
      <w:r w:rsidRPr="004E38DA">
        <w:rPr>
          <w:rFonts w:ascii="Arial" w:hAnsi="Arial" w:cs="Arial"/>
          <w:sz w:val="24"/>
          <w:szCs w:val="24"/>
        </w:rPr>
        <w:t xml:space="preserve"> – parents/guardians/carers, Educational Psychologist,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other LA specialist colleagues, GP’s, Occupational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therapists/physiotherapists, outside contractors, specialist groups on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educational visits, students, escorts, police</w:t>
      </w:r>
      <w:r w:rsidR="00042214" w:rsidRPr="004E38DA">
        <w:rPr>
          <w:rFonts w:ascii="Arial" w:hAnsi="Arial" w:cs="Arial"/>
          <w:sz w:val="24"/>
          <w:szCs w:val="24"/>
        </w:rPr>
        <w:t>.</w:t>
      </w:r>
    </w:p>
    <w:p w:rsidR="00042214" w:rsidRDefault="00042214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5065" w:rsidRDefault="00365065" w:rsidP="00042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</w:t>
      </w:r>
      <w:r w:rsidR="00FE3704">
        <w:rPr>
          <w:rFonts w:ascii="Arial" w:hAnsi="Arial" w:cs="Arial"/>
          <w:b/>
          <w:bCs/>
          <w:sz w:val="24"/>
          <w:szCs w:val="24"/>
        </w:rPr>
        <w:t>orking conditions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School and classroom based learning environment (sometimes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significantly constrained in terms of space/equipment/seating)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responsibility, with teacher, for maintaining calm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 xml:space="preserve">External working on trips, educational visits </w:t>
      </w:r>
      <w:proofErr w:type="spellStart"/>
      <w:r w:rsidRPr="004E38DA">
        <w:rPr>
          <w:rFonts w:ascii="Arial" w:hAnsi="Arial" w:cs="Arial"/>
          <w:sz w:val="24"/>
          <w:szCs w:val="24"/>
        </w:rPr>
        <w:t>etc</w:t>
      </w:r>
      <w:proofErr w:type="spellEnd"/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May be trained to undertake very personal/intimate medical work for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children with special needs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Manual handling responsibilities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Skilled in restraint techniques for dealing with difficult children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Expected to maintain behaviour management standards of children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some of whom may be especially challenging and difficult, and deal</w:t>
      </w:r>
      <w:r w:rsidR="00042214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with racial/abusive language and bullying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Health and safety responsibility for self, children, and area which is</w:t>
      </w:r>
    </w:p>
    <w:p w:rsidR="00365065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particularly demanding in a child-centred environment</w:t>
      </w:r>
    </w:p>
    <w:p w:rsidR="004E38DA" w:rsidRPr="004E38DA" w:rsidRDefault="004E38DA" w:rsidP="004E38D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365065" w:rsidRDefault="00365065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E3704">
        <w:rPr>
          <w:rFonts w:ascii="Arial" w:hAnsi="Arial" w:cs="Arial"/>
          <w:b/>
          <w:bCs/>
          <w:sz w:val="24"/>
          <w:szCs w:val="24"/>
        </w:rPr>
        <w:t>ole requirements for operational effectiveness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Empathy with pupils and sympathetic to their needs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Trained at least to NVQ 2 standard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lastRenderedPageBreak/>
        <w:t>Specialist training /qualification such as ELSA training and supervision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delivered by the Educational Psychology Services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Minimum 3 y</w:t>
      </w:r>
      <w:r w:rsidR="007F5E7B">
        <w:rPr>
          <w:rFonts w:ascii="Arial" w:hAnsi="Arial" w:cs="Arial"/>
          <w:sz w:val="24"/>
          <w:szCs w:val="24"/>
        </w:rPr>
        <w:t>ea</w:t>
      </w:r>
      <w:r w:rsidRPr="004E38DA">
        <w:rPr>
          <w:rFonts w:ascii="Arial" w:hAnsi="Arial" w:cs="Arial"/>
          <w:sz w:val="24"/>
          <w:szCs w:val="24"/>
        </w:rPr>
        <w:t>rs relevant experience in a teaching/learning/ child support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working environment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Good literacy/numeracy skills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Good communication skills and ability to clarify and explain instructions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clearly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Professionally discreet and able to respect confidentiality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Can use ICT effectively to support learning</w:t>
      </w:r>
    </w:p>
    <w:p w:rsidR="00365065" w:rsidRPr="004E38DA" w:rsidRDefault="007F5E7B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Well-developed</w:t>
      </w:r>
      <w:r w:rsidR="00365065" w:rsidRPr="004E38DA">
        <w:rPr>
          <w:rFonts w:ascii="Arial" w:hAnsi="Arial" w:cs="Arial"/>
          <w:sz w:val="24"/>
          <w:szCs w:val="24"/>
        </w:rPr>
        <w:t xml:space="preserve"> interpersonal skills enabling effective relationships with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="00365065" w:rsidRPr="004E38DA">
        <w:rPr>
          <w:rFonts w:ascii="Arial" w:hAnsi="Arial" w:cs="Arial"/>
          <w:sz w:val="24"/>
          <w:szCs w:val="24"/>
        </w:rPr>
        <w:t>a variety of different people</w:t>
      </w:r>
    </w:p>
    <w:p w:rsidR="00365065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Team worker</w:t>
      </w:r>
    </w:p>
    <w:p w:rsidR="004E38DA" w:rsidRPr="004E38DA" w:rsidRDefault="004E38DA" w:rsidP="00FE370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365065" w:rsidRDefault="00365065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Initial induction/training required to become effective in the role</w:t>
      </w:r>
    </w:p>
    <w:p w:rsidR="00365065" w:rsidRDefault="00365065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Estimated time to become operationally effective – Up to 6 months</w:t>
      </w:r>
    </w:p>
    <w:p w:rsidR="00365065" w:rsidRDefault="00365065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Induction 3 months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Attendance at LA induction course for LSAs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Shadowing experienced LSAs in school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Knowledge of school and school systems and policies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Understanding of curriculum, particularly literacy and numeracy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requirements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Approach towards discipline and behaviour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Relationship between and respective responsibilities of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teacher/</w:t>
      </w:r>
      <w:r w:rsidR="007F5E7B">
        <w:rPr>
          <w:rFonts w:ascii="Arial" w:hAnsi="Arial" w:cs="Arial"/>
          <w:sz w:val="24"/>
          <w:szCs w:val="24"/>
        </w:rPr>
        <w:t>Inclusion leader/SENCO</w:t>
      </w:r>
      <w:r w:rsidRPr="004E38DA">
        <w:rPr>
          <w:rFonts w:ascii="Arial" w:hAnsi="Arial" w:cs="Arial"/>
          <w:sz w:val="24"/>
          <w:szCs w:val="24"/>
        </w:rPr>
        <w:t xml:space="preserve"> and LSA/SN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Professional relationship between staff and pupils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Manual handling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Developing Health and Safety knowledge</w:t>
      </w:r>
    </w:p>
    <w:p w:rsidR="00365065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Independent working, supported by teacher/</w:t>
      </w:r>
      <w:r w:rsidR="007F5E7B">
        <w:rPr>
          <w:rFonts w:ascii="Arial" w:hAnsi="Arial" w:cs="Arial"/>
          <w:sz w:val="24"/>
          <w:szCs w:val="24"/>
        </w:rPr>
        <w:t>Inclusion leader/SENCO</w:t>
      </w:r>
      <w:r w:rsidRPr="004E38DA">
        <w:rPr>
          <w:rFonts w:ascii="Arial" w:hAnsi="Arial" w:cs="Arial"/>
          <w:sz w:val="24"/>
          <w:szCs w:val="24"/>
        </w:rPr>
        <w:t xml:space="preserve"> with groups or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individual children</w:t>
      </w:r>
    </w:p>
    <w:p w:rsidR="00FE3704" w:rsidRPr="004E38DA" w:rsidRDefault="00FE3704" w:rsidP="00FE370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365065" w:rsidRDefault="00365065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Operationally effective: How would effectiveness in the role be</w:t>
      </w:r>
    </w:p>
    <w:p w:rsidR="00365065" w:rsidRDefault="00365065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demonstrated</w:t>
      </w:r>
      <w:proofErr w:type="gramEnd"/>
      <w:r>
        <w:rPr>
          <w:rFonts w:ascii="Arial" w:hAnsi="Arial" w:cs="Arial"/>
          <w:b/>
          <w:bCs/>
          <w:sz w:val="24"/>
          <w:szCs w:val="24"/>
        </w:rPr>
        <w:t>?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Firm sensitive and effective approach towards pupil discipline where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appropriate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Good organisational ability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Ability to work at an advanced level with the teacher/</w:t>
      </w:r>
      <w:r w:rsidR="007F5E7B">
        <w:rPr>
          <w:rFonts w:ascii="Arial" w:hAnsi="Arial" w:cs="Arial"/>
          <w:sz w:val="24"/>
          <w:szCs w:val="24"/>
        </w:rPr>
        <w:t>Inclusion leader/SENCO</w:t>
      </w:r>
      <w:r w:rsidRPr="004E38DA">
        <w:rPr>
          <w:rFonts w:ascii="Arial" w:hAnsi="Arial" w:cs="Arial"/>
          <w:sz w:val="24"/>
          <w:szCs w:val="24"/>
        </w:rPr>
        <w:t xml:space="preserve"> in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planning and delivery of teaching and/ or development activities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(especially those defined in IEPs)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Ability to deliver IEPs where appropriate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Ability to implement individual behaviour management plans where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appropriate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Ability to monitor, evaluate and record pupil progress and development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Competent in working with individuals and groups of pupils without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direct supervision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Ability to apply knowledge and skills from training in practical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classroom context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Flexible in relation to tasks undertaken and groups/ children allocated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Ability to motivate and encourage children appropriately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Ability to work independently and with initiative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Ability to establish and maintain good relationships and rapport with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other colleagues in the school and with external contacts (</w:t>
      </w:r>
      <w:r w:rsidR="004E38DA" w:rsidRPr="004E38DA">
        <w:rPr>
          <w:rFonts w:ascii="Arial" w:hAnsi="Arial" w:cs="Arial"/>
          <w:sz w:val="24"/>
          <w:szCs w:val="24"/>
        </w:rPr>
        <w:t>e.g.</w:t>
      </w:r>
      <w:r w:rsidRPr="004E38DA">
        <w:rPr>
          <w:rFonts w:ascii="Arial" w:hAnsi="Arial" w:cs="Arial"/>
          <w:sz w:val="24"/>
          <w:szCs w:val="24"/>
        </w:rPr>
        <w:t xml:space="preserve"> parents,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 xml:space="preserve">education psychologists, speech therapist </w:t>
      </w:r>
      <w:proofErr w:type="spellStart"/>
      <w:r w:rsidRPr="004E38DA">
        <w:rPr>
          <w:rFonts w:ascii="Arial" w:hAnsi="Arial" w:cs="Arial"/>
          <w:sz w:val="24"/>
          <w:szCs w:val="24"/>
        </w:rPr>
        <w:t>etc</w:t>
      </w:r>
      <w:proofErr w:type="spellEnd"/>
      <w:r w:rsidRPr="004E38DA">
        <w:rPr>
          <w:rFonts w:ascii="Arial" w:hAnsi="Arial" w:cs="Arial"/>
          <w:sz w:val="24"/>
          <w:szCs w:val="24"/>
        </w:rPr>
        <w:t>)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lastRenderedPageBreak/>
        <w:t>Possession (particularly in special schools) of specialist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qualification/skills to deal with the needs of particularly challenging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pupils</w:t>
      </w:r>
    </w:p>
    <w:p w:rsidR="00365065" w:rsidRPr="007F5E7B" w:rsidRDefault="00365065" w:rsidP="00BB3B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5E7B">
        <w:rPr>
          <w:rFonts w:ascii="Arial" w:hAnsi="Arial" w:cs="Arial"/>
          <w:sz w:val="24"/>
          <w:szCs w:val="24"/>
        </w:rPr>
        <w:t xml:space="preserve">Work constructively as part of the </w:t>
      </w:r>
      <w:r w:rsidR="007F5E7B" w:rsidRPr="007F5E7B">
        <w:rPr>
          <w:rFonts w:ascii="Arial" w:hAnsi="Arial" w:cs="Arial"/>
          <w:sz w:val="24"/>
          <w:szCs w:val="24"/>
        </w:rPr>
        <w:t xml:space="preserve">Inclusion </w:t>
      </w:r>
      <w:r w:rsidR="007F5E7B">
        <w:rPr>
          <w:rFonts w:ascii="Arial" w:hAnsi="Arial" w:cs="Arial"/>
          <w:sz w:val="24"/>
          <w:szCs w:val="24"/>
        </w:rPr>
        <w:t>leader</w:t>
      </w:r>
      <w:r w:rsidR="007F5E7B" w:rsidRPr="007F5E7B">
        <w:rPr>
          <w:rFonts w:ascii="Arial" w:hAnsi="Arial" w:cs="Arial"/>
          <w:sz w:val="24"/>
          <w:szCs w:val="24"/>
        </w:rPr>
        <w:t>/SENCO</w:t>
      </w:r>
      <w:r w:rsidRPr="007F5E7B">
        <w:rPr>
          <w:rFonts w:ascii="Arial" w:hAnsi="Arial" w:cs="Arial"/>
          <w:sz w:val="24"/>
          <w:szCs w:val="24"/>
        </w:rPr>
        <w:t xml:space="preserve"> team as well as class team,</w:t>
      </w:r>
      <w:r w:rsidR="007F5E7B">
        <w:rPr>
          <w:rFonts w:ascii="Arial" w:hAnsi="Arial" w:cs="Arial"/>
          <w:sz w:val="24"/>
          <w:szCs w:val="24"/>
        </w:rPr>
        <w:t xml:space="preserve"> </w:t>
      </w:r>
      <w:r w:rsidRPr="007F5E7B">
        <w:rPr>
          <w:rFonts w:ascii="Arial" w:hAnsi="Arial" w:cs="Arial"/>
          <w:sz w:val="24"/>
          <w:szCs w:val="24"/>
        </w:rPr>
        <w:t>understanding roles, responsibilities and own position within these</w:t>
      </w:r>
    </w:p>
    <w:p w:rsidR="004E38DA" w:rsidRDefault="004E38DA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5065" w:rsidRDefault="00365065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Adding value: What characteristics will the advanced role holder</w:t>
      </w:r>
      <w:r w:rsidR="004E38D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demonstrate?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Specialist and recognised responsibility which entails leading on a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particular issue and spreading techniques and expertise to other staff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Inputting to and, where appropriate, leading on professional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development of school staff during in service activity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Recognised for expertise in school and possibly more widely in LA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Taking responsibility for whole class under the overall direction and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during the temporary absence of the teacher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Management/deployment, training and mentoring of other LSAs within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area of expertise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May support the induction of other staff (including teachers) as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appropriate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Ability, under the overall direction of the teacher, to take responsibility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 xml:space="preserve">for meetings with external school contacts </w:t>
      </w:r>
      <w:r w:rsidR="004E38DA" w:rsidRPr="004E38DA">
        <w:rPr>
          <w:rFonts w:ascii="Arial" w:hAnsi="Arial" w:cs="Arial"/>
          <w:sz w:val="24"/>
          <w:szCs w:val="24"/>
        </w:rPr>
        <w:t>e.g.</w:t>
      </w:r>
      <w:r w:rsidRPr="004E38DA">
        <w:rPr>
          <w:rFonts w:ascii="Arial" w:hAnsi="Arial" w:cs="Arial"/>
          <w:sz w:val="24"/>
          <w:szCs w:val="24"/>
        </w:rPr>
        <w:t xml:space="preserve"> parents, education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psychologist, speech therapist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 xml:space="preserve">Training in the relevant strategies </w:t>
      </w:r>
      <w:r w:rsidR="007F5E7B" w:rsidRPr="004E38DA">
        <w:rPr>
          <w:rFonts w:ascii="Arial" w:hAnsi="Arial" w:cs="Arial"/>
          <w:sz w:val="24"/>
          <w:szCs w:val="24"/>
        </w:rPr>
        <w:t>e.g.</w:t>
      </w:r>
      <w:r w:rsidRPr="004E38DA">
        <w:rPr>
          <w:rFonts w:ascii="Arial" w:hAnsi="Arial" w:cs="Arial"/>
          <w:sz w:val="24"/>
          <w:szCs w:val="24"/>
        </w:rPr>
        <w:t xml:space="preserve"> a particular curriculum or learning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 xml:space="preserve">area </w:t>
      </w:r>
      <w:r w:rsidR="004E38DA" w:rsidRPr="004E38DA">
        <w:rPr>
          <w:rFonts w:ascii="Arial" w:hAnsi="Arial" w:cs="Arial"/>
          <w:sz w:val="24"/>
          <w:szCs w:val="24"/>
        </w:rPr>
        <w:t>e.g.</w:t>
      </w:r>
      <w:r w:rsidRPr="004E38DA">
        <w:rPr>
          <w:rFonts w:ascii="Arial" w:hAnsi="Arial" w:cs="Arial"/>
          <w:sz w:val="24"/>
          <w:szCs w:val="24"/>
        </w:rPr>
        <w:t xml:space="preserve"> bi-lingual, sign language, Makaton ASD</w:t>
      </w:r>
    </w:p>
    <w:p w:rsidR="004E38DA" w:rsidRDefault="004E38DA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5065" w:rsidRDefault="00365065" w:rsidP="00365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CONTEXT/ADDITIONAL INFORMATION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 xml:space="preserve">There is a </w:t>
      </w:r>
      <w:r w:rsidR="004E38DA" w:rsidRPr="004E38DA">
        <w:rPr>
          <w:rFonts w:ascii="Arial" w:hAnsi="Arial" w:cs="Arial"/>
          <w:sz w:val="24"/>
          <w:szCs w:val="24"/>
        </w:rPr>
        <w:t>multi-role</w:t>
      </w:r>
      <w:r w:rsidRPr="004E38DA">
        <w:rPr>
          <w:rFonts w:ascii="Arial" w:hAnsi="Arial" w:cs="Arial"/>
          <w:sz w:val="24"/>
          <w:szCs w:val="24"/>
        </w:rPr>
        <w:t xml:space="preserve"> aspect to this job in that the expertise of the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8DA">
        <w:rPr>
          <w:rFonts w:ascii="Arial" w:hAnsi="Arial" w:cs="Arial"/>
          <w:sz w:val="24"/>
          <w:szCs w:val="24"/>
        </w:rPr>
        <w:t>postholder</w:t>
      </w:r>
      <w:proofErr w:type="spellEnd"/>
      <w:r w:rsidRPr="004E38DA">
        <w:rPr>
          <w:rFonts w:ascii="Arial" w:hAnsi="Arial" w:cs="Arial"/>
          <w:sz w:val="24"/>
          <w:szCs w:val="24"/>
        </w:rPr>
        <w:t xml:space="preserve"> will affect the depth and range of support the class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teacher/</w:t>
      </w:r>
      <w:r w:rsidR="007F5E7B">
        <w:rPr>
          <w:rFonts w:ascii="Arial" w:hAnsi="Arial" w:cs="Arial"/>
          <w:sz w:val="24"/>
          <w:szCs w:val="24"/>
        </w:rPr>
        <w:t>Inclusion leader/SENCO</w:t>
      </w:r>
      <w:r w:rsidRPr="004E38DA">
        <w:rPr>
          <w:rFonts w:ascii="Arial" w:hAnsi="Arial" w:cs="Arial"/>
          <w:sz w:val="24"/>
          <w:szCs w:val="24"/>
        </w:rPr>
        <w:t xml:space="preserve"> can expect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It has a high confidentially component and needs to hold the trust and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confidence of both the pupils and teachers. It may acquire information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on child protection/family sensitive issues which must be treated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carefully and appropriately</w:t>
      </w:r>
    </w:p>
    <w:p w:rsidR="00365065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The size and type of school will be a factor in determining how the role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operates as will the physical site of the school</w:t>
      </w:r>
    </w:p>
    <w:p w:rsidR="004F169C" w:rsidRPr="004E38DA" w:rsidRDefault="00365065" w:rsidP="004E3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38DA">
        <w:rPr>
          <w:rFonts w:ascii="Arial" w:hAnsi="Arial" w:cs="Arial"/>
          <w:sz w:val="24"/>
          <w:szCs w:val="24"/>
        </w:rPr>
        <w:t>High levels of stress are generated by various aspects of the role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including when dealing with individual pupils and/or groups with</w:t>
      </w:r>
      <w:r w:rsidR="004E38DA" w:rsidRPr="004E38DA">
        <w:rPr>
          <w:rFonts w:ascii="Arial" w:hAnsi="Arial" w:cs="Arial"/>
          <w:sz w:val="24"/>
          <w:szCs w:val="24"/>
        </w:rPr>
        <w:t xml:space="preserve"> </w:t>
      </w:r>
      <w:r w:rsidRPr="004E38DA">
        <w:rPr>
          <w:rFonts w:ascii="Arial" w:hAnsi="Arial" w:cs="Arial"/>
          <w:sz w:val="24"/>
          <w:szCs w:val="24"/>
        </w:rPr>
        <w:t>complex and demanding needs</w:t>
      </w:r>
    </w:p>
    <w:p w:rsidR="00042214" w:rsidRDefault="00042214" w:rsidP="00365065">
      <w:pPr>
        <w:rPr>
          <w:rFonts w:ascii="Arial" w:hAnsi="Arial" w:cs="Arial"/>
          <w:sz w:val="24"/>
          <w:szCs w:val="24"/>
        </w:rPr>
      </w:pPr>
    </w:p>
    <w:p w:rsidR="00042214" w:rsidRDefault="00042214" w:rsidP="00042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Based on HCC </w:t>
      </w:r>
      <w:r>
        <w:rPr>
          <w:rFonts w:ascii="Arial" w:hAnsi="Arial" w:cs="Arial"/>
          <w:b/>
          <w:bCs/>
          <w:sz w:val="24"/>
          <w:szCs w:val="24"/>
        </w:rPr>
        <w:t>Role Profile 02496</w:t>
      </w:r>
    </w:p>
    <w:p w:rsidR="00042214" w:rsidRDefault="00042214" w:rsidP="00365065"/>
    <w:sectPr w:rsidR="00042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D49"/>
    <w:multiLevelType w:val="hybridMultilevel"/>
    <w:tmpl w:val="12409D8C"/>
    <w:lvl w:ilvl="0" w:tplc="A8D6AA5C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59E0"/>
    <w:multiLevelType w:val="hybridMultilevel"/>
    <w:tmpl w:val="E138C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BCE12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044650"/>
    <w:multiLevelType w:val="hybridMultilevel"/>
    <w:tmpl w:val="7ABC1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BA3C1C"/>
    <w:multiLevelType w:val="hybridMultilevel"/>
    <w:tmpl w:val="27543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FF2816"/>
    <w:multiLevelType w:val="hybridMultilevel"/>
    <w:tmpl w:val="24789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526B3"/>
    <w:multiLevelType w:val="hybridMultilevel"/>
    <w:tmpl w:val="B980E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C08C9"/>
    <w:multiLevelType w:val="hybridMultilevel"/>
    <w:tmpl w:val="7B5885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1979E8"/>
    <w:multiLevelType w:val="hybridMultilevel"/>
    <w:tmpl w:val="329E2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A381E"/>
    <w:multiLevelType w:val="hybridMultilevel"/>
    <w:tmpl w:val="107CB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2519A"/>
    <w:multiLevelType w:val="hybridMultilevel"/>
    <w:tmpl w:val="8C1A4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976EB"/>
    <w:multiLevelType w:val="hybridMultilevel"/>
    <w:tmpl w:val="CA047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C4296"/>
    <w:multiLevelType w:val="hybridMultilevel"/>
    <w:tmpl w:val="5B6A6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52B86"/>
    <w:multiLevelType w:val="hybridMultilevel"/>
    <w:tmpl w:val="EC1C9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E1449"/>
    <w:multiLevelType w:val="hybridMultilevel"/>
    <w:tmpl w:val="B1F8E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667657"/>
    <w:multiLevelType w:val="hybridMultilevel"/>
    <w:tmpl w:val="92D8D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E0578"/>
    <w:multiLevelType w:val="hybridMultilevel"/>
    <w:tmpl w:val="D9F87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C65B5"/>
    <w:multiLevelType w:val="hybridMultilevel"/>
    <w:tmpl w:val="4DD67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3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15"/>
  </w:num>
  <w:num w:numId="12">
    <w:abstractNumId w:val="11"/>
  </w:num>
  <w:num w:numId="13">
    <w:abstractNumId w:val="12"/>
  </w:num>
  <w:num w:numId="14">
    <w:abstractNumId w:val="16"/>
  </w:num>
  <w:num w:numId="15">
    <w:abstractNumId w:val="8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E4"/>
    <w:rsid w:val="00042214"/>
    <w:rsid w:val="00365065"/>
    <w:rsid w:val="004E38DA"/>
    <w:rsid w:val="004F169C"/>
    <w:rsid w:val="007F5E7B"/>
    <w:rsid w:val="00B1358A"/>
    <w:rsid w:val="00BA6AE4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77AB"/>
  <w15:chartTrackingRefBased/>
  <w15:docId w15:val="{F0F73FE2-6C4B-4189-94F3-0773D4E5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Hardy</dc:creator>
  <cp:keywords/>
  <dc:description/>
  <cp:lastModifiedBy>Neil Hardy</cp:lastModifiedBy>
  <cp:revision>5</cp:revision>
  <dcterms:created xsi:type="dcterms:W3CDTF">2020-12-14T14:16:00Z</dcterms:created>
  <dcterms:modified xsi:type="dcterms:W3CDTF">2020-12-14T14:42:00Z</dcterms:modified>
</cp:coreProperties>
</file>