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3DF8A" w14:textId="77777777" w:rsidR="00536E40" w:rsidRDefault="00536E40" w:rsidP="00536E40">
      <w:pPr>
        <w:spacing w:after="0" w:line="240" w:lineRule="auto"/>
        <w:jc w:val="center"/>
        <w:rPr>
          <w:rFonts w:eastAsia="Times New Roman" w:cstheme="minorHAnsi"/>
          <w:b/>
          <w:bCs/>
          <w:color w:val="000000"/>
          <w:sz w:val="28"/>
          <w:szCs w:val="24"/>
          <w:lang w:eastAsia="en-GB"/>
        </w:rPr>
      </w:pPr>
      <w:r>
        <w:rPr>
          <w:rFonts w:eastAsia="Times New Roman" w:cstheme="minorHAnsi"/>
          <w:noProof/>
          <w:sz w:val="28"/>
          <w:szCs w:val="24"/>
          <w:lang w:eastAsia="en-GB"/>
        </w:rPr>
        <w:drawing>
          <wp:inline distT="0" distB="0" distL="0" distR="0" wp14:anchorId="1197E804" wp14:editId="0BAC95FB">
            <wp:extent cx="1143000" cy="119808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_james_cec_primary_school.png"/>
                    <pic:cNvPicPr/>
                  </pic:nvPicPr>
                  <pic:blipFill>
                    <a:blip r:embed="rId5">
                      <a:extLst>
                        <a:ext uri="{28A0092B-C50C-407E-A947-70E740481C1C}">
                          <a14:useLocalDpi xmlns:a14="http://schemas.microsoft.com/office/drawing/2010/main" val="0"/>
                        </a:ext>
                      </a:extLst>
                    </a:blip>
                    <a:stretch>
                      <a:fillRect/>
                    </a:stretch>
                  </pic:blipFill>
                  <pic:spPr>
                    <a:xfrm>
                      <a:off x="0" y="0"/>
                      <a:ext cx="1158850" cy="1214698"/>
                    </a:xfrm>
                    <a:prstGeom prst="rect">
                      <a:avLst/>
                    </a:prstGeom>
                  </pic:spPr>
                </pic:pic>
              </a:graphicData>
            </a:graphic>
          </wp:inline>
        </w:drawing>
      </w:r>
    </w:p>
    <w:p w14:paraId="53536415" w14:textId="77777777" w:rsidR="00536E40" w:rsidRPr="00536E40" w:rsidRDefault="00536E40" w:rsidP="00536E40">
      <w:pPr>
        <w:spacing w:after="0" w:line="240" w:lineRule="auto"/>
        <w:jc w:val="center"/>
        <w:rPr>
          <w:rFonts w:eastAsia="Times New Roman" w:cstheme="minorHAnsi"/>
          <w:sz w:val="28"/>
          <w:szCs w:val="24"/>
          <w:lang w:eastAsia="en-GB"/>
        </w:rPr>
      </w:pPr>
      <w:r w:rsidRPr="00536E40">
        <w:rPr>
          <w:rFonts w:eastAsia="Times New Roman" w:cstheme="minorHAnsi"/>
          <w:sz w:val="28"/>
          <w:szCs w:val="24"/>
          <w:lang w:eastAsia="en-GB"/>
        </w:rPr>
        <w:br/>
      </w:r>
      <w:bookmarkStart w:id="0" w:name="_Hlk176528319"/>
      <w:r w:rsidRPr="00536E40">
        <w:rPr>
          <w:rFonts w:eastAsia="Times New Roman" w:cstheme="minorHAnsi"/>
          <w:b/>
          <w:bCs/>
          <w:color w:val="000000"/>
          <w:sz w:val="28"/>
          <w:szCs w:val="24"/>
          <w:lang w:eastAsia="en-GB"/>
        </w:rPr>
        <w:t>St James’ CEC Primary School, Emsworth</w:t>
      </w:r>
      <w:bookmarkEnd w:id="0"/>
    </w:p>
    <w:p w14:paraId="41336740" w14:textId="77777777" w:rsidR="00536E40" w:rsidRPr="00536E40" w:rsidRDefault="00536E40" w:rsidP="00536E40">
      <w:pPr>
        <w:spacing w:after="200" w:line="240" w:lineRule="auto"/>
        <w:jc w:val="center"/>
        <w:rPr>
          <w:rFonts w:eastAsia="Times New Roman" w:cstheme="minorHAnsi"/>
          <w:sz w:val="28"/>
          <w:szCs w:val="24"/>
          <w:lang w:eastAsia="en-GB"/>
        </w:rPr>
      </w:pPr>
      <w:r w:rsidRPr="00536E40">
        <w:rPr>
          <w:rFonts w:eastAsia="Times New Roman" w:cstheme="minorHAnsi"/>
          <w:b/>
          <w:bCs/>
          <w:noProof/>
          <w:color w:val="000000"/>
          <w:sz w:val="24"/>
          <w:szCs w:val="24"/>
          <w:lang w:eastAsia="en-GB"/>
        </w:rPr>
        <mc:AlternateContent>
          <mc:Choice Requires="wps">
            <w:drawing>
              <wp:anchor distT="45720" distB="45720" distL="114300" distR="114300" simplePos="0" relativeHeight="251659264" behindDoc="0" locked="0" layoutInCell="1" allowOverlap="1" wp14:anchorId="77027E52" wp14:editId="35B4FC36">
                <wp:simplePos x="0" y="0"/>
                <wp:positionH relativeFrom="margin">
                  <wp:align>center</wp:align>
                </wp:positionH>
                <wp:positionV relativeFrom="paragraph">
                  <wp:posOffset>518160</wp:posOffset>
                </wp:positionV>
                <wp:extent cx="5715000" cy="2674620"/>
                <wp:effectExtent l="19050" t="1905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74620"/>
                        </a:xfrm>
                        <a:prstGeom prst="rect">
                          <a:avLst/>
                        </a:prstGeom>
                        <a:solidFill>
                          <a:srgbClr val="FFFFFF"/>
                        </a:solidFill>
                        <a:ln w="28575">
                          <a:solidFill>
                            <a:srgbClr val="0070C0"/>
                          </a:solidFill>
                          <a:miter lim="800000"/>
                          <a:headEnd/>
                          <a:tailEnd/>
                        </a:ln>
                      </wps:spPr>
                      <wps:txbx>
                        <w:txbxContent>
                          <w:p w14:paraId="59B44E0A" w14:textId="77777777" w:rsidR="00536E40" w:rsidRDefault="00536E40" w:rsidP="00536E40">
                            <w:pPr>
                              <w:spacing w:after="200" w:line="240" w:lineRule="auto"/>
                              <w:rPr>
                                <w:rFonts w:eastAsia="Times New Roman" w:cstheme="minorHAnsi"/>
                                <w:b/>
                                <w:bCs/>
                                <w:color w:val="000000"/>
                                <w:sz w:val="24"/>
                                <w:szCs w:val="24"/>
                                <w:lang w:eastAsia="en-GB"/>
                              </w:rPr>
                            </w:pPr>
                            <w:r w:rsidRPr="00536E40">
                              <w:rPr>
                                <w:rFonts w:eastAsia="Times New Roman" w:cstheme="minorHAnsi"/>
                                <w:b/>
                                <w:bCs/>
                                <w:color w:val="000000"/>
                                <w:sz w:val="24"/>
                                <w:szCs w:val="24"/>
                                <w:lang w:eastAsia="en-GB"/>
                              </w:rPr>
                              <w:t> </w:t>
                            </w:r>
                          </w:p>
                          <w:p w14:paraId="7522B011" w14:textId="77777777"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Title                   Teaching Assistant</w:t>
                            </w:r>
                          </w:p>
                          <w:p w14:paraId="4EC98598" w14:textId="77777777" w:rsidR="00536E40" w:rsidRPr="00536E40" w:rsidRDefault="00536E40" w:rsidP="00536E40">
                            <w:pPr>
                              <w:pStyle w:val="NoSpacing"/>
                              <w:rPr>
                                <w:b/>
                                <w:sz w:val="24"/>
                                <w:szCs w:val="24"/>
                                <w:lang w:eastAsia="en-GB"/>
                              </w:rPr>
                            </w:pPr>
                            <w:r w:rsidRPr="00536E40">
                              <w:rPr>
                                <w:b/>
                                <w:sz w:val="24"/>
                                <w:szCs w:val="24"/>
                                <w:lang w:eastAsia="en-GB"/>
                              </w:rPr>
                              <w:t> TA Role             Work alongside the teacher to provide inclusive provision for       </w:t>
                            </w:r>
                          </w:p>
                          <w:p w14:paraId="2416F728" w14:textId="5E3E3B01" w:rsidR="00536E40" w:rsidRPr="00536E40" w:rsidRDefault="00536E40" w:rsidP="00536E40">
                            <w:pPr>
                              <w:pStyle w:val="NoSpacing"/>
                              <w:rPr>
                                <w:b/>
                                <w:sz w:val="24"/>
                                <w:szCs w:val="24"/>
                                <w:lang w:eastAsia="en-GB"/>
                              </w:rPr>
                            </w:pPr>
                            <w:r w:rsidRPr="00536E40">
                              <w:rPr>
                                <w:b/>
                                <w:sz w:val="24"/>
                                <w:szCs w:val="24"/>
                                <w:lang w:eastAsia="en-GB"/>
                              </w:rPr>
                              <w:t>                            all our pupils</w:t>
                            </w:r>
                          </w:p>
                          <w:p w14:paraId="20147254" w14:textId="77777777" w:rsidR="00536E40" w:rsidRPr="00536E40" w:rsidRDefault="00536E40" w:rsidP="00536E40">
                            <w:pPr>
                              <w:pStyle w:val="NoSpacing"/>
                              <w:rPr>
                                <w:lang w:eastAsia="en-GB"/>
                              </w:rPr>
                            </w:pPr>
                          </w:p>
                          <w:p w14:paraId="4B72CE37" w14:textId="77777777"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 Salary                Grade B </w:t>
                            </w:r>
                          </w:p>
                          <w:p w14:paraId="0E5DFBAF" w14:textId="23B6EE01"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Hours</w:t>
                            </w:r>
                            <w:r w:rsidRPr="00536E40">
                              <w:rPr>
                                <w:rFonts w:eastAsia="Times New Roman" w:cstheme="minorHAnsi"/>
                                <w:b/>
                                <w:bCs/>
                                <w:color w:val="000000"/>
                                <w:sz w:val="24"/>
                                <w:szCs w:val="24"/>
                                <w:lang w:eastAsia="en-GB"/>
                              </w:rPr>
                              <w:tab/>
                              <w:t xml:space="preserve">               Monday to</w:t>
                            </w:r>
                            <w:r w:rsidR="008D4F55">
                              <w:rPr>
                                <w:rFonts w:eastAsia="Times New Roman" w:cstheme="minorHAnsi"/>
                                <w:b/>
                                <w:bCs/>
                                <w:color w:val="000000"/>
                                <w:sz w:val="24"/>
                                <w:szCs w:val="24"/>
                                <w:lang w:eastAsia="en-GB"/>
                              </w:rPr>
                              <w:t xml:space="preserve"> Thursday</w:t>
                            </w:r>
                            <w:r w:rsidRPr="00536E40">
                              <w:rPr>
                                <w:rFonts w:eastAsia="Times New Roman" w:cstheme="minorHAnsi"/>
                                <w:b/>
                                <w:bCs/>
                                <w:color w:val="000000"/>
                                <w:sz w:val="24"/>
                                <w:szCs w:val="24"/>
                                <w:lang w:eastAsia="en-GB"/>
                              </w:rPr>
                              <w:t>, 8:</w:t>
                            </w:r>
                            <w:r w:rsidR="001750C8">
                              <w:rPr>
                                <w:rFonts w:eastAsia="Times New Roman" w:cstheme="minorHAnsi"/>
                                <w:b/>
                                <w:bCs/>
                                <w:color w:val="000000"/>
                                <w:sz w:val="24"/>
                                <w:szCs w:val="24"/>
                                <w:lang w:eastAsia="en-GB"/>
                              </w:rPr>
                              <w:t>5</w:t>
                            </w:r>
                            <w:r w:rsidRPr="00536E40">
                              <w:rPr>
                                <w:rFonts w:eastAsia="Times New Roman" w:cstheme="minorHAnsi"/>
                                <w:b/>
                                <w:bCs/>
                                <w:color w:val="000000"/>
                                <w:sz w:val="24"/>
                                <w:szCs w:val="24"/>
                                <w:lang w:eastAsia="en-GB"/>
                              </w:rPr>
                              <w:t xml:space="preserve">0am - 3.20pm   </w:t>
                            </w:r>
                            <w:r w:rsidRPr="00536E40">
                              <w:rPr>
                                <w:rFonts w:eastAsia="Times New Roman" w:cstheme="minorHAnsi"/>
                                <w:b/>
                                <w:bCs/>
                                <w:color w:val="000000"/>
                                <w:sz w:val="24"/>
                                <w:szCs w:val="24"/>
                                <w:lang w:eastAsia="en-GB"/>
                              </w:rPr>
                              <w:tab/>
                              <w:t>           </w:t>
                            </w:r>
                          </w:p>
                          <w:p w14:paraId="468D2B09" w14:textId="4361B36A"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Contract Type  Fixed Term until 31/08/2</w:t>
                            </w:r>
                            <w:r w:rsidR="001750C8">
                              <w:rPr>
                                <w:rFonts w:eastAsia="Times New Roman" w:cstheme="minorHAnsi"/>
                                <w:b/>
                                <w:bCs/>
                                <w:color w:val="000000"/>
                                <w:sz w:val="24"/>
                                <w:szCs w:val="24"/>
                                <w:lang w:eastAsia="en-GB"/>
                              </w:rPr>
                              <w:t>6</w:t>
                            </w:r>
                          </w:p>
                          <w:p w14:paraId="30B8D688" w14:textId="67C11210" w:rsidR="00536E40" w:rsidRPr="00536E40" w:rsidRDefault="00536E40" w:rsidP="00536E40">
                            <w:pPr>
                              <w:spacing w:after="200" w:line="240" w:lineRule="auto"/>
                              <w:ind w:right="-166"/>
                              <w:rPr>
                                <w:rFonts w:eastAsia="Times New Roman" w:cstheme="minorHAnsi"/>
                                <w:sz w:val="24"/>
                                <w:szCs w:val="24"/>
                                <w:lang w:eastAsia="en-GB"/>
                              </w:rPr>
                            </w:pPr>
                            <w:r w:rsidRPr="00536E40">
                              <w:rPr>
                                <w:rFonts w:eastAsia="Times New Roman" w:cstheme="minorHAnsi"/>
                                <w:b/>
                                <w:bCs/>
                                <w:color w:val="000000"/>
                                <w:sz w:val="24"/>
                                <w:szCs w:val="24"/>
                                <w:lang w:eastAsia="en-GB"/>
                              </w:rPr>
                              <w:t xml:space="preserve">Reporting to     Inclusion </w:t>
                            </w:r>
                            <w:r w:rsidR="008D4F55">
                              <w:rPr>
                                <w:rFonts w:eastAsia="Times New Roman" w:cstheme="minorHAnsi"/>
                                <w:b/>
                                <w:bCs/>
                                <w:color w:val="000000"/>
                                <w:sz w:val="24"/>
                                <w:szCs w:val="24"/>
                                <w:lang w:eastAsia="en-GB"/>
                              </w:rPr>
                              <w:t>Leader</w:t>
                            </w:r>
                          </w:p>
                          <w:p w14:paraId="3E0AE637" w14:textId="77777777" w:rsidR="00536E40" w:rsidRDefault="00536E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027E52" id="_x0000_t202" coordsize="21600,21600" o:spt="202" path="m,l,21600r21600,l21600,xe">
                <v:stroke joinstyle="miter"/>
                <v:path gradientshapeok="t" o:connecttype="rect"/>
              </v:shapetype>
              <v:shape id="Text Box 2" o:spid="_x0000_s1026" type="#_x0000_t202" style="position:absolute;left:0;text-align:left;margin-left:0;margin-top:40.8pt;width:450pt;height:210.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" strokecolor="#0070c0" strokeweight="2.25pt">
                <v:textbox>
                  <w:txbxContent>
                    <w:p w14:paraId="59B44E0A" w14:textId="77777777" w:rsidR="00536E40" w:rsidRDefault="00536E40" w:rsidP="00536E40">
                      <w:pPr>
                        <w:spacing w:after="200" w:line="240" w:lineRule="auto"/>
                        <w:rPr>
                          <w:rFonts w:eastAsia="Times New Roman" w:cstheme="minorHAnsi"/>
                          <w:b/>
                          <w:bCs/>
                          <w:color w:val="000000"/>
                          <w:sz w:val="24"/>
                          <w:szCs w:val="24"/>
                          <w:lang w:eastAsia="en-GB"/>
                        </w:rPr>
                      </w:pPr>
                      <w:r w:rsidRPr="00536E40">
                        <w:rPr>
                          <w:rFonts w:eastAsia="Times New Roman" w:cstheme="minorHAnsi"/>
                          <w:b/>
                          <w:bCs/>
                          <w:color w:val="000000"/>
                          <w:sz w:val="24"/>
                          <w:szCs w:val="24"/>
                          <w:lang w:eastAsia="en-GB"/>
                        </w:rPr>
                        <w:t> </w:t>
                      </w:r>
                    </w:p>
                    <w:p w14:paraId="7522B011" w14:textId="77777777"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Title                   Teaching Assistant</w:t>
                      </w:r>
                    </w:p>
                    <w:p w14:paraId="4EC98598" w14:textId="77777777" w:rsidR="00536E40" w:rsidRPr="00536E40" w:rsidRDefault="00536E40" w:rsidP="00536E40">
                      <w:pPr>
                        <w:pStyle w:val="NoSpacing"/>
                        <w:rPr>
                          <w:b/>
                          <w:sz w:val="24"/>
                          <w:szCs w:val="24"/>
                          <w:lang w:eastAsia="en-GB"/>
                        </w:rPr>
                      </w:pPr>
                      <w:r w:rsidRPr="00536E40">
                        <w:rPr>
                          <w:b/>
                          <w:sz w:val="24"/>
                          <w:szCs w:val="24"/>
                          <w:lang w:eastAsia="en-GB"/>
                        </w:rPr>
                        <w:t> TA Role             Work alongside the teacher to provide inclusive provision for       </w:t>
                      </w:r>
                    </w:p>
                    <w:p w14:paraId="2416F728" w14:textId="5E3E3B01" w:rsidR="00536E40" w:rsidRPr="00536E40" w:rsidRDefault="00536E40" w:rsidP="00536E40">
                      <w:pPr>
                        <w:pStyle w:val="NoSpacing"/>
                        <w:rPr>
                          <w:b/>
                          <w:sz w:val="24"/>
                          <w:szCs w:val="24"/>
                          <w:lang w:eastAsia="en-GB"/>
                        </w:rPr>
                      </w:pPr>
                      <w:r w:rsidRPr="00536E40">
                        <w:rPr>
                          <w:b/>
                          <w:sz w:val="24"/>
                          <w:szCs w:val="24"/>
                          <w:lang w:eastAsia="en-GB"/>
                        </w:rPr>
                        <w:t>                            all our pupils</w:t>
                      </w:r>
                    </w:p>
                    <w:p w14:paraId="20147254" w14:textId="77777777" w:rsidR="00536E40" w:rsidRPr="00536E40" w:rsidRDefault="00536E40" w:rsidP="00536E40">
                      <w:pPr>
                        <w:pStyle w:val="NoSpacing"/>
                        <w:rPr>
                          <w:lang w:eastAsia="en-GB"/>
                        </w:rPr>
                      </w:pPr>
                    </w:p>
                    <w:p w14:paraId="4B72CE37" w14:textId="77777777"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 Salary                Grade B </w:t>
                      </w:r>
                    </w:p>
                    <w:p w14:paraId="0E5DFBAF" w14:textId="23B6EE01"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Hours</w:t>
                      </w:r>
                      <w:r w:rsidRPr="00536E40">
                        <w:rPr>
                          <w:rFonts w:eastAsia="Times New Roman" w:cstheme="minorHAnsi"/>
                          <w:b/>
                          <w:bCs/>
                          <w:color w:val="000000"/>
                          <w:sz w:val="24"/>
                          <w:szCs w:val="24"/>
                          <w:lang w:eastAsia="en-GB"/>
                        </w:rPr>
                        <w:tab/>
                        <w:t xml:space="preserve">               Monday to</w:t>
                      </w:r>
                      <w:r w:rsidR="008D4F55">
                        <w:rPr>
                          <w:rFonts w:eastAsia="Times New Roman" w:cstheme="minorHAnsi"/>
                          <w:b/>
                          <w:bCs/>
                          <w:color w:val="000000"/>
                          <w:sz w:val="24"/>
                          <w:szCs w:val="24"/>
                          <w:lang w:eastAsia="en-GB"/>
                        </w:rPr>
                        <w:t xml:space="preserve"> Thursday</w:t>
                      </w:r>
                      <w:r w:rsidRPr="00536E40">
                        <w:rPr>
                          <w:rFonts w:eastAsia="Times New Roman" w:cstheme="minorHAnsi"/>
                          <w:b/>
                          <w:bCs/>
                          <w:color w:val="000000"/>
                          <w:sz w:val="24"/>
                          <w:szCs w:val="24"/>
                          <w:lang w:eastAsia="en-GB"/>
                        </w:rPr>
                        <w:t>, 8:</w:t>
                      </w:r>
                      <w:r w:rsidR="001750C8">
                        <w:rPr>
                          <w:rFonts w:eastAsia="Times New Roman" w:cstheme="minorHAnsi"/>
                          <w:b/>
                          <w:bCs/>
                          <w:color w:val="000000"/>
                          <w:sz w:val="24"/>
                          <w:szCs w:val="24"/>
                          <w:lang w:eastAsia="en-GB"/>
                        </w:rPr>
                        <w:t>5</w:t>
                      </w:r>
                      <w:r w:rsidRPr="00536E40">
                        <w:rPr>
                          <w:rFonts w:eastAsia="Times New Roman" w:cstheme="minorHAnsi"/>
                          <w:b/>
                          <w:bCs/>
                          <w:color w:val="000000"/>
                          <w:sz w:val="24"/>
                          <w:szCs w:val="24"/>
                          <w:lang w:eastAsia="en-GB"/>
                        </w:rPr>
                        <w:t xml:space="preserve">0am - 3.20pm   </w:t>
                      </w:r>
                      <w:r w:rsidRPr="00536E40">
                        <w:rPr>
                          <w:rFonts w:eastAsia="Times New Roman" w:cstheme="minorHAnsi"/>
                          <w:b/>
                          <w:bCs/>
                          <w:color w:val="000000"/>
                          <w:sz w:val="24"/>
                          <w:szCs w:val="24"/>
                          <w:lang w:eastAsia="en-GB"/>
                        </w:rPr>
                        <w:tab/>
                        <w:t>           </w:t>
                      </w:r>
                    </w:p>
                    <w:p w14:paraId="468D2B09" w14:textId="4361B36A" w:rsidR="00536E40" w:rsidRPr="00536E40" w:rsidRDefault="00536E40" w:rsidP="00536E40">
                      <w:pPr>
                        <w:spacing w:after="200" w:line="240" w:lineRule="auto"/>
                        <w:rPr>
                          <w:rFonts w:eastAsia="Times New Roman" w:cstheme="minorHAnsi"/>
                          <w:sz w:val="24"/>
                          <w:szCs w:val="24"/>
                          <w:lang w:eastAsia="en-GB"/>
                        </w:rPr>
                      </w:pPr>
                      <w:r w:rsidRPr="00536E40">
                        <w:rPr>
                          <w:rFonts w:eastAsia="Times New Roman" w:cstheme="minorHAnsi"/>
                          <w:b/>
                          <w:bCs/>
                          <w:color w:val="000000"/>
                          <w:sz w:val="24"/>
                          <w:szCs w:val="24"/>
                          <w:lang w:eastAsia="en-GB"/>
                        </w:rPr>
                        <w:t>Contract Type  Fixed Term until 31/08/2</w:t>
                      </w:r>
                      <w:r w:rsidR="001750C8">
                        <w:rPr>
                          <w:rFonts w:eastAsia="Times New Roman" w:cstheme="minorHAnsi"/>
                          <w:b/>
                          <w:bCs/>
                          <w:color w:val="000000"/>
                          <w:sz w:val="24"/>
                          <w:szCs w:val="24"/>
                          <w:lang w:eastAsia="en-GB"/>
                        </w:rPr>
                        <w:t>6</w:t>
                      </w:r>
                    </w:p>
                    <w:p w14:paraId="30B8D688" w14:textId="67C11210" w:rsidR="00536E40" w:rsidRPr="00536E40" w:rsidRDefault="00536E40" w:rsidP="00536E40">
                      <w:pPr>
                        <w:spacing w:after="200" w:line="240" w:lineRule="auto"/>
                        <w:ind w:right="-166"/>
                        <w:rPr>
                          <w:rFonts w:eastAsia="Times New Roman" w:cstheme="minorHAnsi"/>
                          <w:sz w:val="24"/>
                          <w:szCs w:val="24"/>
                          <w:lang w:eastAsia="en-GB"/>
                        </w:rPr>
                      </w:pPr>
                      <w:r w:rsidRPr="00536E40">
                        <w:rPr>
                          <w:rFonts w:eastAsia="Times New Roman" w:cstheme="minorHAnsi"/>
                          <w:b/>
                          <w:bCs/>
                          <w:color w:val="000000"/>
                          <w:sz w:val="24"/>
                          <w:szCs w:val="24"/>
                          <w:lang w:eastAsia="en-GB"/>
                        </w:rPr>
                        <w:t xml:space="preserve">Reporting to     Inclusion </w:t>
                      </w:r>
                      <w:r w:rsidR="008D4F55">
                        <w:rPr>
                          <w:rFonts w:eastAsia="Times New Roman" w:cstheme="minorHAnsi"/>
                          <w:b/>
                          <w:bCs/>
                          <w:color w:val="000000"/>
                          <w:sz w:val="24"/>
                          <w:szCs w:val="24"/>
                          <w:lang w:eastAsia="en-GB"/>
                        </w:rPr>
                        <w:t>Leader</w:t>
                      </w:r>
                    </w:p>
                    <w:p w14:paraId="3E0AE637" w14:textId="77777777" w:rsidR="00536E40" w:rsidRDefault="00536E40"/>
                  </w:txbxContent>
                </v:textbox>
                <w10:wrap type="square" anchorx="margin"/>
              </v:shape>
            </w:pict>
          </mc:Fallback>
        </mc:AlternateContent>
      </w:r>
      <w:r w:rsidRPr="00536E40">
        <w:rPr>
          <w:rFonts w:eastAsia="Times New Roman" w:cstheme="minorHAnsi"/>
          <w:b/>
          <w:bCs/>
          <w:color w:val="000000"/>
          <w:sz w:val="28"/>
          <w:szCs w:val="24"/>
          <w:lang w:eastAsia="en-GB"/>
        </w:rPr>
        <w:t>Job Description: Teaching Assistant</w:t>
      </w:r>
    </w:p>
    <w:p w14:paraId="6C0CD21F" w14:textId="77777777" w:rsidR="00536E40" w:rsidRDefault="00536E40" w:rsidP="00536E40">
      <w:pPr>
        <w:spacing w:after="200" w:line="240" w:lineRule="auto"/>
        <w:rPr>
          <w:rFonts w:eastAsia="Times New Roman" w:cstheme="minorHAnsi"/>
          <w:b/>
          <w:bCs/>
          <w:color w:val="000000"/>
          <w:lang w:eastAsia="en-GB"/>
        </w:rPr>
      </w:pPr>
      <w:r w:rsidRPr="00536E40">
        <w:rPr>
          <w:rFonts w:eastAsia="Times New Roman" w:cstheme="minorHAnsi"/>
          <w:b/>
          <w:bCs/>
          <w:color w:val="000000"/>
          <w:sz w:val="24"/>
          <w:szCs w:val="24"/>
          <w:lang w:eastAsia="en-GB"/>
        </w:rPr>
        <w:tab/>
      </w:r>
      <w:r w:rsidRPr="00536E40">
        <w:rPr>
          <w:rFonts w:eastAsia="Times New Roman" w:cstheme="minorHAnsi"/>
          <w:b/>
          <w:bCs/>
          <w:color w:val="000000"/>
          <w:sz w:val="24"/>
          <w:szCs w:val="24"/>
          <w:lang w:eastAsia="en-GB"/>
        </w:rPr>
        <w:tab/>
      </w:r>
      <w:r w:rsidRPr="00536E40">
        <w:rPr>
          <w:rFonts w:eastAsia="Times New Roman" w:cstheme="minorHAnsi"/>
          <w:b/>
          <w:bCs/>
          <w:color w:val="000000"/>
          <w:sz w:val="24"/>
          <w:szCs w:val="24"/>
          <w:lang w:eastAsia="en-GB"/>
        </w:rPr>
        <w:tab/>
      </w:r>
      <w:r w:rsidRPr="00536E40">
        <w:rPr>
          <w:rFonts w:eastAsia="Times New Roman" w:cstheme="minorHAnsi"/>
          <w:b/>
          <w:bCs/>
          <w:color w:val="000000"/>
          <w:sz w:val="24"/>
          <w:szCs w:val="24"/>
          <w:lang w:eastAsia="en-GB"/>
        </w:rPr>
        <w:tab/>
      </w:r>
    </w:p>
    <w:p w14:paraId="42E5E13A"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b/>
          <w:bCs/>
          <w:color w:val="000000"/>
          <w:lang w:eastAsia="en-GB"/>
        </w:rPr>
        <w:t>Job Purpose</w:t>
      </w:r>
      <w:r w:rsidRPr="00536E40">
        <w:rPr>
          <w:rFonts w:eastAsia="Times New Roman" w:cstheme="minorHAnsi"/>
          <w:color w:val="000000"/>
          <w:lang w:eastAsia="en-GB"/>
        </w:rPr>
        <w:t> </w:t>
      </w:r>
    </w:p>
    <w:p w14:paraId="07FE528E" w14:textId="77777777" w:rsidR="00536E40" w:rsidRPr="00536E40" w:rsidRDefault="00536E40" w:rsidP="00536E40">
      <w:pPr>
        <w:spacing w:after="0" w:line="240" w:lineRule="auto"/>
        <w:rPr>
          <w:rFonts w:eastAsia="Times New Roman" w:cstheme="minorHAnsi"/>
          <w:sz w:val="24"/>
          <w:szCs w:val="24"/>
          <w:lang w:eastAsia="en-GB"/>
        </w:rPr>
      </w:pPr>
    </w:p>
    <w:p w14:paraId="42B1B4F4" w14:textId="62FFD712"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color w:val="000000"/>
          <w:lang w:eastAsia="en-GB"/>
        </w:rPr>
        <w:t xml:space="preserve">To work under the guidance of class teachers and the Inclusion </w:t>
      </w:r>
      <w:r w:rsidR="008D4F55">
        <w:rPr>
          <w:rFonts w:eastAsia="Times New Roman" w:cstheme="minorHAnsi"/>
          <w:color w:val="000000"/>
          <w:lang w:eastAsia="en-GB"/>
        </w:rPr>
        <w:t>Leader,</w:t>
      </w:r>
      <w:r w:rsidRPr="00536E40">
        <w:rPr>
          <w:rFonts w:eastAsia="Times New Roman" w:cstheme="minorHAnsi"/>
          <w:color w:val="000000"/>
          <w:lang w:eastAsia="en-GB"/>
        </w:rPr>
        <w:t xml:space="preserve"> to provide support which enables the effective inclusion of all pupils within the </w:t>
      </w:r>
      <w:r w:rsidR="004451AB">
        <w:rPr>
          <w:rFonts w:eastAsia="Times New Roman" w:cstheme="minorHAnsi"/>
          <w:color w:val="000000"/>
          <w:lang w:eastAsia="en-GB"/>
        </w:rPr>
        <w:t>school</w:t>
      </w:r>
      <w:r w:rsidRPr="00536E40">
        <w:rPr>
          <w:rFonts w:eastAsia="Times New Roman" w:cstheme="minorHAnsi"/>
          <w:color w:val="000000"/>
          <w:lang w:eastAsia="en-GB"/>
        </w:rPr>
        <w:t xml:space="preserve"> environment.  Including: ensuring pupil safety, adaptation to support pupils to thrive within our curriculum, utilisation of their strengths and interests, supporting early communication skills and personal social emotional development, as well as providing intimate care where required.</w:t>
      </w:r>
    </w:p>
    <w:p w14:paraId="3677C44A" w14:textId="77777777" w:rsidR="00536E40" w:rsidRPr="00536E40" w:rsidRDefault="00536E40" w:rsidP="00536E40">
      <w:pPr>
        <w:spacing w:after="0" w:line="240" w:lineRule="auto"/>
        <w:rPr>
          <w:rFonts w:eastAsia="Times New Roman" w:cstheme="minorHAnsi"/>
          <w:sz w:val="24"/>
          <w:szCs w:val="24"/>
          <w:lang w:eastAsia="en-GB"/>
        </w:rPr>
      </w:pPr>
    </w:p>
    <w:p w14:paraId="2BB227F2" w14:textId="7726CD8C"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color w:val="000000"/>
          <w:lang w:eastAsia="en-GB"/>
        </w:rPr>
        <w:t>As a proactive member of our team, to work collaboratively to support all pupils to make their best possible progress, enhancing child-led and play-based learning through your interaction with pupils.  In addition, to undertake identified interventions with individuals and small groups, with a particular focus on attention, speech and language, phonological awareness and phonics.    </w:t>
      </w:r>
    </w:p>
    <w:p w14:paraId="6CB33951" w14:textId="77777777" w:rsidR="00536E40" w:rsidRPr="00536E40" w:rsidRDefault="00536E40" w:rsidP="00536E40">
      <w:pPr>
        <w:spacing w:after="0" w:line="240" w:lineRule="auto"/>
        <w:rPr>
          <w:rFonts w:eastAsia="Times New Roman" w:cstheme="minorHAnsi"/>
          <w:sz w:val="24"/>
          <w:szCs w:val="24"/>
          <w:lang w:eastAsia="en-GB"/>
        </w:rPr>
      </w:pPr>
    </w:p>
    <w:p w14:paraId="32AAC06D" w14:textId="77777777" w:rsidR="00536E40" w:rsidRPr="00536E40" w:rsidRDefault="00536E40" w:rsidP="00536E40">
      <w:pPr>
        <w:spacing w:before="120" w:after="0" w:line="240" w:lineRule="auto"/>
        <w:outlineLvl w:val="0"/>
        <w:rPr>
          <w:rFonts w:eastAsia="Times New Roman" w:cstheme="minorHAnsi"/>
          <w:b/>
          <w:bCs/>
          <w:kern w:val="36"/>
          <w:sz w:val="48"/>
          <w:szCs w:val="48"/>
          <w:lang w:eastAsia="en-GB"/>
        </w:rPr>
      </w:pPr>
      <w:r w:rsidRPr="00536E40">
        <w:rPr>
          <w:rFonts w:eastAsia="Times New Roman" w:cstheme="minorHAnsi"/>
          <w:b/>
          <w:bCs/>
          <w:color w:val="000000"/>
          <w:kern w:val="36"/>
          <w:sz w:val="24"/>
          <w:szCs w:val="24"/>
          <w:lang w:eastAsia="en-GB"/>
        </w:rPr>
        <w:t>Duties and responsibilities – Teaching Assistant</w:t>
      </w:r>
    </w:p>
    <w:p w14:paraId="5BA4F3EE" w14:textId="77777777" w:rsidR="00536E40" w:rsidRPr="00536E40" w:rsidRDefault="00536E40" w:rsidP="00536E40">
      <w:pPr>
        <w:spacing w:after="0" w:line="240" w:lineRule="auto"/>
        <w:rPr>
          <w:rFonts w:eastAsia="Times New Roman" w:cstheme="minorHAnsi"/>
          <w:sz w:val="24"/>
          <w:szCs w:val="24"/>
          <w:lang w:eastAsia="en-GB"/>
        </w:rPr>
      </w:pPr>
    </w:p>
    <w:p w14:paraId="622EE599"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Help children of all abilities, including pupils with special educational needs, to learn as effectively and independently as possible, both individually and in small groups. </w:t>
      </w:r>
    </w:p>
    <w:p w14:paraId="3C2B0D40" w14:textId="6F900211"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Run a range of interventions to support individuals and small groups,</w:t>
      </w:r>
      <w:r w:rsidR="008D4F55">
        <w:rPr>
          <w:rFonts w:eastAsia="Times New Roman" w:cstheme="minorHAnsi"/>
          <w:color w:val="000000"/>
          <w:lang w:eastAsia="en-GB"/>
        </w:rPr>
        <w:t xml:space="preserve"> including sensory circuits,</w:t>
      </w:r>
      <w:r w:rsidRPr="00536E40">
        <w:rPr>
          <w:rFonts w:eastAsia="Times New Roman" w:cstheme="minorHAnsi"/>
          <w:color w:val="000000"/>
          <w:lang w:eastAsia="en-GB"/>
        </w:rPr>
        <w:t xml:space="preserve"> carefully tracking progress, with a particular focus on attention, speech and language development, phonological awareness and phonics.</w:t>
      </w:r>
    </w:p>
    <w:p w14:paraId="5AA834F4"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lastRenderedPageBreak/>
        <w:t>Prepare materials and resources to support individuals and small groups as well as engaging classroom activities, adapting them as necessary to meet the needs of the pupils.  </w:t>
      </w:r>
    </w:p>
    <w:p w14:paraId="02045347"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Support children’s social-emotional development, and resilience when approaching learning tasks.</w:t>
      </w:r>
    </w:p>
    <w:p w14:paraId="7AFB8E13"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Follow bespoke plans which are in place to support individual children.</w:t>
      </w:r>
    </w:p>
    <w:p w14:paraId="1F867375"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Supervise a class if the teacher is temporarily unavailable and support another teaching assistant leading the class during PPA time, if required. </w:t>
      </w:r>
    </w:p>
    <w:p w14:paraId="0407FFFD"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Contribute to the creation of displays, in accordance with the requirements of the teacher, in order to facilitate a stimulating physical learning environment.</w:t>
      </w:r>
    </w:p>
    <w:p w14:paraId="41F42E07"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Participate in educational visits and off-site activities, to support the full engagement of the children.</w:t>
      </w:r>
    </w:p>
    <w:p w14:paraId="4F96A752"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Adhere to all school safeguarding procedures and school policies and participate in training.</w:t>
      </w:r>
    </w:p>
    <w:p w14:paraId="619DDA64"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Ensure the health and safety of children and report any concerns or details of accidents/incidents.</w:t>
      </w:r>
    </w:p>
    <w:p w14:paraId="7FD013DA" w14:textId="77777777" w:rsidR="00536E40" w:rsidRPr="00536E40" w:rsidRDefault="00536E40" w:rsidP="00536E40">
      <w:pPr>
        <w:numPr>
          <w:ilvl w:val="0"/>
          <w:numId w:val="1"/>
        </w:numPr>
        <w:spacing w:after="60" w:line="240" w:lineRule="auto"/>
        <w:textAlignment w:val="baseline"/>
        <w:rPr>
          <w:rFonts w:eastAsia="Times New Roman" w:cstheme="minorHAnsi"/>
          <w:color w:val="000000"/>
          <w:lang w:eastAsia="en-GB"/>
        </w:rPr>
      </w:pPr>
      <w:r w:rsidRPr="00536E40">
        <w:rPr>
          <w:rFonts w:eastAsia="Times New Roman" w:cstheme="minorHAnsi"/>
          <w:color w:val="000000"/>
          <w:lang w:eastAsia="en-GB"/>
        </w:rPr>
        <w:t>Promote the safety and wellbeing of pupils, and help to safeguard pupils by following the requirements of Keeping Children Safe in Education and our school’s child protection policy. </w:t>
      </w:r>
    </w:p>
    <w:p w14:paraId="6C96971E"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Assist in the general care of the learning environment by keeping curriculum resources, in classrooms and around the school, tidy and in good order.</w:t>
      </w:r>
    </w:p>
    <w:p w14:paraId="68303CBA" w14:textId="77777777" w:rsidR="00536E40" w:rsidRPr="00536E40" w:rsidRDefault="00536E40" w:rsidP="00536E40">
      <w:pPr>
        <w:numPr>
          <w:ilvl w:val="0"/>
          <w:numId w:val="1"/>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Support and uphold the school’s Christian ethos, vision and values. </w:t>
      </w:r>
    </w:p>
    <w:p w14:paraId="1D969BE4" w14:textId="77777777" w:rsidR="00536E40" w:rsidRPr="00536E40" w:rsidRDefault="00536E40" w:rsidP="00536E40">
      <w:pPr>
        <w:numPr>
          <w:ilvl w:val="0"/>
          <w:numId w:val="1"/>
        </w:numPr>
        <w:spacing w:after="60" w:line="240" w:lineRule="auto"/>
        <w:textAlignment w:val="baseline"/>
        <w:rPr>
          <w:rFonts w:eastAsia="Times New Roman" w:cstheme="minorHAnsi"/>
          <w:color w:val="000000"/>
          <w:lang w:eastAsia="en-GB"/>
        </w:rPr>
      </w:pPr>
      <w:r w:rsidRPr="00536E40">
        <w:rPr>
          <w:rFonts w:eastAsia="Times New Roman" w:cstheme="minorHAnsi"/>
          <w:color w:val="000000"/>
          <w:lang w:eastAsia="en-GB"/>
        </w:rPr>
        <w:t>Undertake any other relevant duties given by the class teacher.</w:t>
      </w:r>
    </w:p>
    <w:p w14:paraId="35E73805" w14:textId="77777777" w:rsidR="00536E40" w:rsidRPr="00536E40" w:rsidRDefault="00536E40" w:rsidP="00536E40">
      <w:pPr>
        <w:spacing w:after="0" w:line="240" w:lineRule="auto"/>
        <w:rPr>
          <w:rFonts w:eastAsia="Times New Roman" w:cstheme="minorHAnsi"/>
          <w:sz w:val="24"/>
          <w:szCs w:val="24"/>
          <w:lang w:eastAsia="en-GB"/>
        </w:rPr>
      </w:pPr>
    </w:p>
    <w:p w14:paraId="025CE885"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b/>
          <w:bCs/>
          <w:color w:val="000000"/>
          <w:lang w:eastAsia="en-GB"/>
        </w:rPr>
        <w:t>General </w:t>
      </w:r>
    </w:p>
    <w:p w14:paraId="4150DB7B" w14:textId="77777777" w:rsidR="00536E40" w:rsidRPr="00536E40" w:rsidRDefault="00536E40" w:rsidP="00536E40">
      <w:pPr>
        <w:numPr>
          <w:ilvl w:val="0"/>
          <w:numId w:val="2"/>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Attend relevant in-service and external training when required, including weekly Teaching Assistant meetings, identified INSET days and Safeguarding training.</w:t>
      </w:r>
    </w:p>
    <w:p w14:paraId="5600DB1F" w14:textId="77777777" w:rsidR="00536E40" w:rsidRPr="00536E40" w:rsidRDefault="00536E40" w:rsidP="00536E40">
      <w:pPr>
        <w:numPr>
          <w:ilvl w:val="0"/>
          <w:numId w:val="2"/>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Administer first aid, in line with Local Authority guidelines.</w:t>
      </w:r>
    </w:p>
    <w:p w14:paraId="79E31225" w14:textId="77777777" w:rsidR="00536E40" w:rsidRPr="00536E40" w:rsidRDefault="00536E40" w:rsidP="00536E40">
      <w:pPr>
        <w:numPr>
          <w:ilvl w:val="0"/>
          <w:numId w:val="2"/>
        </w:numPr>
        <w:spacing w:after="0" w:line="240" w:lineRule="auto"/>
        <w:jc w:val="both"/>
        <w:textAlignment w:val="baseline"/>
        <w:rPr>
          <w:rFonts w:eastAsia="Times New Roman" w:cstheme="minorHAnsi"/>
          <w:color w:val="000000"/>
          <w:lang w:eastAsia="en-GB"/>
        </w:rPr>
      </w:pPr>
      <w:r w:rsidRPr="00536E40">
        <w:rPr>
          <w:rFonts w:eastAsia="Times New Roman" w:cstheme="minorHAnsi"/>
          <w:color w:val="000000"/>
          <w:lang w:eastAsia="en-GB"/>
        </w:rPr>
        <w:t>Carry out any other reasonable tasks in keeping with the post, as specified by the Headteacher.</w:t>
      </w:r>
    </w:p>
    <w:p w14:paraId="173C0623" w14:textId="77777777" w:rsidR="00536E40" w:rsidRPr="00536E40" w:rsidRDefault="00536E40" w:rsidP="00536E40">
      <w:pPr>
        <w:spacing w:after="0" w:line="240" w:lineRule="auto"/>
        <w:rPr>
          <w:rFonts w:eastAsia="Times New Roman" w:cstheme="minorHAnsi"/>
          <w:sz w:val="24"/>
          <w:szCs w:val="24"/>
          <w:lang w:eastAsia="en-GB"/>
        </w:rPr>
      </w:pPr>
    </w:p>
    <w:p w14:paraId="74C42761"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b/>
          <w:bCs/>
          <w:color w:val="000000"/>
          <w:lang w:eastAsia="en-GB"/>
        </w:rPr>
        <w:t>Equality Opportunity </w:t>
      </w:r>
    </w:p>
    <w:p w14:paraId="2427BD0F"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color w:val="000000"/>
          <w:lang w:eastAsia="en-GB"/>
        </w:rPr>
        <w:t>The post holder will be expected to undertake all duties in the context of and in compliance with the school’s and council’s equal opportunities policies. </w:t>
      </w:r>
    </w:p>
    <w:p w14:paraId="238CB601" w14:textId="77777777" w:rsidR="00536E40" w:rsidRPr="00536E40" w:rsidRDefault="00536E40" w:rsidP="00536E40">
      <w:pPr>
        <w:spacing w:after="0" w:line="240" w:lineRule="auto"/>
        <w:rPr>
          <w:rFonts w:eastAsia="Times New Roman" w:cstheme="minorHAnsi"/>
          <w:sz w:val="24"/>
          <w:szCs w:val="24"/>
          <w:lang w:eastAsia="en-GB"/>
        </w:rPr>
      </w:pPr>
    </w:p>
    <w:p w14:paraId="682EF7C3"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b/>
          <w:bCs/>
          <w:color w:val="000000"/>
          <w:lang w:eastAsia="en-GB"/>
        </w:rPr>
        <w:t>Safeguarding Children </w:t>
      </w:r>
    </w:p>
    <w:p w14:paraId="6CE3E4E7" w14:textId="77777777" w:rsidR="00536E40" w:rsidRPr="00536E40" w:rsidRDefault="00536E40" w:rsidP="00536E40">
      <w:pPr>
        <w:spacing w:after="0" w:line="240" w:lineRule="auto"/>
        <w:rPr>
          <w:rFonts w:eastAsia="Times New Roman" w:cstheme="minorHAnsi"/>
          <w:sz w:val="24"/>
          <w:szCs w:val="24"/>
          <w:lang w:eastAsia="en-GB"/>
        </w:rPr>
      </w:pPr>
      <w:r w:rsidRPr="00536E40">
        <w:rPr>
          <w:rFonts w:eastAsia="Times New Roman" w:cstheme="minorHAnsi"/>
          <w:color w:val="000000"/>
          <w:lang w:eastAsia="en-GB"/>
        </w:rPr>
        <w:t>The school is committed to safeguarding and promoting the welfare of children and expects all staff and volunteers to share this commitment. The successful candidate will require an Enhanced DBS clearance.</w:t>
      </w:r>
    </w:p>
    <w:p w14:paraId="7DD175CA" w14:textId="77777777" w:rsidR="00536E40" w:rsidRPr="00536E40" w:rsidRDefault="00536E40" w:rsidP="00536E40">
      <w:pPr>
        <w:spacing w:after="240" w:line="240" w:lineRule="auto"/>
        <w:rPr>
          <w:rFonts w:eastAsia="Times New Roman" w:cstheme="minorHAnsi"/>
          <w:sz w:val="24"/>
          <w:szCs w:val="24"/>
          <w:lang w:eastAsia="en-GB"/>
        </w:rPr>
      </w:pPr>
      <w:r w:rsidRPr="00536E40">
        <w:rPr>
          <w:rFonts w:eastAsia="Times New Roman" w:cstheme="minorHAnsi"/>
          <w:sz w:val="24"/>
          <w:szCs w:val="24"/>
          <w:lang w:eastAsia="en-GB"/>
        </w:rPr>
        <w:br/>
      </w:r>
    </w:p>
    <w:p w14:paraId="67A0BA98" w14:textId="77777777" w:rsidR="00536E40" w:rsidRPr="00536E40" w:rsidRDefault="00536E40" w:rsidP="00947F1B">
      <w:pPr>
        <w:rPr>
          <w:rFonts w:eastAsia="Times New Roman" w:cstheme="minorHAnsi"/>
          <w:b/>
          <w:bCs/>
          <w:color w:val="000000"/>
          <w:lang w:eastAsia="en-GB"/>
        </w:rPr>
      </w:pPr>
      <w:r w:rsidRPr="00536E40">
        <w:rPr>
          <w:rFonts w:eastAsia="Times New Roman" w:cstheme="minorHAnsi"/>
          <w:color w:val="000000"/>
          <w:lang w:eastAsia="en-GB"/>
        </w:rPr>
        <w:t> </w:t>
      </w:r>
    </w:p>
    <w:p w14:paraId="1C234EEF" w14:textId="77777777" w:rsidR="004451AB" w:rsidRPr="00536E40" w:rsidRDefault="004451AB">
      <w:pPr>
        <w:rPr>
          <w:rFonts w:cstheme="minorHAnsi"/>
        </w:rPr>
      </w:pPr>
    </w:p>
    <w:sectPr w:rsidR="004451AB" w:rsidRPr="00536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802"/>
    <w:multiLevelType w:val="multilevel"/>
    <w:tmpl w:val="5664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C1A5B"/>
    <w:multiLevelType w:val="multilevel"/>
    <w:tmpl w:val="8656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8638D"/>
    <w:multiLevelType w:val="multilevel"/>
    <w:tmpl w:val="A440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95BD5"/>
    <w:multiLevelType w:val="multilevel"/>
    <w:tmpl w:val="7DB0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30B81"/>
    <w:multiLevelType w:val="multilevel"/>
    <w:tmpl w:val="1588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F1AD8"/>
    <w:multiLevelType w:val="multilevel"/>
    <w:tmpl w:val="012C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AD0833"/>
    <w:multiLevelType w:val="multilevel"/>
    <w:tmpl w:val="5B72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62901"/>
    <w:multiLevelType w:val="multilevel"/>
    <w:tmpl w:val="B198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0E4022"/>
    <w:multiLevelType w:val="multilevel"/>
    <w:tmpl w:val="2C60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C4D40"/>
    <w:multiLevelType w:val="multilevel"/>
    <w:tmpl w:val="A4A6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916941">
    <w:abstractNumId w:val="1"/>
  </w:num>
  <w:num w:numId="2" w16cid:durableId="1904677567">
    <w:abstractNumId w:val="9"/>
  </w:num>
  <w:num w:numId="3" w16cid:durableId="299921278">
    <w:abstractNumId w:val="3"/>
  </w:num>
  <w:num w:numId="4" w16cid:durableId="416559089">
    <w:abstractNumId w:val="8"/>
  </w:num>
  <w:num w:numId="5" w16cid:durableId="2032103239">
    <w:abstractNumId w:val="0"/>
  </w:num>
  <w:num w:numId="6" w16cid:durableId="1316641788">
    <w:abstractNumId w:val="4"/>
  </w:num>
  <w:num w:numId="7" w16cid:durableId="955939835">
    <w:abstractNumId w:val="7"/>
  </w:num>
  <w:num w:numId="8" w16cid:durableId="36204295">
    <w:abstractNumId w:val="6"/>
  </w:num>
  <w:num w:numId="9" w16cid:durableId="990014840">
    <w:abstractNumId w:val="5"/>
  </w:num>
  <w:num w:numId="10" w16cid:durableId="414405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40"/>
    <w:rsid w:val="001750C8"/>
    <w:rsid w:val="00434838"/>
    <w:rsid w:val="004451AB"/>
    <w:rsid w:val="00536E40"/>
    <w:rsid w:val="007D6E6C"/>
    <w:rsid w:val="008D4F55"/>
    <w:rsid w:val="0093218D"/>
    <w:rsid w:val="00947F1B"/>
    <w:rsid w:val="00A15AB9"/>
    <w:rsid w:val="00D4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748E"/>
  <w15:chartTrackingRefBased/>
  <w15:docId w15:val="{584F9DCB-C543-4B06-A6C8-99045376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E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E4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36E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536E40"/>
  </w:style>
  <w:style w:type="paragraph" w:styleId="NoSpacing">
    <w:name w:val="No Spacing"/>
    <w:uiPriority w:val="1"/>
    <w:qFormat/>
    <w:rsid w:val="00536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01023">
      <w:bodyDiv w:val="1"/>
      <w:marLeft w:val="0"/>
      <w:marRight w:val="0"/>
      <w:marTop w:val="0"/>
      <w:marBottom w:val="0"/>
      <w:divBdr>
        <w:top w:val="none" w:sz="0" w:space="0" w:color="auto"/>
        <w:left w:val="none" w:sz="0" w:space="0" w:color="auto"/>
        <w:bottom w:val="none" w:sz="0" w:space="0" w:color="auto"/>
        <w:right w:val="none" w:sz="0" w:space="0" w:color="auto"/>
      </w:divBdr>
      <w:divsChild>
        <w:div w:id="494686286">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Haskell</dc:creator>
  <cp:keywords/>
  <dc:description/>
  <cp:lastModifiedBy>Johanna Haskell</cp:lastModifiedBy>
  <cp:revision>5</cp:revision>
  <cp:lastPrinted>2024-09-06T14:21:00Z</cp:lastPrinted>
  <dcterms:created xsi:type="dcterms:W3CDTF">2024-09-06T14:07:00Z</dcterms:created>
  <dcterms:modified xsi:type="dcterms:W3CDTF">2026-01-06T09:47:00Z</dcterms:modified>
</cp:coreProperties>
</file>