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D823" w14:textId="77777777" w:rsidR="00D2685A" w:rsidRPr="00185C2A" w:rsidRDefault="00D2685A" w:rsidP="00BB0755">
      <w:pPr>
        <w:shd w:val="clear" w:color="auto" w:fill="FFFFFF"/>
        <w:spacing w:before="0" w:after="0" w:line="240" w:lineRule="auto"/>
        <w:jc w:val="both"/>
        <w:rPr>
          <w:rStyle w:val="Strong"/>
          <w:rFonts w:ascii="Twinkl" w:hAnsi="Twinkl" w:cs="Arial"/>
          <w:bCs w:val="0"/>
          <w:color w:val="242424"/>
          <w:sz w:val="24"/>
          <w:szCs w:val="24"/>
        </w:rPr>
      </w:pPr>
      <w:r w:rsidRPr="00185C2A">
        <w:rPr>
          <w:rStyle w:val="Strong"/>
          <w:rFonts w:ascii="Twinkl" w:hAnsi="Twinkl" w:cs="Arial"/>
          <w:bCs w:val="0"/>
          <w:color w:val="242424"/>
          <w:sz w:val="24"/>
          <w:szCs w:val="24"/>
        </w:rPr>
        <w:t>PERSON SPECIFICATION</w:t>
      </w:r>
    </w:p>
    <w:p w14:paraId="0434AD68" w14:textId="77777777" w:rsidR="00395FDA" w:rsidRPr="00185C2A" w:rsidRDefault="00395FDA" w:rsidP="00395FD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Twinkl" w:hAnsi="Twinkl" w:cs="Arial"/>
          <w:color w:val="242424"/>
        </w:rPr>
      </w:pPr>
    </w:p>
    <w:p w14:paraId="73ED1777" w14:textId="77777777" w:rsidR="00395FDA" w:rsidRPr="00185C2A" w:rsidRDefault="00395FDA" w:rsidP="00D2685A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Style w:val="Strong"/>
          <w:rFonts w:ascii="Twinkl" w:hAnsi="Twinkl" w:cs="Arial"/>
          <w:b w:val="0"/>
          <w:bCs w:val="0"/>
          <w:color w:val="242424"/>
          <w:sz w:val="24"/>
          <w:szCs w:val="24"/>
        </w:rPr>
        <w:t>Qualifications and training</w:t>
      </w:r>
    </w:p>
    <w:p w14:paraId="69AA2245" w14:textId="77777777" w:rsidR="00395FDA" w:rsidRPr="00185C2A" w:rsidRDefault="00395FDA" w:rsidP="00395FDA">
      <w:pPr>
        <w:numPr>
          <w:ilvl w:val="0"/>
          <w:numId w:val="5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Qualified Teacher Status (QTS)</w:t>
      </w:r>
    </w:p>
    <w:p w14:paraId="3EF19C97" w14:textId="77777777" w:rsidR="002D14B0" w:rsidRPr="00185C2A" w:rsidRDefault="00395FDA" w:rsidP="00395FDA">
      <w:pPr>
        <w:numPr>
          <w:ilvl w:val="0"/>
          <w:numId w:val="5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Evidence of ongoing professional development relevant to primary education</w:t>
      </w:r>
    </w:p>
    <w:p w14:paraId="5611196E" w14:textId="77777777" w:rsidR="002D14B0" w:rsidRPr="00185C2A" w:rsidRDefault="002D14B0" w:rsidP="002D14B0">
      <w:pPr>
        <w:shd w:val="clear" w:color="auto" w:fill="FFFFFF"/>
        <w:spacing w:before="0" w:after="0" w:line="240" w:lineRule="auto"/>
        <w:ind w:left="720"/>
        <w:rPr>
          <w:rStyle w:val="Strong"/>
          <w:rFonts w:ascii="Twinkl" w:hAnsi="Twinkl" w:cs="Arial"/>
          <w:b w:val="0"/>
          <w:bCs w:val="0"/>
          <w:color w:val="242424"/>
          <w:sz w:val="24"/>
          <w:szCs w:val="24"/>
        </w:rPr>
      </w:pPr>
    </w:p>
    <w:p w14:paraId="69098339" w14:textId="77777777" w:rsidR="00395FDA" w:rsidRPr="00185C2A" w:rsidRDefault="00395FDA" w:rsidP="002D14B0">
      <w:p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Style w:val="Strong"/>
          <w:rFonts w:ascii="Twinkl" w:hAnsi="Twinkl" w:cs="Arial"/>
          <w:bCs w:val="0"/>
          <w:color w:val="242424"/>
          <w:sz w:val="24"/>
          <w:szCs w:val="24"/>
        </w:rPr>
        <w:t>Experience</w:t>
      </w:r>
    </w:p>
    <w:p w14:paraId="2CFC21FC" w14:textId="77777777" w:rsidR="00395FDA" w:rsidRPr="00185C2A" w:rsidRDefault="00395FDA" w:rsidP="00395FDA">
      <w:pPr>
        <w:numPr>
          <w:ilvl w:val="0"/>
          <w:numId w:val="6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Successful teaching experience (in any primary phase)</w:t>
      </w:r>
    </w:p>
    <w:p w14:paraId="5FB0992F" w14:textId="77777777" w:rsidR="00395FDA" w:rsidRPr="00185C2A" w:rsidRDefault="00395FDA" w:rsidP="00395FDA">
      <w:pPr>
        <w:numPr>
          <w:ilvl w:val="0"/>
          <w:numId w:val="6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Experience of planning and delivering high-quality lessons</w:t>
      </w:r>
    </w:p>
    <w:p w14:paraId="14F19BB5" w14:textId="77777777" w:rsidR="00395FDA" w:rsidRPr="00185C2A" w:rsidRDefault="00395FDA" w:rsidP="00395FDA">
      <w:pPr>
        <w:numPr>
          <w:ilvl w:val="0"/>
          <w:numId w:val="6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Experience supporting and including pupils with a range of needs (desirable)</w:t>
      </w:r>
    </w:p>
    <w:p w14:paraId="13EF3D5B" w14:textId="77777777" w:rsidR="002D14B0" w:rsidRPr="00185C2A" w:rsidRDefault="00395FDA" w:rsidP="00395FDA">
      <w:pPr>
        <w:numPr>
          <w:ilvl w:val="0"/>
          <w:numId w:val="6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Open to Early Careers Teachers (ECTs) and experienced teachers</w:t>
      </w:r>
    </w:p>
    <w:p w14:paraId="5C11944A" w14:textId="77777777" w:rsidR="002D14B0" w:rsidRPr="00185C2A" w:rsidRDefault="002D14B0" w:rsidP="002D14B0">
      <w:pPr>
        <w:shd w:val="clear" w:color="auto" w:fill="FFFFFF"/>
        <w:spacing w:before="0" w:after="0" w:line="240" w:lineRule="auto"/>
        <w:ind w:left="720"/>
        <w:rPr>
          <w:rStyle w:val="Strong"/>
          <w:rFonts w:ascii="Twinkl" w:hAnsi="Twinkl" w:cs="Arial"/>
          <w:b w:val="0"/>
          <w:bCs w:val="0"/>
          <w:color w:val="242424"/>
          <w:sz w:val="24"/>
          <w:szCs w:val="24"/>
        </w:rPr>
      </w:pPr>
    </w:p>
    <w:p w14:paraId="2972B89F" w14:textId="77777777" w:rsidR="00395FDA" w:rsidRPr="00185C2A" w:rsidRDefault="00395FDA" w:rsidP="002D14B0">
      <w:p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Style w:val="Strong"/>
          <w:rFonts w:ascii="Twinkl" w:hAnsi="Twinkl" w:cs="Arial"/>
          <w:bCs w:val="0"/>
          <w:color w:val="242424"/>
          <w:sz w:val="24"/>
          <w:szCs w:val="24"/>
        </w:rPr>
        <w:t>Skills and knowledge</w:t>
      </w:r>
    </w:p>
    <w:p w14:paraId="31216828" w14:textId="77777777" w:rsidR="00395FDA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Excellent classroom practice and understanding of effective teaching and learning strategies</w:t>
      </w:r>
    </w:p>
    <w:p w14:paraId="69A58971" w14:textId="77777777" w:rsidR="00395FDA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Strong knowledge of the primary curriculum</w:t>
      </w:r>
    </w:p>
    <w:p w14:paraId="0E9695C3" w14:textId="77777777" w:rsidR="00395FDA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Ability to use a range of assessment methods effectively</w:t>
      </w:r>
    </w:p>
    <w:p w14:paraId="41FC07EC" w14:textId="77777777" w:rsidR="00395FDA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High expectations for pupil achievement and behaviour</w:t>
      </w:r>
    </w:p>
    <w:p w14:paraId="7CC8B768" w14:textId="77777777" w:rsidR="00395FDA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Excellent organisational, communication, and interpersonal skills</w:t>
      </w:r>
    </w:p>
    <w:p w14:paraId="3B310658" w14:textId="77777777" w:rsidR="00395FDA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Understanding of safeguarding procedures and commitment to promoting pupil welfare</w:t>
      </w:r>
    </w:p>
    <w:p w14:paraId="62CD37A8" w14:textId="77777777" w:rsidR="002D14B0" w:rsidRPr="00185C2A" w:rsidRDefault="00395FDA" w:rsidP="00395FDA">
      <w:pPr>
        <w:numPr>
          <w:ilvl w:val="0"/>
          <w:numId w:val="7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Ability to work collaboratively within a team and with wider stakeholders</w:t>
      </w:r>
    </w:p>
    <w:p w14:paraId="75DD1220" w14:textId="77777777" w:rsidR="002D14B0" w:rsidRPr="00185C2A" w:rsidRDefault="002D14B0" w:rsidP="002D14B0">
      <w:pPr>
        <w:shd w:val="clear" w:color="auto" w:fill="FFFFFF"/>
        <w:spacing w:before="0" w:after="0" w:line="240" w:lineRule="auto"/>
        <w:ind w:left="720"/>
        <w:rPr>
          <w:rStyle w:val="Strong"/>
          <w:rFonts w:ascii="Twinkl" w:hAnsi="Twinkl" w:cs="Arial"/>
          <w:b w:val="0"/>
          <w:bCs w:val="0"/>
          <w:color w:val="242424"/>
          <w:sz w:val="24"/>
          <w:szCs w:val="24"/>
        </w:rPr>
      </w:pPr>
    </w:p>
    <w:p w14:paraId="3D0D5D9F" w14:textId="77777777" w:rsidR="00395FDA" w:rsidRPr="00185C2A" w:rsidRDefault="00395FDA" w:rsidP="002D14B0">
      <w:p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Style w:val="Strong"/>
          <w:rFonts w:ascii="Twinkl" w:hAnsi="Twinkl" w:cs="Arial"/>
          <w:bCs w:val="0"/>
          <w:color w:val="242424"/>
          <w:sz w:val="24"/>
          <w:szCs w:val="24"/>
        </w:rPr>
        <w:t>Personal qualities</w:t>
      </w:r>
    </w:p>
    <w:p w14:paraId="44CD6A50" w14:textId="77777777" w:rsidR="00395FDA" w:rsidRPr="00185C2A" w:rsidRDefault="00395FDA" w:rsidP="00395FDA">
      <w:pPr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Inspirational, ambitious, and passionate about teaching and learning</w:t>
      </w:r>
    </w:p>
    <w:p w14:paraId="177458D4" w14:textId="77777777" w:rsidR="00395FDA" w:rsidRPr="00185C2A" w:rsidRDefault="00395FDA" w:rsidP="00395FDA">
      <w:pPr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Warm, creative, and enthusiastic approach</w:t>
      </w:r>
    </w:p>
    <w:p w14:paraId="658087B8" w14:textId="77777777" w:rsidR="00395FDA" w:rsidRPr="00185C2A" w:rsidRDefault="00395FDA" w:rsidP="00395FDA">
      <w:pPr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Commitment to inclusion and ensuring the best outcomes for all children</w:t>
      </w:r>
    </w:p>
    <w:p w14:paraId="0EE37B5C" w14:textId="77777777" w:rsidR="00395FDA" w:rsidRPr="00185C2A" w:rsidRDefault="00395FDA" w:rsidP="00395FDA">
      <w:pPr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Growth Mindset and commitment to personal and professional development</w:t>
      </w:r>
    </w:p>
    <w:p w14:paraId="48001FE9" w14:textId="77777777" w:rsidR="00395FDA" w:rsidRPr="00185C2A" w:rsidRDefault="00395FDA" w:rsidP="00395FDA">
      <w:pPr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Reliable, flexible, and proactive team player</w:t>
      </w:r>
    </w:p>
    <w:p w14:paraId="47D4FCEB" w14:textId="77777777" w:rsidR="00395FDA" w:rsidRPr="00185C2A" w:rsidRDefault="00395FDA" w:rsidP="00395FDA">
      <w:pPr>
        <w:numPr>
          <w:ilvl w:val="0"/>
          <w:numId w:val="8"/>
        </w:numPr>
        <w:shd w:val="clear" w:color="auto" w:fill="FFFFFF"/>
        <w:spacing w:before="0" w:after="0" w:line="240" w:lineRule="auto"/>
        <w:rPr>
          <w:rFonts w:ascii="Twinkl" w:hAnsi="Twinkl" w:cs="Arial"/>
          <w:color w:val="242424"/>
          <w:sz w:val="24"/>
          <w:szCs w:val="24"/>
        </w:rPr>
      </w:pPr>
      <w:r w:rsidRPr="00185C2A">
        <w:rPr>
          <w:rFonts w:ascii="Twinkl" w:hAnsi="Twinkl" w:cs="Arial"/>
          <w:color w:val="242424"/>
          <w:sz w:val="24"/>
          <w:szCs w:val="24"/>
        </w:rPr>
        <w:t>Commitment to safeguarding, equality, and upholding the ethos and values of the school</w:t>
      </w:r>
      <w:r w:rsidR="00D74106" w:rsidRPr="00185C2A">
        <w:rPr>
          <w:rFonts w:ascii="Twinkl" w:hAnsi="Twinkl" w:cs="Arial"/>
          <w:color w:val="242424"/>
          <w:sz w:val="24"/>
          <w:szCs w:val="24"/>
        </w:rPr>
        <w:t>.</w:t>
      </w:r>
    </w:p>
    <w:p w14:paraId="50F7A3F4" w14:textId="77777777" w:rsidR="002D29BB" w:rsidRPr="00185C2A" w:rsidRDefault="002D29BB" w:rsidP="002D29BB">
      <w:pPr>
        <w:shd w:val="clear" w:color="auto" w:fill="FFFFFF"/>
        <w:spacing w:before="0" w:after="0" w:line="240" w:lineRule="auto"/>
        <w:ind w:left="720"/>
        <w:rPr>
          <w:rFonts w:ascii="Twinkl" w:hAnsi="Twinkl" w:cs="Arial"/>
          <w:color w:val="242424"/>
          <w:sz w:val="24"/>
          <w:szCs w:val="24"/>
        </w:rPr>
      </w:pPr>
    </w:p>
    <w:p w14:paraId="555B146E" w14:textId="430DD9F0" w:rsidR="00A71A21" w:rsidRPr="00BE42AC" w:rsidRDefault="00185C2A" w:rsidP="0064756A">
      <w:pPr>
        <w:rPr>
          <w:rStyle w:val="Strong"/>
          <w:rFonts w:ascii="Twinkl" w:hAnsi="Twinkl" w:cs="Arial"/>
          <w:color w:val="242424"/>
          <w:sz w:val="24"/>
          <w:szCs w:val="24"/>
        </w:rPr>
      </w:pPr>
      <w:r>
        <w:rPr>
          <w:rStyle w:val="Strong"/>
          <w:rFonts w:ascii="Twinkl" w:hAnsi="Twinkl" w:cs="Arial"/>
          <w:color w:val="242424"/>
          <w:sz w:val="24"/>
          <w:szCs w:val="24"/>
        </w:rPr>
        <w:t>Ducklington Primary</w:t>
      </w:r>
      <w:r w:rsidR="00395FDA" w:rsidRPr="00185C2A">
        <w:rPr>
          <w:rStyle w:val="Strong"/>
          <w:rFonts w:ascii="Twinkl" w:hAnsi="Twinkl" w:cs="Arial"/>
          <w:color w:val="242424"/>
          <w:sz w:val="24"/>
          <w:szCs w:val="24"/>
        </w:rPr>
        <w:t xml:space="preserve"> School is committed to creating a diverse workforce. We’ll consider all qualified applicants for employment without regard to sex, race, religion, belief, sexual orientation, gender reassignment, pregnancy, maternity, age, disability, marriage or civil partnership.</w:t>
      </w:r>
      <w:r w:rsidR="00395FDA" w:rsidRPr="00185C2A">
        <w:rPr>
          <w:rFonts w:ascii="Twinkl" w:hAnsi="Twinkl" w:cs="Arial"/>
          <w:color w:val="242424"/>
          <w:sz w:val="24"/>
          <w:szCs w:val="24"/>
        </w:rPr>
        <w:br/>
      </w:r>
      <w:r>
        <w:rPr>
          <w:rStyle w:val="Strong"/>
          <w:rFonts w:ascii="Twinkl" w:hAnsi="Twinkl" w:cs="Arial"/>
          <w:color w:val="242424"/>
          <w:sz w:val="24"/>
          <w:szCs w:val="24"/>
        </w:rPr>
        <w:t>Ducklington Primary</w:t>
      </w:r>
      <w:r w:rsidR="00395FDA" w:rsidRPr="00185C2A">
        <w:rPr>
          <w:rStyle w:val="Strong"/>
          <w:rFonts w:ascii="Twinkl" w:hAnsi="Twinkl" w:cs="Arial"/>
          <w:color w:val="242424"/>
          <w:sz w:val="24"/>
          <w:szCs w:val="24"/>
        </w:rPr>
        <w:t xml:space="preserve"> School</w:t>
      </w:r>
      <w:r w:rsidR="00A71A21" w:rsidRPr="00185C2A">
        <w:rPr>
          <w:rStyle w:val="Strong"/>
          <w:rFonts w:ascii="Twinkl" w:hAnsi="Twinkl" w:cs="Arial"/>
          <w:color w:val="242424"/>
          <w:sz w:val="24"/>
          <w:szCs w:val="24"/>
        </w:rPr>
        <w:t xml:space="preserve"> </w:t>
      </w:r>
      <w:r w:rsidR="00395FDA" w:rsidRPr="00185C2A">
        <w:rPr>
          <w:rStyle w:val="Strong"/>
          <w:rFonts w:ascii="Twinkl" w:hAnsi="Twinkl" w:cs="Arial"/>
          <w:color w:val="242424"/>
          <w:sz w:val="24"/>
          <w:szCs w:val="24"/>
        </w:rPr>
        <w:t>is committed to safeguarding and promoting the welfare of children. All appointments will be subject to a satisfactory completion of safeguarding checks.</w:t>
      </w:r>
    </w:p>
    <w:sectPr w:rsidR="00A71A21" w:rsidRPr="00BE42AC" w:rsidSect="00FB01BC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7C39C" w14:textId="77777777" w:rsidR="00EE6CBF" w:rsidRDefault="00EE6CBF" w:rsidP="0029788D">
      <w:pPr>
        <w:spacing w:before="0" w:after="0" w:line="240" w:lineRule="auto"/>
      </w:pPr>
      <w:r>
        <w:separator/>
      </w:r>
    </w:p>
  </w:endnote>
  <w:endnote w:type="continuationSeparator" w:id="0">
    <w:p w14:paraId="712EAEDB" w14:textId="77777777" w:rsidR="00EE6CBF" w:rsidRDefault="00EE6CBF" w:rsidP="0029788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inkl">
    <w:altName w:val="Calibri"/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936B" w14:textId="77777777" w:rsidR="00190E20" w:rsidRDefault="00190E20" w:rsidP="00190E20">
    <w:pPr>
      <w:rPr>
        <w:rFonts w:ascii="Arial" w:hAnsi="Arial" w:cs="Arial"/>
        <w:color w:val="86133C"/>
        <w:sz w:val="16"/>
        <w:szCs w:val="16"/>
      </w:rPr>
    </w:pPr>
  </w:p>
  <w:p w14:paraId="4B583FC0" w14:textId="77777777" w:rsidR="0029788D" w:rsidRDefault="00297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2B16" w14:textId="77777777" w:rsidR="00EE6CBF" w:rsidRDefault="00EE6CBF" w:rsidP="0029788D">
      <w:pPr>
        <w:spacing w:before="0" w:after="0" w:line="240" w:lineRule="auto"/>
      </w:pPr>
      <w:r>
        <w:separator/>
      </w:r>
    </w:p>
  </w:footnote>
  <w:footnote w:type="continuationSeparator" w:id="0">
    <w:p w14:paraId="1885EBE1" w14:textId="77777777" w:rsidR="00EE6CBF" w:rsidRDefault="00EE6CBF" w:rsidP="0029788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18FF" w14:textId="77777777" w:rsidR="0029788D" w:rsidRDefault="0029788D">
    <w:pPr>
      <w:pStyle w:val="Header"/>
    </w:pPr>
  </w:p>
  <w:p w14:paraId="2EB3AD94" w14:textId="77777777" w:rsidR="0029788D" w:rsidRDefault="002978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9DFC" w14:textId="77777777" w:rsidR="00FB01BC" w:rsidRDefault="00FB01BC" w:rsidP="00FB01BC">
    <w:pPr>
      <w:jc w:val="center"/>
      <w:rPr>
        <w:rStyle w:val="Strong"/>
        <w:rFonts w:ascii="Arial" w:hAnsi="Arial" w:cs="Arial"/>
        <w:b w:val="0"/>
        <w:color w:val="883230"/>
      </w:rPr>
    </w:pPr>
  </w:p>
  <w:p w14:paraId="18CDB932" w14:textId="77777777" w:rsidR="00FB01BC" w:rsidRDefault="00185C2A" w:rsidP="00185C2A">
    <w:pPr>
      <w:pStyle w:val="Header"/>
      <w:jc w:val="center"/>
    </w:pPr>
    <w:r>
      <w:rPr>
        <w:noProof/>
      </w:rPr>
      <w:drawing>
        <wp:inline distT="0" distB="0" distL="0" distR="0" wp14:anchorId="056E9339" wp14:editId="7E12ACAC">
          <wp:extent cx="1600200" cy="8459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ucklington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0986" cy="851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3181"/>
    <w:multiLevelType w:val="hybridMultilevel"/>
    <w:tmpl w:val="D73CCEFC"/>
    <w:lvl w:ilvl="0" w:tplc="C9DCAEA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676E0"/>
    <w:multiLevelType w:val="multilevel"/>
    <w:tmpl w:val="74EE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E149AF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AD7"/>
    <w:multiLevelType w:val="hybridMultilevel"/>
    <w:tmpl w:val="FB78D9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5A2F7F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6A6FD9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C15C33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74100A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9D2E39"/>
    <w:multiLevelType w:val="multilevel"/>
    <w:tmpl w:val="06565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1F2A49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946278"/>
    <w:multiLevelType w:val="hybridMultilevel"/>
    <w:tmpl w:val="AE00E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D18DC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85586C"/>
    <w:multiLevelType w:val="multilevel"/>
    <w:tmpl w:val="D672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9113176">
    <w:abstractNumId w:val="8"/>
  </w:num>
  <w:num w:numId="2" w16cid:durableId="632297325">
    <w:abstractNumId w:val="1"/>
  </w:num>
  <w:num w:numId="3" w16cid:durableId="1978992261">
    <w:abstractNumId w:val="0"/>
  </w:num>
  <w:num w:numId="4" w16cid:durableId="772438287">
    <w:abstractNumId w:val="12"/>
  </w:num>
  <w:num w:numId="5" w16cid:durableId="193736459">
    <w:abstractNumId w:val="9"/>
  </w:num>
  <w:num w:numId="6" w16cid:durableId="1235508316">
    <w:abstractNumId w:val="6"/>
  </w:num>
  <w:num w:numId="7" w16cid:durableId="299073372">
    <w:abstractNumId w:val="4"/>
  </w:num>
  <w:num w:numId="8" w16cid:durableId="1736078035">
    <w:abstractNumId w:val="5"/>
  </w:num>
  <w:num w:numId="9" w16cid:durableId="382486841">
    <w:abstractNumId w:val="2"/>
  </w:num>
  <w:num w:numId="10" w16cid:durableId="1012948031">
    <w:abstractNumId w:val="11"/>
  </w:num>
  <w:num w:numId="11" w16cid:durableId="1384327568">
    <w:abstractNumId w:val="7"/>
  </w:num>
  <w:num w:numId="12" w16cid:durableId="830022190">
    <w:abstractNumId w:val="3"/>
  </w:num>
  <w:num w:numId="13" w16cid:durableId="568997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88D"/>
    <w:rsid w:val="0016126D"/>
    <w:rsid w:val="00185C2A"/>
    <w:rsid w:val="00190E20"/>
    <w:rsid w:val="0029788D"/>
    <w:rsid w:val="002D0C26"/>
    <w:rsid w:val="002D14B0"/>
    <w:rsid w:val="002D29BB"/>
    <w:rsid w:val="00395FDA"/>
    <w:rsid w:val="003C27F4"/>
    <w:rsid w:val="00404C09"/>
    <w:rsid w:val="004465F8"/>
    <w:rsid w:val="004754CE"/>
    <w:rsid w:val="00567704"/>
    <w:rsid w:val="0064756A"/>
    <w:rsid w:val="006746F4"/>
    <w:rsid w:val="006908A3"/>
    <w:rsid w:val="00792CFF"/>
    <w:rsid w:val="008978EC"/>
    <w:rsid w:val="008E0144"/>
    <w:rsid w:val="00973D31"/>
    <w:rsid w:val="009B5991"/>
    <w:rsid w:val="009C5FEB"/>
    <w:rsid w:val="009F5C64"/>
    <w:rsid w:val="00A71A21"/>
    <w:rsid w:val="00BB0755"/>
    <w:rsid w:val="00BE42AC"/>
    <w:rsid w:val="00C56DE8"/>
    <w:rsid w:val="00C63141"/>
    <w:rsid w:val="00C72945"/>
    <w:rsid w:val="00CE1B46"/>
    <w:rsid w:val="00CF20A0"/>
    <w:rsid w:val="00D2685A"/>
    <w:rsid w:val="00D74106"/>
    <w:rsid w:val="00EC6DD1"/>
    <w:rsid w:val="00EE6CBF"/>
    <w:rsid w:val="00EF2A17"/>
    <w:rsid w:val="00F86C12"/>
    <w:rsid w:val="00FB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C2EDC"/>
  <w15:chartTrackingRefBased/>
  <w15:docId w15:val="{AE6653C4-16BF-4336-B062-0960A79E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88D"/>
  </w:style>
  <w:style w:type="paragraph" w:styleId="Heading1">
    <w:name w:val="heading 1"/>
    <w:basedOn w:val="Normal"/>
    <w:next w:val="Normal"/>
    <w:link w:val="Heading1Char"/>
    <w:uiPriority w:val="9"/>
    <w:qFormat/>
    <w:rsid w:val="0029788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788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88D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88D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88D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88D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88D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88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88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7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88D"/>
  </w:style>
  <w:style w:type="paragraph" w:styleId="Footer">
    <w:name w:val="footer"/>
    <w:basedOn w:val="Normal"/>
    <w:link w:val="FooterChar"/>
    <w:uiPriority w:val="99"/>
    <w:unhideWhenUsed/>
    <w:rsid w:val="002978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88D"/>
  </w:style>
  <w:style w:type="character" w:styleId="Strong">
    <w:name w:val="Strong"/>
    <w:uiPriority w:val="22"/>
    <w:qFormat/>
    <w:rsid w:val="0029788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9788D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29788D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88D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88D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88D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88D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88D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88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88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788D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9788D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9788D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88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9788D"/>
    <w:rPr>
      <w:caps/>
      <w:color w:val="595959" w:themeColor="text1" w:themeTint="A6"/>
      <w:spacing w:val="10"/>
      <w:sz w:val="21"/>
      <w:szCs w:val="21"/>
    </w:rPr>
  </w:style>
  <w:style w:type="character" w:styleId="Emphasis">
    <w:name w:val="Emphasis"/>
    <w:uiPriority w:val="20"/>
    <w:qFormat/>
    <w:rsid w:val="0029788D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29788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9788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9788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88D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88D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29788D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29788D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29788D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29788D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29788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788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9788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B01BC"/>
    <w:pPr>
      <w:spacing w:before="0"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95FD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71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Bramwell</dc:creator>
  <cp:keywords/>
  <dc:description/>
  <cp:lastModifiedBy>Mrs Bramwell</cp:lastModifiedBy>
  <cp:revision>3</cp:revision>
  <dcterms:created xsi:type="dcterms:W3CDTF">2026-11-04T11:46:00Z</dcterms:created>
  <dcterms:modified xsi:type="dcterms:W3CDTF">2026-11-04T11:59:00Z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4d53cf0f-2707-448f-8e55-3c000567a437</vt:lpwstr>
  </property>
</Properties>
</file>