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74" w:rsidRDefault="00E84274" w:rsidP="00E84274">
      <w:pPr>
        <w:jc w:val="center"/>
        <w:rPr>
          <w:rFonts w:ascii="Gill Sans MT" w:hAnsi="Gill Sans MT"/>
          <w:b/>
          <w:bCs/>
          <w:sz w:val="24"/>
          <w:szCs w:val="24"/>
          <w:lang w:val="en-GB"/>
        </w:rPr>
      </w:pPr>
      <w:r>
        <w:rPr>
          <w:rFonts w:ascii="Gill Sans MT" w:hAnsi="Gill Sans MT"/>
          <w:b/>
          <w:bCs/>
          <w:noProof/>
          <w:sz w:val="24"/>
          <w:szCs w:val="24"/>
          <w:lang w:val="en-GB"/>
        </w:rPr>
        <w:drawing>
          <wp:inline distT="0" distB="0" distL="0" distR="0" wp14:anchorId="4C51AFA0">
            <wp:extent cx="1054735" cy="73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274" w:rsidRPr="00E84274" w:rsidRDefault="00E84274" w:rsidP="00E84274">
      <w:pPr>
        <w:spacing w:after="0"/>
        <w:jc w:val="center"/>
        <w:rPr>
          <w:rFonts w:ascii="Gill Sans MT" w:hAnsi="Gill Sans MT"/>
          <w:b/>
          <w:bCs/>
          <w:color w:val="FF0000"/>
          <w:sz w:val="24"/>
          <w:szCs w:val="24"/>
          <w:lang w:val="en-GB"/>
        </w:rPr>
      </w:pPr>
      <w:proofErr w:type="spellStart"/>
      <w:r w:rsidRPr="00E84274">
        <w:rPr>
          <w:rFonts w:ascii="Gill Sans MT" w:hAnsi="Gill Sans MT"/>
          <w:b/>
          <w:bCs/>
          <w:color w:val="FF0000"/>
          <w:sz w:val="24"/>
          <w:szCs w:val="24"/>
          <w:lang w:val="en-GB"/>
        </w:rPr>
        <w:t>Merdon</w:t>
      </w:r>
      <w:proofErr w:type="spellEnd"/>
      <w:r w:rsidRPr="00E84274">
        <w:rPr>
          <w:rFonts w:ascii="Gill Sans MT" w:hAnsi="Gill Sans MT"/>
          <w:b/>
          <w:bCs/>
          <w:color w:val="FF0000"/>
          <w:sz w:val="24"/>
          <w:szCs w:val="24"/>
          <w:lang w:val="en-GB"/>
        </w:rPr>
        <w:t xml:space="preserve"> Junior School</w:t>
      </w:r>
    </w:p>
    <w:p w:rsidR="00E84274" w:rsidRDefault="00E84274" w:rsidP="00E84274">
      <w:pPr>
        <w:spacing w:after="0"/>
        <w:jc w:val="center"/>
        <w:rPr>
          <w:rFonts w:ascii="Gill Sans MT" w:hAnsi="Gill Sans MT"/>
          <w:bCs/>
          <w:i/>
          <w:color w:val="FF0000"/>
          <w:sz w:val="22"/>
          <w:szCs w:val="22"/>
          <w:lang w:val="en-GB"/>
        </w:rPr>
      </w:pPr>
      <w:r w:rsidRPr="00E84274">
        <w:rPr>
          <w:rFonts w:ascii="Gill Sans MT" w:hAnsi="Gill Sans MT"/>
          <w:bCs/>
          <w:i/>
          <w:color w:val="FF0000"/>
          <w:sz w:val="22"/>
          <w:szCs w:val="22"/>
          <w:lang w:val="en-GB"/>
        </w:rPr>
        <w:t>Achieving the best for all</w:t>
      </w:r>
    </w:p>
    <w:p w:rsidR="00E84274" w:rsidRPr="00E84274" w:rsidRDefault="00E84274" w:rsidP="00E84274">
      <w:pPr>
        <w:spacing w:after="0"/>
        <w:jc w:val="center"/>
        <w:rPr>
          <w:rFonts w:ascii="Gill Sans MT" w:hAnsi="Gill Sans MT"/>
          <w:bCs/>
          <w:i/>
          <w:color w:val="FF0000"/>
          <w:sz w:val="22"/>
          <w:szCs w:val="22"/>
          <w:lang w:val="en-GB"/>
        </w:rPr>
      </w:pPr>
    </w:p>
    <w:p w:rsidR="00E84274" w:rsidRPr="00E84274" w:rsidRDefault="00E84274" w:rsidP="00E84274">
      <w:pPr>
        <w:jc w:val="center"/>
        <w:rPr>
          <w:rFonts w:ascii="Gill Sans MT" w:hAnsi="Gill Sans MT"/>
          <w:b/>
          <w:bCs/>
          <w:color w:val="FF0000"/>
          <w:sz w:val="24"/>
          <w:szCs w:val="24"/>
          <w:lang w:val="en-GB"/>
        </w:rPr>
      </w:pPr>
      <w:r w:rsidRPr="00E84274">
        <w:rPr>
          <w:rFonts w:ascii="Gill Sans MT" w:hAnsi="Gill Sans MT"/>
          <w:b/>
          <w:bCs/>
          <w:color w:val="FF0000"/>
          <w:sz w:val="24"/>
          <w:szCs w:val="24"/>
          <w:lang w:val="en-GB"/>
        </w:rPr>
        <w:t>Deputy Head/</w:t>
      </w:r>
      <w:proofErr w:type="spellStart"/>
      <w:r w:rsidRPr="00E84274">
        <w:rPr>
          <w:rFonts w:ascii="Gill Sans MT" w:hAnsi="Gill Sans MT"/>
          <w:b/>
          <w:bCs/>
          <w:color w:val="FF0000"/>
          <w:sz w:val="24"/>
          <w:szCs w:val="24"/>
          <w:lang w:val="en-GB"/>
        </w:rPr>
        <w:t>SENCo</w:t>
      </w:r>
      <w:proofErr w:type="spellEnd"/>
      <w:r w:rsidRPr="00E84274">
        <w:rPr>
          <w:rFonts w:ascii="Gill Sans MT" w:hAnsi="Gill Sans MT"/>
          <w:b/>
          <w:bCs/>
          <w:color w:val="FF0000"/>
          <w:sz w:val="24"/>
          <w:szCs w:val="24"/>
          <w:lang w:val="en-GB"/>
        </w:rPr>
        <w:t>- Job Description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Job Title and Level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- Leadership Scale L7-11</w:t>
      </w:r>
      <w:bookmarkStart w:id="0" w:name="_GoBack"/>
      <w:bookmarkEnd w:id="0"/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Main Purpose of the Role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will be an integral part of the school's leadership team, working closely with the 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Headteacher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to drive forward the strategic vision of 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Merdon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Junior School. As 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>, you will be responsible for developing and embedding the school's core values in all areas of school life. You will share the day-to-day management and operation of the school, ensuring the effective development and implementation of the curriculum.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Crucially, you will also serve as the school's Special Educational Needs Coordinator (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>), leading the provision of SEN across the school. With a strong commitment to supporting all learners, you will monitor pupil progress, evaluate all aspects of the school's work, and lead by example as an outstanding practitioner.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Key Responsibilities and Duties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Strategic Leadership</w:t>
      </w:r>
    </w:p>
    <w:p w:rsidR="00C053DE" w:rsidRPr="00AE59F9" w:rsidRDefault="00C053DE" w:rsidP="00C053DE">
      <w:pPr>
        <w:numPr>
          <w:ilvl w:val="0"/>
          <w:numId w:val="1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Contribute to the development and implementation of the school's strategic vision</w:t>
      </w:r>
    </w:p>
    <w:p w:rsidR="00C053DE" w:rsidRPr="00AE59F9" w:rsidRDefault="00C053DE" w:rsidP="00C053DE">
      <w:pPr>
        <w:numPr>
          <w:ilvl w:val="0"/>
          <w:numId w:val="1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 xml:space="preserve">Work closely with the 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Headteacher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to drive forward the school's improvement priorities</w:t>
      </w:r>
    </w:p>
    <w:p w:rsidR="00C053DE" w:rsidRPr="00C053DE" w:rsidRDefault="00C053DE" w:rsidP="00C053DE">
      <w:pPr>
        <w:numPr>
          <w:ilvl w:val="0"/>
          <w:numId w:val="1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 xml:space="preserve">Deputise for the 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Headteacher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>, taking responsibility for the day-to-day management and operation of the school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Special Educational Needs and Disabilities (SEND) Leadership</w:t>
      </w:r>
    </w:p>
    <w:p w:rsidR="00C053DE" w:rsidRPr="00AE59F9" w:rsidRDefault="00C053DE" w:rsidP="00C053DE">
      <w:pPr>
        <w:numPr>
          <w:ilvl w:val="0"/>
          <w:numId w:val="3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Serve as the school's Special Educational Needs Coordinator (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>), leading the provision of SEN across the school</w:t>
      </w:r>
    </w:p>
    <w:p w:rsidR="00C053DE" w:rsidRPr="00AE59F9" w:rsidRDefault="00C053DE" w:rsidP="00C053DE">
      <w:pPr>
        <w:numPr>
          <w:ilvl w:val="0"/>
          <w:numId w:val="3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Ensure the school's SEND policy and practice is effective in identifying and supporting children with additional needs</w:t>
      </w:r>
    </w:p>
    <w:p w:rsidR="00C053DE" w:rsidRPr="00C053DE" w:rsidRDefault="00C053DE" w:rsidP="00C053DE">
      <w:pPr>
        <w:numPr>
          <w:ilvl w:val="0"/>
          <w:numId w:val="3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Work closely with the SENCO, teachers, and support staff to implement appropriate provision for pupils with SEND, including the management of Education, Health and Care Plans (EHCPs)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Curriculu</w:t>
      </w:r>
      <w:r>
        <w:rPr>
          <w:rFonts w:ascii="Gill Sans MT" w:hAnsi="Gill Sans MT"/>
          <w:b/>
          <w:bCs/>
          <w:sz w:val="24"/>
          <w:szCs w:val="24"/>
          <w:lang w:val="en-GB"/>
        </w:rPr>
        <w:t>m Development and Implementation</w:t>
      </w:r>
    </w:p>
    <w:p w:rsidR="00C053DE" w:rsidRPr="00AE59F9" w:rsidRDefault="00C053DE" w:rsidP="00C053DE">
      <w:pPr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lastRenderedPageBreak/>
        <w:t>Oversee the development and implementation of the school's curriculum, ensuring it is well-sequenced and promotes progress for all children</w:t>
      </w:r>
    </w:p>
    <w:p w:rsidR="00C053DE" w:rsidRPr="00AE59F9" w:rsidRDefault="00C053DE" w:rsidP="00C053DE">
      <w:pPr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Monitor the quality of teaching and learning, providing support and challenge to teachers to ensure high-quality provision</w:t>
      </w:r>
    </w:p>
    <w:p w:rsidR="00C053DE" w:rsidRPr="00AE59F9" w:rsidRDefault="00C053DE" w:rsidP="00C053DE">
      <w:pPr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Analyse pupil progress data and use this to inform curriculum planning and targeted interventions</w:t>
      </w:r>
    </w:p>
    <w:p w:rsidR="00C053DE" w:rsidRPr="00C053DE" w:rsidRDefault="00C053DE" w:rsidP="00C053DE">
      <w:pPr>
        <w:numPr>
          <w:ilvl w:val="0"/>
          <w:numId w:val="3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Monitor the progress of pupils with SEND and evaluate the impact of interventions, adjusting provision as needed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Behaviour and Pastoral Support</w:t>
      </w:r>
    </w:p>
    <w:p w:rsidR="00C053DE" w:rsidRPr="00AE59F9" w:rsidRDefault="00C053DE" w:rsidP="00C053DE">
      <w:pPr>
        <w:numPr>
          <w:ilvl w:val="0"/>
          <w:numId w:val="4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Lead by example in promoting positive behaviour and a nurturing, inclusive school environment</w:t>
      </w:r>
    </w:p>
    <w:p w:rsidR="00C053DE" w:rsidRPr="00AE59F9" w:rsidRDefault="00C053DE" w:rsidP="00C053DE">
      <w:pPr>
        <w:numPr>
          <w:ilvl w:val="0"/>
          <w:numId w:val="4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Work with teachers to suggest and implement appropriate behaviour management strategies, ensuring a consistent approach across the school</w:t>
      </w:r>
    </w:p>
    <w:p w:rsidR="00C053DE" w:rsidRPr="00C053DE" w:rsidRDefault="00C053DE" w:rsidP="00C053DE">
      <w:pPr>
        <w:numPr>
          <w:ilvl w:val="0"/>
          <w:numId w:val="4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Provide pastoral support to pupils, working closely with families and external agencies as needed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Professional Development</w:t>
      </w:r>
    </w:p>
    <w:p w:rsidR="00C053DE" w:rsidRPr="00AE59F9" w:rsidRDefault="00C053DE" w:rsidP="00C053DE">
      <w:pPr>
        <w:numPr>
          <w:ilvl w:val="0"/>
          <w:numId w:val="5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Model excellent teaching and learning practice, supporting the development of staff through coaching, mentoring, and the provision of high-quality CPD</w:t>
      </w:r>
    </w:p>
    <w:p w:rsidR="00C053DE" w:rsidRPr="00C053DE" w:rsidRDefault="00C053DE" w:rsidP="00C053DE">
      <w:pPr>
        <w:numPr>
          <w:ilvl w:val="0"/>
          <w:numId w:val="5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Take an active role in your own professional development, seeking opportunities to enhance your skills and knowledge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Skills and Competencies</w:t>
      </w:r>
    </w:p>
    <w:p w:rsidR="00C053DE" w:rsidRPr="00AE59F9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Proven experience as a successful school leader, with a track record of driving school improvement</w:t>
      </w:r>
    </w:p>
    <w:p w:rsidR="00C053DE" w:rsidRPr="00AE59F9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Excellent knowledge of the Primary curriculum and effective teaching and learning strategies</w:t>
      </w:r>
    </w:p>
    <w:p w:rsidR="00C053DE" w:rsidRPr="00AE59F9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Strong understanding of SEND legislation, policies, and effective practice in supporting children with additional needs</w:t>
      </w:r>
    </w:p>
    <w:p w:rsidR="00C053DE" w:rsidRPr="00AE59F9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Ability to analyse and interpret data to inform decision-making and target interventions</w:t>
      </w:r>
    </w:p>
    <w:p w:rsidR="00C053DE" w:rsidRPr="00AE59F9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Effective communication and interpersonal skills, with the ability to build positive relationships with pupils, staff, parents, and external agencies</w:t>
      </w:r>
    </w:p>
    <w:p w:rsidR="00C053DE" w:rsidRPr="00C053DE" w:rsidRDefault="00C053DE" w:rsidP="00C053DE">
      <w:pPr>
        <w:numPr>
          <w:ilvl w:val="0"/>
          <w:numId w:val="6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Excellent organisational and time management skills, with the ability to prioritise and delegate effectively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Professional Development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lastRenderedPageBreak/>
        <w:t>As a member of the school's leadership team, 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will have access to a range of professional development opportunities to support their continued growth and learning. This may include:</w:t>
      </w:r>
    </w:p>
    <w:p w:rsidR="00C053DE" w:rsidRPr="00AE59F9" w:rsidRDefault="00C053DE" w:rsidP="00C053DE">
      <w:pPr>
        <w:numPr>
          <w:ilvl w:val="0"/>
          <w:numId w:val="7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Participation in leadership development programmes, such as the National Professional Qualification for Senior Leadership (NPQSL)</w:t>
      </w:r>
    </w:p>
    <w:p w:rsidR="00C053DE" w:rsidRPr="00AE59F9" w:rsidRDefault="00C053DE" w:rsidP="00C053DE">
      <w:pPr>
        <w:numPr>
          <w:ilvl w:val="0"/>
          <w:numId w:val="7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Attendance at relevant conferences and training events to stay up-to-date with best practice in areas such as curriculum development, SEND provision, and behaviour management</w:t>
      </w:r>
    </w:p>
    <w:p w:rsidR="00C053DE" w:rsidRPr="00AE59F9" w:rsidRDefault="00C053DE" w:rsidP="00C053DE">
      <w:pPr>
        <w:numPr>
          <w:ilvl w:val="0"/>
          <w:numId w:val="7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Opportunities to work with colleagues from other schools to share expertise and learn from each other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The school is committed to supporting the professional development of all staff, and 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will be encouraged to take an active role in their own learning and development.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b/>
          <w:bCs/>
          <w:sz w:val="24"/>
          <w:szCs w:val="24"/>
          <w:lang w:val="en-GB"/>
        </w:rPr>
        <w:t>Safeguarding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will have a crucial role in safeguarding the welfare of all children at 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Merdon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Junior School. Key responsibilities will include: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Ensuring the school's child protection and safeguarding policies and procedures are effectively implemented, with a particular focus on supporting vulnerable children and those with SEND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 xml:space="preserve">Be a Deputy Safeguarding Lead at the school 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Working closely with the Designated Safeguarding Lead to identify and respond to any safeguarding concerns, making appropriate referrals to external agencies as needed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Promoting a culture of vigilance and a safe environment for all children, with a strong emphasis on early intervention and prevention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Providing training and support to staff to ensure they are equipped to recognise and respond to signs of abuse or neglect</w:t>
      </w:r>
    </w:p>
    <w:p w:rsidR="00C053DE" w:rsidRPr="00AE59F9" w:rsidRDefault="00C053DE" w:rsidP="00C053DE">
      <w:pPr>
        <w:numPr>
          <w:ilvl w:val="0"/>
          <w:numId w:val="8"/>
        </w:num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Ensuring that the school's recruitment and vetting procedures are robust and in line with statutory requirements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  <w:r w:rsidRPr="00AE59F9">
        <w:rPr>
          <w:rFonts w:ascii="Gill Sans MT" w:hAnsi="Gill Sans MT"/>
          <w:sz w:val="24"/>
          <w:szCs w:val="24"/>
          <w:lang w:val="en-GB"/>
        </w:rPr>
        <w:t>The Deputy/</w:t>
      </w:r>
      <w:proofErr w:type="spellStart"/>
      <w:r w:rsidRPr="00AE59F9">
        <w:rPr>
          <w:rFonts w:ascii="Gill Sans MT" w:hAnsi="Gill Sans MT"/>
          <w:sz w:val="24"/>
          <w:szCs w:val="24"/>
          <w:lang w:val="en-GB"/>
        </w:rPr>
        <w:t>SENCo</w:t>
      </w:r>
      <w:proofErr w:type="spellEnd"/>
      <w:r w:rsidRPr="00AE59F9">
        <w:rPr>
          <w:rFonts w:ascii="Gill Sans MT" w:hAnsi="Gill Sans MT"/>
          <w:sz w:val="24"/>
          <w:szCs w:val="24"/>
          <w:lang w:val="en-GB"/>
        </w:rPr>
        <w:t xml:space="preserve"> will be expected to demonstrate a strong commitment to safeguarding and the promotion of the welfare of children, with the ability to work effectively with external agencies and families to protect and support vulnerable pupils.</w:t>
      </w:r>
    </w:p>
    <w:p w:rsidR="00C053DE" w:rsidRPr="00AE59F9" w:rsidRDefault="00C053DE" w:rsidP="00C053DE">
      <w:pPr>
        <w:rPr>
          <w:rFonts w:ascii="Gill Sans MT" w:hAnsi="Gill Sans MT"/>
          <w:sz w:val="24"/>
          <w:szCs w:val="24"/>
          <w:lang w:val="en-GB"/>
        </w:rPr>
      </w:pPr>
    </w:p>
    <w:p w:rsidR="006A4DF3" w:rsidRPr="00AE59F9" w:rsidRDefault="006A4DF3" w:rsidP="00C053DE">
      <w:pPr>
        <w:rPr>
          <w:rFonts w:ascii="Gill Sans MT" w:hAnsi="Gill Sans MT"/>
          <w:sz w:val="24"/>
          <w:szCs w:val="24"/>
          <w:lang w:val="en-GB"/>
        </w:rPr>
      </w:pPr>
    </w:p>
    <w:sectPr w:rsidR="006A4DF3" w:rsidRPr="00AE59F9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E7" w:rsidRDefault="00600BF6">
      <w:pPr>
        <w:spacing w:after="0" w:line="240" w:lineRule="auto"/>
      </w:pPr>
      <w:r>
        <w:separator/>
      </w:r>
    </w:p>
  </w:endnote>
  <w:endnote w:type="continuationSeparator" w:id="0">
    <w:p w:rsidR="00813AE7" w:rsidRDefault="0060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3" w:rsidRDefault="006A4DF3">
    <w:pPr>
      <w:spacing w:after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E7" w:rsidRDefault="00600BF6">
      <w:pPr>
        <w:spacing w:after="0" w:line="240" w:lineRule="auto"/>
      </w:pPr>
      <w:r>
        <w:separator/>
      </w:r>
    </w:p>
  </w:footnote>
  <w:footnote w:type="continuationSeparator" w:id="0">
    <w:p w:rsidR="00813AE7" w:rsidRDefault="0060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6B594"/>
    <w:multiLevelType w:val="hybridMultilevel"/>
    <w:tmpl w:val="A9CC753C"/>
    <w:lvl w:ilvl="0" w:tplc="F46C5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E2C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2C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EC01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56A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28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AEA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745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563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F6362FB"/>
    <w:multiLevelType w:val="hybridMultilevel"/>
    <w:tmpl w:val="650262A4"/>
    <w:lvl w:ilvl="0" w:tplc="8FFC5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266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A3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7AC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4E6A4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2A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30E5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762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0C8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C6ED6F52"/>
    <w:multiLevelType w:val="hybridMultilevel"/>
    <w:tmpl w:val="CC5C8786"/>
    <w:lvl w:ilvl="0" w:tplc="BC9C6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DAC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66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34D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DA21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7EC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0DAE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1A65E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205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7B0D639"/>
    <w:multiLevelType w:val="hybridMultilevel"/>
    <w:tmpl w:val="68863292"/>
    <w:lvl w:ilvl="0" w:tplc="86D64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B04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6A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5AB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E8B9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60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621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AE4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48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C143DF"/>
    <w:multiLevelType w:val="hybridMultilevel"/>
    <w:tmpl w:val="E4D8D942"/>
    <w:lvl w:ilvl="0" w:tplc="789A3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747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B6EF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5C9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D41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8C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3D0C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3A29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A1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AA8417"/>
    <w:multiLevelType w:val="hybridMultilevel"/>
    <w:tmpl w:val="3236C6A4"/>
    <w:lvl w:ilvl="0" w:tplc="1AD25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1787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41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BA1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2E68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2D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EAE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E301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CA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B580EC"/>
    <w:multiLevelType w:val="hybridMultilevel"/>
    <w:tmpl w:val="159C49D4"/>
    <w:lvl w:ilvl="0" w:tplc="B6EE6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46E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2D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B4F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FCB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0B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23ED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4030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AF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9E38AE"/>
    <w:multiLevelType w:val="hybridMultilevel"/>
    <w:tmpl w:val="F6723FCE"/>
    <w:lvl w:ilvl="0" w:tplc="10C49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0ED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C12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646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5CE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08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F9A1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368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80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F3"/>
    <w:rsid w:val="005A7B1A"/>
    <w:rsid w:val="00600BF6"/>
    <w:rsid w:val="006A4DF3"/>
    <w:rsid w:val="00813AE7"/>
    <w:rsid w:val="009C0960"/>
    <w:rsid w:val="00AE59F9"/>
    <w:rsid w:val="00C053DE"/>
    <w:rsid w:val="00E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50AE"/>
  <w15:docId w15:val="{AB297F97-58A7-48D8-87C1-18C01F27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B1A"/>
  </w:style>
  <w:style w:type="paragraph" w:styleId="Footer">
    <w:name w:val="footer"/>
    <w:basedOn w:val="Normal"/>
    <w:link w:val="FooterChar"/>
    <w:uiPriority w:val="99"/>
    <w:unhideWhenUsed/>
    <w:rsid w:val="005A7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Johnston</dc:creator>
  <cp:keywords/>
  <dc:description/>
  <cp:lastModifiedBy>Mrs Diskin</cp:lastModifiedBy>
  <cp:revision>3</cp:revision>
  <dcterms:created xsi:type="dcterms:W3CDTF">2025-02-05T11:44:00Z</dcterms:created>
  <dcterms:modified xsi:type="dcterms:W3CDTF">2025-02-07T10:15:00Z</dcterms:modified>
  <cp:category/>
</cp:coreProperties>
</file>