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vAlign w:val="center"/>
          </w:tcPr>
          <w:p w14:paraId="1466043F" w14:textId="77777777" w:rsidR="00874CA0" w:rsidRPr="008160F7" w:rsidRDefault="00874CA0" w:rsidP="00963F5B">
            <w:pPr>
              <w:rPr>
                <w:rFonts w:ascii="Arial" w:hAnsi="Arial" w:cs="Arial"/>
                <w:sz w:val="24"/>
                <w:szCs w:val="24"/>
              </w:rPr>
            </w:pPr>
          </w:p>
        </w:tc>
        <w:tc>
          <w:tcPr>
            <w:tcW w:w="1381" w:type="dxa"/>
            <w:gridSpan w:val="3"/>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vAlign w:val="center"/>
          </w:tcPr>
          <w:p w14:paraId="14660444" w14:textId="77777777" w:rsidR="00874CA0" w:rsidRPr="008160F7" w:rsidRDefault="00874CA0" w:rsidP="00963F5B">
            <w:pPr>
              <w:rPr>
                <w:rFonts w:ascii="Arial" w:hAnsi="Arial" w:cs="Arial"/>
                <w:sz w:val="24"/>
                <w:szCs w:val="24"/>
              </w:rPr>
            </w:pPr>
          </w:p>
        </w:tc>
        <w:tc>
          <w:tcPr>
            <w:tcW w:w="1381" w:type="dxa"/>
            <w:gridSpan w:val="3"/>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vAlign w:val="center"/>
          </w:tcPr>
          <w:p w14:paraId="1466044D" w14:textId="77777777" w:rsidR="00874CA0" w:rsidRPr="008160F7" w:rsidRDefault="00874CA0" w:rsidP="00963F5B">
            <w:pPr>
              <w:rPr>
                <w:rFonts w:ascii="Arial" w:hAnsi="Arial" w:cs="Arial"/>
                <w:sz w:val="24"/>
                <w:szCs w:val="24"/>
              </w:rPr>
            </w:pPr>
          </w:p>
        </w:tc>
        <w:tc>
          <w:tcPr>
            <w:tcW w:w="1524" w:type="dxa"/>
            <w:gridSpan w:val="6"/>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vAlign w:val="center"/>
          </w:tcPr>
          <w:p w14:paraId="14660452" w14:textId="77777777" w:rsidR="00874CA0" w:rsidRPr="008160F7" w:rsidRDefault="00874CA0" w:rsidP="00963F5B">
            <w:pPr>
              <w:rPr>
                <w:rFonts w:ascii="Arial" w:hAnsi="Arial" w:cs="Arial"/>
                <w:sz w:val="24"/>
                <w:szCs w:val="24"/>
              </w:rPr>
            </w:pPr>
          </w:p>
        </w:tc>
        <w:tc>
          <w:tcPr>
            <w:tcW w:w="2556" w:type="dxa"/>
            <w:gridSpan w:val="9"/>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vAlign w:val="center"/>
          </w:tcPr>
          <w:p w14:paraId="14660492" w14:textId="77777777" w:rsidR="00874CA0" w:rsidRPr="008160F7" w:rsidRDefault="00874CA0" w:rsidP="00A37F17">
            <w:pPr>
              <w:jc w:val="center"/>
              <w:rPr>
                <w:rFonts w:ascii="Arial" w:hAnsi="Arial" w:cs="Arial"/>
                <w:sz w:val="24"/>
                <w:szCs w:val="24"/>
              </w:rPr>
            </w:pPr>
          </w:p>
        </w:tc>
        <w:tc>
          <w:tcPr>
            <w:tcW w:w="776" w:type="dxa"/>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vAlign w:val="center"/>
          </w:tcPr>
          <w:p w14:paraId="14660499" w14:textId="77777777" w:rsidR="00874CA0" w:rsidRPr="008160F7" w:rsidRDefault="00874CA0" w:rsidP="00A37F17">
            <w:pPr>
              <w:jc w:val="center"/>
              <w:rPr>
                <w:rFonts w:ascii="Arial" w:hAnsi="Arial" w:cs="Arial"/>
                <w:sz w:val="24"/>
                <w:szCs w:val="24"/>
              </w:rPr>
            </w:pPr>
          </w:p>
        </w:tc>
        <w:tc>
          <w:tcPr>
            <w:tcW w:w="776" w:type="dxa"/>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vAlign w:val="center"/>
          </w:tcPr>
          <w:p w14:paraId="146604A0" w14:textId="77777777" w:rsidR="00874CA0" w:rsidRPr="008160F7" w:rsidRDefault="00874CA0" w:rsidP="00A37F17">
            <w:pPr>
              <w:jc w:val="center"/>
              <w:rPr>
                <w:rFonts w:ascii="Arial" w:hAnsi="Arial" w:cs="Arial"/>
                <w:sz w:val="24"/>
                <w:szCs w:val="24"/>
              </w:rPr>
            </w:pPr>
          </w:p>
        </w:tc>
        <w:tc>
          <w:tcPr>
            <w:tcW w:w="776" w:type="dxa"/>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vAlign w:val="center"/>
          </w:tcPr>
          <w:p w14:paraId="146604A7" w14:textId="77777777" w:rsidR="00874CA0" w:rsidRPr="008160F7" w:rsidRDefault="00874CA0" w:rsidP="00A37F17">
            <w:pPr>
              <w:jc w:val="center"/>
              <w:rPr>
                <w:rFonts w:ascii="Arial" w:hAnsi="Arial" w:cs="Arial"/>
                <w:sz w:val="24"/>
                <w:szCs w:val="24"/>
              </w:rPr>
            </w:pPr>
          </w:p>
        </w:tc>
        <w:tc>
          <w:tcPr>
            <w:tcW w:w="776" w:type="dxa"/>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vAlign w:val="center"/>
          </w:tcPr>
          <w:p w14:paraId="146604CA" w14:textId="77777777" w:rsidR="00874CA0" w:rsidRPr="008160F7" w:rsidRDefault="00874CA0" w:rsidP="005F6A1F">
            <w:pPr>
              <w:rPr>
                <w:rFonts w:ascii="Arial" w:hAnsi="Arial" w:cs="Arial"/>
                <w:sz w:val="24"/>
                <w:szCs w:val="24"/>
              </w:rPr>
            </w:pPr>
          </w:p>
        </w:tc>
        <w:tc>
          <w:tcPr>
            <w:tcW w:w="6357" w:type="dxa"/>
            <w:gridSpan w:val="20"/>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vAlign w:val="center"/>
          </w:tcPr>
          <w:p w14:paraId="146604E3" w14:textId="77777777" w:rsidR="00874CA0" w:rsidRPr="008160F7" w:rsidRDefault="00874CA0" w:rsidP="005F6A1F">
            <w:pPr>
              <w:rPr>
                <w:rFonts w:ascii="Arial" w:hAnsi="Arial" w:cs="Arial"/>
                <w:sz w:val="24"/>
                <w:szCs w:val="24"/>
              </w:rPr>
            </w:pPr>
          </w:p>
        </w:tc>
        <w:tc>
          <w:tcPr>
            <w:tcW w:w="1438" w:type="dxa"/>
            <w:gridSpan w:val="4"/>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E9" w14:textId="77777777" w:rsidR="00874CA0" w:rsidRPr="008160F7" w:rsidRDefault="00874CA0" w:rsidP="00A37F17">
            <w:pPr>
              <w:jc w:val="center"/>
              <w:rPr>
                <w:rFonts w:ascii="Arial" w:hAnsi="Arial" w:cs="Arial"/>
                <w:sz w:val="24"/>
                <w:szCs w:val="24"/>
              </w:rPr>
            </w:pPr>
          </w:p>
        </w:tc>
        <w:tc>
          <w:tcPr>
            <w:tcW w:w="718" w:type="dxa"/>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vAlign w:val="center"/>
          </w:tcPr>
          <w:p w14:paraId="146604EC" w14:textId="77777777" w:rsidR="00874CA0" w:rsidRPr="008160F7" w:rsidRDefault="00874CA0" w:rsidP="005F6A1F">
            <w:pPr>
              <w:rPr>
                <w:rFonts w:ascii="Arial" w:hAnsi="Arial" w:cs="Arial"/>
                <w:sz w:val="24"/>
                <w:szCs w:val="24"/>
              </w:rPr>
            </w:pPr>
          </w:p>
        </w:tc>
        <w:tc>
          <w:tcPr>
            <w:tcW w:w="1438" w:type="dxa"/>
            <w:gridSpan w:val="4"/>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2" w14:textId="77777777" w:rsidR="00874CA0" w:rsidRPr="008160F7" w:rsidRDefault="00874CA0" w:rsidP="00A37F17">
            <w:pPr>
              <w:jc w:val="center"/>
              <w:rPr>
                <w:rFonts w:ascii="Arial" w:hAnsi="Arial" w:cs="Arial"/>
                <w:sz w:val="24"/>
                <w:szCs w:val="24"/>
              </w:rPr>
            </w:pPr>
          </w:p>
        </w:tc>
        <w:tc>
          <w:tcPr>
            <w:tcW w:w="718" w:type="dxa"/>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vAlign w:val="center"/>
          </w:tcPr>
          <w:p w14:paraId="146604F5" w14:textId="77777777" w:rsidR="00874CA0" w:rsidRPr="008160F7" w:rsidRDefault="00874CA0" w:rsidP="005F6A1F">
            <w:pPr>
              <w:rPr>
                <w:rFonts w:ascii="Arial" w:hAnsi="Arial" w:cs="Arial"/>
                <w:sz w:val="24"/>
                <w:szCs w:val="24"/>
              </w:rPr>
            </w:pPr>
          </w:p>
        </w:tc>
        <w:tc>
          <w:tcPr>
            <w:tcW w:w="1438" w:type="dxa"/>
            <w:gridSpan w:val="4"/>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B" w14:textId="77777777" w:rsidR="00874CA0" w:rsidRPr="008160F7" w:rsidRDefault="00874CA0" w:rsidP="00A37F17">
            <w:pPr>
              <w:jc w:val="center"/>
              <w:rPr>
                <w:rFonts w:ascii="Arial" w:hAnsi="Arial" w:cs="Arial"/>
                <w:sz w:val="24"/>
                <w:szCs w:val="24"/>
              </w:rPr>
            </w:pPr>
          </w:p>
        </w:tc>
        <w:tc>
          <w:tcPr>
            <w:tcW w:w="718" w:type="dxa"/>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vAlign w:val="center"/>
          </w:tcPr>
          <w:p w14:paraId="146604FE" w14:textId="77777777" w:rsidR="00874CA0" w:rsidRPr="008160F7" w:rsidRDefault="00874CA0" w:rsidP="005F6A1F">
            <w:pPr>
              <w:rPr>
                <w:rFonts w:ascii="Arial" w:hAnsi="Arial" w:cs="Arial"/>
                <w:sz w:val="24"/>
                <w:szCs w:val="24"/>
              </w:rPr>
            </w:pPr>
          </w:p>
        </w:tc>
        <w:tc>
          <w:tcPr>
            <w:tcW w:w="1438" w:type="dxa"/>
            <w:gridSpan w:val="4"/>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4" w14:textId="77777777" w:rsidR="00874CA0" w:rsidRPr="008160F7" w:rsidRDefault="00874CA0" w:rsidP="00A37F17">
            <w:pPr>
              <w:jc w:val="center"/>
              <w:rPr>
                <w:rFonts w:ascii="Arial" w:hAnsi="Arial" w:cs="Arial"/>
                <w:sz w:val="24"/>
                <w:szCs w:val="24"/>
              </w:rPr>
            </w:pPr>
          </w:p>
        </w:tc>
        <w:tc>
          <w:tcPr>
            <w:tcW w:w="718" w:type="dxa"/>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vAlign w:val="center"/>
          </w:tcPr>
          <w:p w14:paraId="14660507" w14:textId="77777777" w:rsidR="00874CA0" w:rsidRPr="008160F7" w:rsidRDefault="00874CA0" w:rsidP="005F6A1F">
            <w:pPr>
              <w:rPr>
                <w:rFonts w:ascii="Arial" w:hAnsi="Arial" w:cs="Arial"/>
                <w:sz w:val="24"/>
                <w:szCs w:val="24"/>
              </w:rPr>
            </w:pPr>
          </w:p>
        </w:tc>
        <w:tc>
          <w:tcPr>
            <w:tcW w:w="1438" w:type="dxa"/>
            <w:gridSpan w:val="4"/>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D" w14:textId="77777777" w:rsidR="00874CA0" w:rsidRPr="008160F7" w:rsidRDefault="00874CA0" w:rsidP="00A37F17">
            <w:pPr>
              <w:jc w:val="center"/>
              <w:rPr>
                <w:rFonts w:ascii="Arial" w:hAnsi="Arial" w:cs="Arial"/>
                <w:sz w:val="24"/>
                <w:szCs w:val="24"/>
              </w:rPr>
            </w:pPr>
          </w:p>
        </w:tc>
        <w:tc>
          <w:tcPr>
            <w:tcW w:w="718" w:type="dxa"/>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vAlign w:val="center"/>
          </w:tcPr>
          <w:p w14:paraId="14660510" w14:textId="77777777" w:rsidR="00874CA0" w:rsidRPr="008160F7" w:rsidRDefault="00874CA0" w:rsidP="005F6A1F">
            <w:pPr>
              <w:rPr>
                <w:rFonts w:ascii="Arial" w:hAnsi="Arial" w:cs="Arial"/>
                <w:sz w:val="24"/>
                <w:szCs w:val="24"/>
              </w:rPr>
            </w:pPr>
          </w:p>
        </w:tc>
        <w:tc>
          <w:tcPr>
            <w:tcW w:w="1438" w:type="dxa"/>
            <w:gridSpan w:val="4"/>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16" w14:textId="77777777" w:rsidR="00874CA0" w:rsidRPr="008160F7" w:rsidRDefault="00874CA0" w:rsidP="00A37F17">
            <w:pPr>
              <w:jc w:val="center"/>
              <w:rPr>
                <w:rFonts w:ascii="Arial" w:hAnsi="Arial" w:cs="Arial"/>
                <w:sz w:val="24"/>
                <w:szCs w:val="24"/>
              </w:rPr>
            </w:pPr>
          </w:p>
        </w:tc>
        <w:tc>
          <w:tcPr>
            <w:tcW w:w="718" w:type="dxa"/>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vAlign w:val="center"/>
          </w:tcPr>
          <w:p w14:paraId="14660519" w14:textId="77777777" w:rsidR="00874CA0" w:rsidRPr="008160F7" w:rsidRDefault="00874CA0" w:rsidP="005F6A1F">
            <w:pPr>
              <w:rPr>
                <w:rFonts w:ascii="Arial" w:hAnsi="Arial" w:cs="Arial"/>
                <w:sz w:val="24"/>
                <w:szCs w:val="24"/>
              </w:rPr>
            </w:pPr>
          </w:p>
        </w:tc>
        <w:tc>
          <w:tcPr>
            <w:tcW w:w="1438" w:type="dxa"/>
            <w:gridSpan w:val="4"/>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vAlign w:val="center"/>
          </w:tcPr>
          <w:p w14:paraId="44AE4FD0" w14:textId="7758DE9E"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r w:rsidR="00C84826" w:rsidRPr="00C84826">
              <w:rPr>
                <w:rFonts w:ascii="Arial" w:hAnsi="Arial" w:cs="Arial"/>
                <w:sz w:val="24"/>
                <w:szCs w:val="24"/>
              </w:rPr>
              <w:t>The MOJ’s guidance on the </w:t>
            </w:r>
            <w:hyperlink r:id="rId9" w:history="1">
              <w:r w:rsidR="00C84826" w:rsidRPr="00C84826">
                <w:rPr>
                  <w:rStyle w:val="Hyperlink"/>
                  <w:rFonts w:ascii="Arial" w:hAnsi="Arial" w:cs="Arial"/>
                  <w:sz w:val="24"/>
                  <w:szCs w:val="24"/>
                </w:rPr>
                <w:t>https://www.gov.uk/government/publications/new-guidance-on-the-rehabilitation-of-offenders-act-1974</w:t>
              </w:r>
            </w:hyperlink>
            <w:r w:rsidR="00C84826" w:rsidRPr="00C84826">
              <w:rPr>
                <w:rFonts w:ascii="Arial" w:hAnsi="Arial" w:cs="Arial"/>
                <w:sz w:val="24"/>
                <w:szCs w:val="24"/>
              </w:rPr>
              <w:t xml:space="preserve"> provides information about which convictions must be declared during job </w:t>
            </w:r>
            <w:r w:rsidR="00C84826" w:rsidRPr="00C84826">
              <w:rPr>
                <w:rFonts w:ascii="Arial" w:hAnsi="Arial" w:cs="Arial"/>
                <w:sz w:val="24"/>
                <w:szCs w:val="24"/>
              </w:rPr>
              <w:lastRenderedPageBreak/>
              <w:t xml:space="preserve">applications. </w:t>
            </w:r>
            <w:r>
              <w:rPr>
                <w:rFonts w:ascii="Arial" w:hAnsi="Arial" w:cs="Arial"/>
                <w:sz w:val="24"/>
                <w:szCs w:val="24"/>
              </w:rPr>
              <w:t xml:space="preserve">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0"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827" w:type="dxa"/>
            <w:gridSpan w:val="3"/>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756600">
    <w:abstractNumId w:val="4"/>
  </w:num>
  <w:num w:numId="2" w16cid:durableId="827598753">
    <w:abstractNumId w:val="5"/>
  </w:num>
  <w:num w:numId="3" w16cid:durableId="1453935783">
    <w:abstractNumId w:val="2"/>
  </w:num>
  <w:num w:numId="4" w16cid:durableId="1205410087">
    <w:abstractNumId w:val="1"/>
  </w:num>
  <w:num w:numId="5" w16cid:durableId="1446342336">
    <w:abstractNumId w:val="3"/>
  </w:num>
  <w:num w:numId="6" w16cid:durableId="183017274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D135B"/>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9F2251"/>
    <w:rsid w:val="00A63D3A"/>
    <w:rsid w:val="00A81EB4"/>
    <w:rsid w:val="00AD70BA"/>
    <w:rsid w:val="00B33060"/>
    <w:rsid w:val="00B42C24"/>
    <w:rsid w:val="00B90178"/>
    <w:rsid w:val="00B95219"/>
    <w:rsid w:val="00BA64A7"/>
    <w:rsid w:val="00C13586"/>
    <w:rsid w:val="00C66243"/>
    <w:rsid w:val="00C831F8"/>
    <w:rsid w:val="00C84826"/>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character" w:styleId="UnresolvedMention">
    <w:name w:val="Unresolved Mention"/>
    <w:basedOn w:val="DefaultParagraphFont"/>
    <w:uiPriority w:val="99"/>
    <w:semiHidden/>
    <w:unhideWhenUsed/>
    <w:rsid w:val="00C8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Metadata/LabelInfo.xml><?xml version="1.0" encoding="utf-8"?>
<clbl:labelList xmlns:clbl="http://schemas.microsoft.com/office/2020/mipLabelMetadata">
  <clbl:label id="{ede3ff8e-d6f5-497f-8f69-aac7112efb04}" enabled="0" method="" siteId="{ede3ff8e-d6f5-497f-8f69-aac7112efb04}"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C Hegerty</cp:lastModifiedBy>
  <cp:revision>3</cp:revision>
  <dcterms:created xsi:type="dcterms:W3CDTF">2025-09-16T08:16:00Z</dcterms:created>
  <dcterms:modified xsi:type="dcterms:W3CDTF">2025-09-16T08:16:00Z</dcterms:modified>
</cp:coreProperties>
</file>