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E06EA" w14:textId="26FABD2A" w:rsidR="00DC2851" w:rsidRPr="00A24C60" w:rsidRDefault="005C5A13" w:rsidP="00A24C60">
      <w:pPr>
        <w:pStyle w:val="Title"/>
        <w:jc w:val="center"/>
        <w:rPr>
          <w:sz w:val="72"/>
          <w:szCs w:val="72"/>
        </w:rPr>
      </w:pPr>
      <w:r w:rsidRPr="00A24C60">
        <w:rPr>
          <w:sz w:val="72"/>
          <w:szCs w:val="72"/>
        </w:rPr>
        <w:t>PERSON SPECIFICATION</w:t>
      </w:r>
    </w:p>
    <w:p w14:paraId="43614379" w14:textId="63F2E029" w:rsidR="00DC2851" w:rsidRDefault="00DC2851">
      <w:pPr>
        <w:spacing w:line="259" w:lineRule="auto"/>
        <w:ind w:left="-5" w:hanging="10"/>
      </w:pPr>
    </w:p>
    <w:tbl>
      <w:tblPr>
        <w:tblStyle w:val="TableGrid"/>
        <w:tblW w:w="9880" w:type="dxa"/>
        <w:tblInd w:w="-290" w:type="dxa"/>
        <w:tblCellMar>
          <w:top w:w="155" w:type="dxa"/>
          <w:left w:w="100" w:type="dxa"/>
          <w:right w:w="112" w:type="dxa"/>
        </w:tblCellMar>
        <w:tblLook w:val="04A0" w:firstRow="1" w:lastRow="0" w:firstColumn="1" w:lastColumn="0" w:noHBand="0" w:noVBand="1"/>
      </w:tblPr>
      <w:tblGrid>
        <w:gridCol w:w="5860"/>
        <w:gridCol w:w="1700"/>
        <w:gridCol w:w="2320"/>
      </w:tblGrid>
      <w:tr w:rsidR="00DC2851" w:rsidRPr="00A24C60" w14:paraId="2D54214B" w14:textId="77777777" w:rsidTr="00A24C60">
        <w:trPr>
          <w:trHeight w:val="759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655A6" w14:textId="77777777" w:rsidR="00DC2851" w:rsidRPr="00A24C60" w:rsidRDefault="00000000">
            <w:pPr>
              <w:spacing w:line="259" w:lineRule="auto"/>
              <w:ind w:left="10"/>
              <w:rPr>
                <w:sz w:val="22"/>
                <w:szCs w:val="22"/>
              </w:rPr>
            </w:pPr>
            <w:r w:rsidRPr="00A24C60">
              <w:rPr>
                <w:sz w:val="22"/>
                <w:szCs w:val="22"/>
              </w:rPr>
              <w:t>Selection Criteria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F068DE" w14:textId="77777777" w:rsidR="00DC2851" w:rsidRPr="00A24C60" w:rsidRDefault="00000000">
            <w:pPr>
              <w:spacing w:line="259" w:lineRule="auto"/>
              <w:rPr>
                <w:sz w:val="22"/>
                <w:szCs w:val="22"/>
              </w:rPr>
            </w:pPr>
            <w:r w:rsidRPr="00A24C60">
              <w:rPr>
                <w:sz w:val="22"/>
                <w:szCs w:val="22"/>
              </w:rPr>
              <w:t>Essential (E) or Desirable (D)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3E2E4" w14:textId="77777777" w:rsidR="00DC2851" w:rsidRPr="00A24C60" w:rsidRDefault="00000000">
            <w:pPr>
              <w:spacing w:line="259" w:lineRule="auto"/>
              <w:ind w:left="10"/>
              <w:rPr>
                <w:sz w:val="22"/>
                <w:szCs w:val="22"/>
              </w:rPr>
            </w:pPr>
            <w:r w:rsidRPr="00A24C60">
              <w:rPr>
                <w:sz w:val="22"/>
                <w:szCs w:val="22"/>
              </w:rPr>
              <w:t>Assessed By</w:t>
            </w:r>
          </w:p>
        </w:tc>
      </w:tr>
      <w:tr w:rsidR="00DC2851" w:rsidRPr="00A24C60" w14:paraId="15359739" w14:textId="77777777" w:rsidTr="00A24C60">
        <w:trPr>
          <w:trHeight w:val="498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1CADE4" w:themeFill="accent1"/>
            <w:vAlign w:val="center"/>
          </w:tcPr>
          <w:p w14:paraId="0F8DF345" w14:textId="77777777" w:rsidR="00DC2851" w:rsidRPr="00A24C60" w:rsidRDefault="00000000" w:rsidP="00A24C60">
            <w:pPr>
              <w:spacing w:line="259" w:lineRule="auto"/>
              <w:ind w:left="10"/>
              <w:rPr>
                <w:sz w:val="28"/>
                <w:szCs w:val="28"/>
              </w:rPr>
            </w:pPr>
            <w:r w:rsidRPr="00A24C60">
              <w:rPr>
                <w:color w:val="FFFFFF" w:themeColor="background1"/>
                <w:sz w:val="28"/>
                <w:szCs w:val="28"/>
              </w:rPr>
              <w:t>Qualifications, Training and CPD</w:t>
            </w:r>
          </w:p>
        </w:tc>
        <w:tc>
          <w:tcPr>
            <w:tcW w:w="17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1CADE4" w:themeFill="accent1"/>
          </w:tcPr>
          <w:p w14:paraId="53BA5A4F" w14:textId="77777777" w:rsidR="00DC2851" w:rsidRPr="00A24C60" w:rsidRDefault="00DC2851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1CADE4" w:themeFill="accent1"/>
          </w:tcPr>
          <w:p w14:paraId="2F27640A" w14:textId="77777777" w:rsidR="00DC2851" w:rsidRPr="00A24C60" w:rsidRDefault="00DC2851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  <w:tr w:rsidR="00DC2851" w:rsidRPr="00A24C60" w14:paraId="1CF8C0F8" w14:textId="77777777">
        <w:trPr>
          <w:trHeight w:val="524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F7130A" w14:textId="77777777" w:rsidR="00DC2851" w:rsidRPr="00A24C60" w:rsidRDefault="00000000">
            <w:pPr>
              <w:spacing w:line="259" w:lineRule="auto"/>
              <w:ind w:left="10"/>
              <w:rPr>
                <w:sz w:val="22"/>
                <w:szCs w:val="22"/>
              </w:rPr>
            </w:pPr>
            <w:r w:rsidRPr="00A24C60">
              <w:rPr>
                <w:sz w:val="22"/>
                <w:szCs w:val="22"/>
              </w:rPr>
              <w:t>Qualified Teacher Status.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A23C59" w14:textId="77777777" w:rsidR="00DC2851" w:rsidRPr="00A24C60" w:rsidRDefault="00000000">
            <w:pPr>
              <w:spacing w:line="259" w:lineRule="auto"/>
              <w:ind w:left="12"/>
              <w:jc w:val="center"/>
              <w:rPr>
                <w:sz w:val="22"/>
                <w:szCs w:val="22"/>
              </w:rPr>
            </w:pPr>
            <w:r w:rsidRPr="00A24C60">
              <w:rPr>
                <w:sz w:val="22"/>
                <w:szCs w:val="22"/>
              </w:rPr>
              <w:t>E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F21ABF" w14:textId="77777777" w:rsidR="00DC2851" w:rsidRPr="00A24C60" w:rsidRDefault="00000000">
            <w:pPr>
              <w:spacing w:line="259" w:lineRule="auto"/>
              <w:ind w:left="10"/>
              <w:rPr>
                <w:sz w:val="22"/>
                <w:szCs w:val="22"/>
              </w:rPr>
            </w:pPr>
            <w:r w:rsidRPr="00A24C60">
              <w:rPr>
                <w:sz w:val="22"/>
                <w:szCs w:val="22"/>
              </w:rPr>
              <w:t>Application</w:t>
            </w:r>
          </w:p>
        </w:tc>
      </w:tr>
      <w:tr w:rsidR="00DC2851" w:rsidRPr="00A24C60" w14:paraId="06872F60" w14:textId="77777777">
        <w:trPr>
          <w:trHeight w:val="5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FAAB0" w14:textId="77777777" w:rsidR="00DC2851" w:rsidRPr="00A24C60" w:rsidRDefault="00000000">
            <w:pPr>
              <w:spacing w:line="259" w:lineRule="auto"/>
              <w:ind w:left="10"/>
              <w:rPr>
                <w:sz w:val="22"/>
                <w:szCs w:val="22"/>
              </w:rPr>
            </w:pPr>
            <w:r w:rsidRPr="00A24C60">
              <w:rPr>
                <w:sz w:val="22"/>
                <w:szCs w:val="22"/>
              </w:rPr>
              <w:t>Degree.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13DC16" w14:textId="77777777" w:rsidR="00DC2851" w:rsidRPr="00A24C60" w:rsidRDefault="00000000">
            <w:pPr>
              <w:spacing w:line="259" w:lineRule="auto"/>
              <w:ind w:left="12"/>
              <w:jc w:val="center"/>
              <w:rPr>
                <w:sz w:val="22"/>
                <w:szCs w:val="22"/>
              </w:rPr>
            </w:pPr>
            <w:r w:rsidRPr="00A24C60">
              <w:rPr>
                <w:sz w:val="22"/>
                <w:szCs w:val="22"/>
              </w:rPr>
              <w:t>E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EEE9AC" w14:textId="77777777" w:rsidR="00DC2851" w:rsidRPr="00A24C60" w:rsidRDefault="00000000">
            <w:pPr>
              <w:spacing w:line="259" w:lineRule="auto"/>
              <w:ind w:left="10"/>
              <w:rPr>
                <w:sz w:val="22"/>
                <w:szCs w:val="22"/>
              </w:rPr>
            </w:pPr>
            <w:r w:rsidRPr="00A24C60">
              <w:rPr>
                <w:sz w:val="22"/>
                <w:szCs w:val="22"/>
              </w:rPr>
              <w:t>Application</w:t>
            </w:r>
          </w:p>
        </w:tc>
      </w:tr>
      <w:tr w:rsidR="00DC2851" w:rsidRPr="00A24C60" w14:paraId="6771CD6B" w14:textId="77777777">
        <w:trPr>
          <w:trHeight w:val="54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3118B8" w14:textId="2C9E93D5" w:rsidR="00DC2851" w:rsidRPr="00A24C60" w:rsidRDefault="00000000">
            <w:pPr>
              <w:spacing w:line="259" w:lineRule="auto"/>
              <w:ind w:left="10"/>
              <w:rPr>
                <w:sz w:val="22"/>
                <w:szCs w:val="22"/>
              </w:rPr>
            </w:pPr>
            <w:r w:rsidRPr="00A24C60">
              <w:rPr>
                <w:sz w:val="22"/>
                <w:szCs w:val="22"/>
              </w:rPr>
              <w:t xml:space="preserve">Experience of teaching </w:t>
            </w:r>
            <w:r w:rsidR="00B267BA">
              <w:rPr>
                <w:sz w:val="22"/>
                <w:szCs w:val="22"/>
              </w:rPr>
              <w:t>in a mixed age class</w:t>
            </w:r>
            <w:r w:rsidRPr="00A24C60">
              <w:rPr>
                <w:sz w:val="22"/>
                <w:szCs w:val="22"/>
              </w:rPr>
              <w:t>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8E1013" w14:textId="77777777" w:rsidR="00DC2851" w:rsidRPr="00A24C60" w:rsidRDefault="00000000">
            <w:pPr>
              <w:spacing w:line="259" w:lineRule="auto"/>
              <w:ind w:left="12"/>
              <w:jc w:val="center"/>
              <w:rPr>
                <w:sz w:val="22"/>
                <w:szCs w:val="22"/>
              </w:rPr>
            </w:pPr>
            <w:r w:rsidRPr="00A24C60">
              <w:rPr>
                <w:sz w:val="22"/>
                <w:szCs w:val="22"/>
              </w:rPr>
              <w:t>D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0BA2CF" w14:textId="77777777" w:rsidR="00DC2851" w:rsidRPr="00A24C60" w:rsidRDefault="00000000">
            <w:pPr>
              <w:spacing w:line="259" w:lineRule="auto"/>
              <w:ind w:left="10"/>
              <w:rPr>
                <w:sz w:val="22"/>
                <w:szCs w:val="22"/>
              </w:rPr>
            </w:pPr>
            <w:r w:rsidRPr="00A24C60">
              <w:rPr>
                <w:sz w:val="22"/>
                <w:szCs w:val="22"/>
              </w:rPr>
              <w:t>Application &amp; Interview</w:t>
            </w:r>
          </w:p>
        </w:tc>
      </w:tr>
      <w:tr w:rsidR="00DC2851" w:rsidRPr="00A24C60" w14:paraId="76C43A3A" w14:textId="77777777">
        <w:trPr>
          <w:trHeight w:val="5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E26322" w14:textId="77777777" w:rsidR="00DC2851" w:rsidRPr="00A24C60" w:rsidRDefault="00000000">
            <w:pPr>
              <w:spacing w:line="259" w:lineRule="auto"/>
              <w:ind w:left="10"/>
              <w:rPr>
                <w:sz w:val="22"/>
                <w:szCs w:val="22"/>
              </w:rPr>
            </w:pPr>
            <w:r w:rsidRPr="00A24C60">
              <w:rPr>
                <w:sz w:val="22"/>
                <w:szCs w:val="22"/>
              </w:rPr>
              <w:t>Experience of leading a curriculum area.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01B9FC" w14:textId="77777777" w:rsidR="00DC2851" w:rsidRPr="00A24C60" w:rsidRDefault="00000000">
            <w:pPr>
              <w:spacing w:line="259" w:lineRule="auto"/>
              <w:ind w:left="12"/>
              <w:jc w:val="center"/>
              <w:rPr>
                <w:sz w:val="22"/>
                <w:szCs w:val="22"/>
              </w:rPr>
            </w:pPr>
            <w:r w:rsidRPr="00A24C60">
              <w:rPr>
                <w:sz w:val="22"/>
                <w:szCs w:val="22"/>
              </w:rPr>
              <w:t>D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48DFF3" w14:textId="77777777" w:rsidR="00DC2851" w:rsidRPr="00A24C60" w:rsidRDefault="00000000">
            <w:pPr>
              <w:spacing w:line="259" w:lineRule="auto"/>
              <w:ind w:left="10"/>
              <w:rPr>
                <w:sz w:val="22"/>
                <w:szCs w:val="22"/>
              </w:rPr>
            </w:pPr>
            <w:r w:rsidRPr="00A24C60">
              <w:rPr>
                <w:sz w:val="22"/>
                <w:szCs w:val="22"/>
              </w:rPr>
              <w:t>Application &amp; Interview</w:t>
            </w:r>
          </w:p>
        </w:tc>
      </w:tr>
      <w:tr w:rsidR="00DC2851" w:rsidRPr="00A24C60" w14:paraId="38806911" w14:textId="77777777" w:rsidTr="00A24C60">
        <w:trPr>
          <w:trHeight w:val="484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1CADE4" w:themeFill="accent1"/>
            <w:vAlign w:val="center"/>
          </w:tcPr>
          <w:p w14:paraId="44FADFDF" w14:textId="77777777" w:rsidR="00DC2851" w:rsidRPr="00A24C60" w:rsidRDefault="00000000">
            <w:pPr>
              <w:spacing w:line="259" w:lineRule="auto"/>
              <w:ind w:left="10"/>
              <w:rPr>
                <w:color w:val="FFFFFF" w:themeColor="background1"/>
                <w:sz w:val="28"/>
                <w:szCs w:val="28"/>
              </w:rPr>
            </w:pPr>
            <w:r w:rsidRPr="00A24C60">
              <w:rPr>
                <w:color w:val="FFFFFF" w:themeColor="background1"/>
                <w:sz w:val="28"/>
                <w:szCs w:val="28"/>
              </w:rPr>
              <w:t>Knowledge, Skills and Attributes</w:t>
            </w:r>
          </w:p>
        </w:tc>
        <w:tc>
          <w:tcPr>
            <w:tcW w:w="17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1CADE4" w:themeFill="accent1"/>
          </w:tcPr>
          <w:p w14:paraId="676B3F9B" w14:textId="77777777" w:rsidR="00DC2851" w:rsidRPr="00A24C60" w:rsidRDefault="00DC2851">
            <w:pPr>
              <w:spacing w:after="160" w:line="259" w:lineRule="auto"/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2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1CADE4" w:themeFill="accent1"/>
          </w:tcPr>
          <w:p w14:paraId="18741619" w14:textId="77777777" w:rsidR="00DC2851" w:rsidRPr="00A24C60" w:rsidRDefault="00DC2851">
            <w:pPr>
              <w:spacing w:after="160" w:line="259" w:lineRule="auto"/>
              <w:rPr>
                <w:color w:val="FFFFFF" w:themeColor="background1"/>
                <w:sz w:val="28"/>
                <w:szCs w:val="28"/>
              </w:rPr>
            </w:pPr>
          </w:p>
        </w:tc>
      </w:tr>
      <w:tr w:rsidR="00DC2851" w:rsidRPr="00A24C60" w14:paraId="19059B8C" w14:textId="77777777">
        <w:trPr>
          <w:trHeight w:val="54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4B7C8E" w14:textId="77777777" w:rsidR="00DC2851" w:rsidRPr="00A24C60" w:rsidRDefault="00000000">
            <w:pPr>
              <w:spacing w:line="259" w:lineRule="auto"/>
              <w:ind w:left="10"/>
              <w:rPr>
                <w:sz w:val="22"/>
                <w:szCs w:val="22"/>
              </w:rPr>
            </w:pPr>
            <w:r w:rsidRPr="00A24C60">
              <w:rPr>
                <w:sz w:val="22"/>
                <w:szCs w:val="22"/>
              </w:rPr>
              <w:t>Knowledge of the National Curriculum.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62316" w14:textId="77777777" w:rsidR="00DC2851" w:rsidRPr="00A24C60" w:rsidRDefault="00000000">
            <w:pPr>
              <w:spacing w:line="259" w:lineRule="auto"/>
              <w:ind w:left="12"/>
              <w:jc w:val="center"/>
              <w:rPr>
                <w:sz w:val="22"/>
                <w:szCs w:val="22"/>
              </w:rPr>
            </w:pPr>
            <w:r w:rsidRPr="00A24C60">
              <w:rPr>
                <w:sz w:val="22"/>
                <w:szCs w:val="22"/>
              </w:rPr>
              <w:t>E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ACD21D" w14:textId="77777777" w:rsidR="00DC2851" w:rsidRPr="00A24C60" w:rsidRDefault="00000000">
            <w:pPr>
              <w:spacing w:line="259" w:lineRule="auto"/>
              <w:ind w:left="10"/>
              <w:rPr>
                <w:sz w:val="22"/>
                <w:szCs w:val="22"/>
              </w:rPr>
            </w:pPr>
            <w:r w:rsidRPr="00A24C60">
              <w:rPr>
                <w:sz w:val="22"/>
                <w:szCs w:val="22"/>
              </w:rPr>
              <w:t>Application &amp; Interview</w:t>
            </w:r>
          </w:p>
        </w:tc>
      </w:tr>
      <w:tr w:rsidR="00DC2851" w:rsidRPr="00A24C60" w14:paraId="4783C2C7" w14:textId="77777777">
        <w:trPr>
          <w:trHeight w:val="54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2D0AD3" w14:textId="77777777" w:rsidR="00DC2851" w:rsidRPr="00A24C60" w:rsidRDefault="00000000">
            <w:pPr>
              <w:spacing w:line="259" w:lineRule="auto"/>
              <w:ind w:left="10"/>
              <w:rPr>
                <w:sz w:val="22"/>
                <w:szCs w:val="22"/>
              </w:rPr>
            </w:pPr>
            <w:r w:rsidRPr="00A24C60">
              <w:rPr>
                <w:sz w:val="22"/>
                <w:szCs w:val="22"/>
              </w:rPr>
              <w:t>Knowledge of effective teaching and learning strategies.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0506A2" w14:textId="77777777" w:rsidR="00DC2851" w:rsidRPr="00A24C60" w:rsidRDefault="00000000">
            <w:pPr>
              <w:spacing w:line="259" w:lineRule="auto"/>
              <w:ind w:left="12"/>
              <w:jc w:val="center"/>
              <w:rPr>
                <w:sz w:val="22"/>
                <w:szCs w:val="22"/>
              </w:rPr>
            </w:pPr>
            <w:r w:rsidRPr="00A24C60">
              <w:rPr>
                <w:sz w:val="22"/>
                <w:szCs w:val="22"/>
              </w:rPr>
              <w:t>E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DC67B7" w14:textId="77777777" w:rsidR="00DC2851" w:rsidRPr="00A24C60" w:rsidRDefault="00000000">
            <w:pPr>
              <w:spacing w:line="259" w:lineRule="auto"/>
              <w:ind w:left="10"/>
              <w:rPr>
                <w:sz w:val="22"/>
                <w:szCs w:val="22"/>
              </w:rPr>
            </w:pPr>
            <w:r w:rsidRPr="00A24C60">
              <w:rPr>
                <w:sz w:val="22"/>
                <w:szCs w:val="22"/>
              </w:rPr>
              <w:t>Application &amp; Interview</w:t>
            </w:r>
          </w:p>
        </w:tc>
      </w:tr>
      <w:tr w:rsidR="00DC2851" w:rsidRPr="00A24C60" w14:paraId="0AD415B3" w14:textId="77777777">
        <w:trPr>
          <w:trHeight w:val="54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42A54" w14:textId="77777777" w:rsidR="00DC2851" w:rsidRPr="00A24C60" w:rsidRDefault="00000000">
            <w:pPr>
              <w:spacing w:line="259" w:lineRule="auto"/>
              <w:ind w:left="10"/>
              <w:rPr>
                <w:sz w:val="22"/>
                <w:szCs w:val="22"/>
              </w:rPr>
            </w:pPr>
            <w:r w:rsidRPr="00A24C60">
              <w:rPr>
                <w:sz w:val="22"/>
                <w:szCs w:val="22"/>
              </w:rPr>
              <w:t>Ability to adapt teaching to meet pupils’ needs.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68B0C7" w14:textId="77777777" w:rsidR="00DC2851" w:rsidRPr="00A24C60" w:rsidRDefault="00000000">
            <w:pPr>
              <w:spacing w:line="259" w:lineRule="auto"/>
              <w:ind w:left="12"/>
              <w:jc w:val="center"/>
              <w:rPr>
                <w:sz w:val="22"/>
                <w:szCs w:val="22"/>
              </w:rPr>
            </w:pPr>
            <w:r w:rsidRPr="00A24C60">
              <w:rPr>
                <w:sz w:val="22"/>
                <w:szCs w:val="22"/>
              </w:rPr>
              <w:t>E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2C173" w14:textId="77777777" w:rsidR="00DC2851" w:rsidRPr="00A24C60" w:rsidRDefault="00000000">
            <w:pPr>
              <w:spacing w:line="259" w:lineRule="auto"/>
              <w:ind w:left="10"/>
              <w:rPr>
                <w:sz w:val="22"/>
                <w:szCs w:val="22"/>
              </w:rPr>
            </w:pPr>
            <w:r w:rsidRPr="00A24C60">
              <w:rPr>
                <w:sz w:val="22"/>
                <w:szCs w:val="22"/>
              </w:rPr>
              <w:t>Application &amp; Interview</w:t>
            </w:r>
          </w:p>
        </w:tc>
      </w:tr>
      <w:tr w:rsidR="000B2147" w:rsidRPr="00A24C60" w14:paraId="49D80218" w14:textId="77777777" w:rsidTr="000B2147">
        <w:trPr>
          <w:trHeight w:val="712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D6E8F" w14:textId="3611B901" w:rsidR="000B2147" w:rsidRPr="00A24C60" w:rsidRDefault="000B2147" w:rsidP="000B2147">
            <w:pPr>
              <w:spacing w:line="259" w:lineRule="auto"/>
              <w:rPr>
                <w:sz w:val="22"/>
                <w:szCs w:val="22"/>
              </w:rPr>
            </w:pPr>
            <w:r w:rsidRPr="000B2147">
              <w:rPr>
                <w:sz w:val="22"/>
                <w:szCs w:val="22"/>
              </w:rPr>
              <w:t>Good knowledge of the mathematics curriculum and teaching for mastery principles. 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B72F2E" w14:textId="61D66583" w:rsidR="000B2147" w:rsidRPr="00A24C60" w:rsidRDefault="000B2147">
            <w:pPr>
              <w:spacing w:line="259" w:lineRule="auto"/>
              <w:ind w:left="12"/>
              <w:jc w:val="center"/>
              <w:rPr>
                <w:sz w:val="22"/>
                <w:szCs w:val="22"/>
              </w:rPr>
            </w:pPr>
            <w:r w:rsidRPr="00A24C60">
              <w:rPr>
                <w:sz w:val="22"/>
                <w:szCs w:val="22"/>
              </w:rPr>
              <w:t>E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9D048" w14:textId="416AB795" w:rsidR="000B2147" w:rsidRPr="00A24C60" w:rsidRDefault="000B2147">
            <w:pPr>
              <w:spacing w:line="259" w:lineRule="auto"/>
              <w:ind w:left="10"/>
              <w:rPr>
                <w:sz w:val="22"/>
                <w:szCs w:val="22"/>
              </w:rPr>
            </w:pPr>
            <w:r w:rsidRPr="00A24C60">
              <w:rPr>
                <w:sz w:val="22"/>
                <w:szCs w:val="22"/>
              </w:rPr>
              <w:t>Application &amp; Interview</w:t>
            </w:r>
          </w:p>
        </w:tc>
      </w:tr>
      <w:tr w:rsidR="00DC2851" w:rsidRPr="00A24C60" w14:paraId="4C2A7742" w14:textId="77777777">
        <w:trPr>
          <w:trHeight w:val="80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511AFE" w14:textId="77777777" w:rsidR="00DC2851" w:rsidRPr="00A24C60" w:rsidRDefault="00000000">
            <w:pPr>
              <w:spacing w:line="259" w:lineRule="auto"/>
              <w:ind w:left="10"/>
              <w:rPr>
                <w:sz w:val="22"/>
                <w:szCs w:val="22"/>
              </w:rPr>
            </w:pPr>
            <w:r w:rsidRPr="00A24C60">
              <w:rPr>
                <w:sz w:val="22"/>
                <w:szCs w:val="22"/>
              </w:rPr>
              <w:t>Knowledge of guidance and requirements around safeguarding children.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54723" w14:textId="77777777" w:rsidR="00DC2851" w:rsidRPr="00A24C60" w:rsidRDefault="00000000">
            <w:pPr>
              <w:spacing w:line="259" w:lineRule="auto"/>
              <w:ind w:left="12"/>
              <w:jc w:val="center"/>
              <w:rPr>
                <w:sz w:val="22"/>
                <w:szCs w:val="22"/>
              </w:rPr>
            </w:pPr>
            <w:r w:rsidRPr="00A24C60">
              <w:rPr>
                <w:sz w:val="22"/>
                <w:szCs w:val="22"/>
              </w:rPr>
              <w:t>E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6BA6A" w14:textId="77777777" w:rsidR="00DC2851" w:rsidRPr="00A24C60" w:rsidRDefault="00000000">
            <w:pPr>
              <w:spacing w:line="259" w:lineRule="auto"/>
              <w:ind w:left="10"/>
              <w:rPr>
                <w:sz w:val="22"/>
                <w:szCs w:val="22"/>
              </w:rPr>
            </w:pPr>
            <w:r w:rsidRPr="00A24C60">
              <w:rPr>
                <w:sz w:val="22"/>
                <w:szCs w:val="22"/>
              </w:rPr>
              <w:t>Application &amp; Interview</w:t>
            </w:r>
          </w:p>
        </w:tc>
      </w:tr>
      <w:tr w:rsidR="00DC2851" w:rsidRPr="00A24C60" w14:paraId="4A5BBC08" w14:textId="77777777" w:rsidTr="00B07E33">
        <w:trPr>
          <w:trHeight w:val="599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2DF778" w14:textId="77777777" w:rsidR="00DC2851" w:rsidRPr="00A24C60" w:rsidRDefault="00000000" w:rsidP="00B07E33">
            <w:pPr>
              <w:spacing w:line="259" w:lineRule="auto"/>
              <w:ind w:right="31"/>
              <w:rPr>
                <w:sz w:val="22"/>
                <w:szCs w:val="22"/>
              </w:rPr>
            </w:pPr>
            <w:r w:rsidRPr="00A24C60">
              <w:rPr>
                <w:sz w:val="22"/>
                <w:szCs w:val="22"/>
              </w:rPr>
              <w:t>Good ICT skills, particularly using ICT to support learning.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B7DED" w14:textId="30D15DF2" w:rsidR="00DC2851" w:rsidRPr="00A24C60" w:rsidRDefault="00000000">
            <w:pPr>
              <w:spacing w:line="259" w:lineRule="auto"/>
              <w:ind w:left="12"/>
              <w:jc w:val="center"/>
              <w:rPr>
                <w:sz w:val="22"/>
                <w:szCs w:val="22"/>
              </w:rPr>
            </w:pPr>
            <w:r w:rsidRPr="00A24C60">
              <w:rPr>
                <w:sz w:val="22"/>
                <w:szCs w:val="22"/>
              </w:rPr>
              <w:t>E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AC3F1" w14:textId="7264160A" w:rsidR="00DC2851" w:rsidRPr="00A24C60" w:rsidRDefault="00000000">
            <w:pPr>
              <w:spacing w:line="259" w:lineRule="auto"/>
              <w:ind w:left="10"/>
              <w:rPr>
                <w:sz w:val="22"/>
                <w:szCs w:val="22"/>
              </w:rPr>
            </w:pPr>
            <w:r w:rsidRPr="00A24C60">
              <w:rPr>
                <w:sz w:val="22"/>
                <w:szCs w:val="22"/>
              </w:rPr>
              <w:t>Application &amp; Interview</w:t>
            </w:r>
          </w:p>
        </w:tc>
      </w:tr>
      <w:tr w:rsidR="00DC2851" w:rsidRPr="00A24C60" w14:paraId="33C81BDA" w14:textId="77777777">
        <w:trPr>
          <w:trHeight w:val="80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056F82" w14:textId="2F91F627" w:rsidR="00DC2851" w:rsidRPr="00A24C60" w:rsidRDefault="00000000">
            <w:pPr>
              <w:spacing w:line="259" w:lineRule="auto"/>
              <w:ind w:left="10"/>
              <w:rPr>
                <w:sz w:val="22"/>
                <w:szCs w:val="22"/>
              </w:rPr>
            </w:pPr>
            <w:r w:rsidRPr="00A24C60">
              <w:rPr>
                <w:sz w:val="22"/>
                <w:szCs w:val="22"/>
              </w:rPr>
              <w:t xml:space="preserve">Ability to </w:t>
            </w:r>
            <w:r w:rsidR="005108F9" w:rsidRPr="00A24C60">
              <w:rPr>
                <w:sz w:val="22"/>
                <w:szCs w:val="22"/>
              </w:rPr>
              <w:t>self-review</w:t>
            </w:r>
            <w:r w:rsidRPr="00A24C60">
              <w:rPr>
                <w:sz w:val="22"/>
                <w:szCs w:val="22"/>
              </w:rPr>
              <w:t xml:space="preserve"> personal strengths and identify areas of development.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38A2C" w14:textId="77777777" w:rsidR="00DC2851" w:rsidRPr="00A24C60" w:rsidRDefault="00000000">
            <w:pPr>
              <w:spacing w:line="259" w:lineRule="auto"/>
              <w:ind w:left="12"/>
              <w:jc w:val="center"/>
              <w:rPr>
                <w:sz w:val="22"/>
                <w:szCs w:val="22"/>
              </w:rPr>
            </w:pPr>
            <w:r w:rsidRPr="00A24C60">
              <w:rPr>
                <w:sz w:val="22"/>
                <w:szCs w:val="22"/>
              </w:rPr>
              <w:t>E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87974" w14:textId="77777777" w:rsidR="00DC2851" w:rsidRPr="00A24C60" w:rsidRDefault="00000000">
            <w:pPr>
              <w:spacing w:line="259" w:lineRule="auto"/>
              <w:ind w:left="10"/>
              <w:rPr>
                <w:sz w:val="22"/>
                <w:szCs w:val="22"/>
              </w:rPr>
            </w:pPr>
            <w:r w:rsidRPr="00A24C60">
              <w:rPr>
                <w:sz w:val="22"/>
                <w:szCs w:val="22"/>
              </w:rPr>
              <w:t>Application &amp; Interview</w:t>
            </w:r>
          </w:p>
        </w:tc>
      </w:tr>
      <w:tr w:rsidR="00DC2851" w:rsidRPr="00A24C60" w14:paraId="4A2C0A8F" w14:textId="77777777">
        <w:trPr>
          <w:trHeight w:val="78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14354" w14:textId="77777777" w:rsidR="00DC2851" w:rsidRPr="00A24C60" w:rsidRDefault="00000000">
            <w:pPr>
              <w:spacing w:line="259" w:lineRule="auto"/>
              <w:ind w:left="10"/>
              <w:rPr>
                <w:sz w:val="22"/>
                <w:szCs w:val="22"/>
              </w:rPr>
            </w:pPr>
            <w:r w:rsidRPr="00A24C60">
              <w:rPr>
                <w:sz w:val="22"/>
                <w:szCs w:val="22"/>
              </w:rPr>
              <w:t>Ability to build excellent standards of learning and behaviour using a range of positive strategies.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0ABC8" w14:textId="77777777" w:rsidR="00DC2851" w:rsidRPr="00A24C60" w:rsidRDefault="00000000">
            <w:pPr>
              <w:spacing w:line="259" w:lineRule="auto"/>
              <w:ind w:left="12"/>
              <w:jc w:val="center"/>
              <w:rPr>
                <w:sz w:val="22"/>
                <w:szCs w:val="22"/>
              </w:rPr>
            </w:pPr>
            <w:r w:rsidRPr="00A24C60">
              <w:rPr>
                <w:sz w:val="22"/>
                <w:szCs w:val="22"/>
              </w:rPr>
              <w:t>E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AEF53" w14:textId="77777777" w:rsidR="00DC2851" w:rsidRPr="00A24C60" w:rsidRDefault="00000000">
            <w:pPr>
              <w:spacing w:line="259" w:lineRule="auto"/>
              <w:ind w:left="10"/>
              <w:rPr>
                <w:sz w:val="22"/>
                <w:szCs w:val="22"/>
              </w:rPr>
            </w:pPr>
            <w:r w:rsidRPr="00A24C60">
              <w:rPr>
                <w:sz w:val="22"/>
                <w:szCs w:val="22"/>
              </w:rPr>
              <w:t>Application &amp; Interview</w:t>
            </w:r>
          </w:p>
        </w:tc>
      </w:tr>
      <w:tr w:rsidR="00DC2851" w:rsidRPr="00A24C60" w14:paraId="7E33374A" w14:textId="77777777">
        <w:trPr>
          <w:trHeight w:val="80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9DEDC3" w14:textId="64C8C752" w:rsidR="00DC2851" w:rsidRPr="00A24C60" w:rsidRDefault="00000000">
            <w:pPr>
              <w:spacing w:line="259" w:lineRule="auto"/>
              <w:ind w:left="10"/>
              <w:rPr>
                <w:sz w:val="22"/>
                <w:szCs w:val="22"/>
              </w:rPr>
            </w:pPr>
            <w:r w:rsidRPr="00A24C60">
              <w:rPr>
                <w:sz w:val="22"/>
                <w:szCs w:val="22"/>
              </w:rPr>
              <w:t xml:space="preserve">Ability to </w:t>
            </w:r>
            <w:r w:rsidR="00B07E33" w:rsidRPr="00A24C60">
              <w:rPr>
                <w:sz w:val="22"/>
                <w:szCs w:val="22"/>
              </w:rPr>
              <w:t>deliver well planned and stimulating lessons across the curriculum and ability range.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71533" w14:textId="77777777" w:rsidR="00DC2851" w:rsidRPr="00A24C60" w:rsidRDefault="00000000">
            <w:pPr>
              <w:spacing w:line="259" w:lineRule="auto"/>
              <w:ind w:left="12"/>
              <w:jc w:val="center"/>
              <w:rPr>
                <w:sz w:val="22"/>
                <w:szCs w:val="22"/>
              </w:rPr>
            </w:pPr>
            <w:r w:rsidRPr="00A24C60">
              <w:rPr>
                <w:sz w:val="22"/>
                <w:szCs w:val="22"/>
              </w:rPr>
              <w:t>E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52AAE" w14:textId="77777777" w:rsidR="00DC2851" w:rsidRPr="00A24C60" w:rsidRDefault="00000000">
            <w:pPr>
              <w:spacing w:line="259" w:lineRule="auto"/>
              <w:ind w:left="10"/>
              <w:rPr>
                <w:sz w:val="22"/>
                <w:szCs w:val="22"/>
              </w:rPr>
            </w:pPr>
            <w:r w:rsidRPr="00A24C60">
              <w:rPr>
                <w:sz w:val="22"/>
                <w:szCs w:val="22"/>
              </w:rPr>
              <w:t>Application &amp; Interview</w:t>
            </w:r>
          </w:p>
        </w:tc>
      </w:tr>
      <w:tr w:rsidR="00B07E33" w:rsidRPr="00A24C60" w14:paraId="6EF2CE5C" w14:textId="77777777">
        <w:trPr>
          <w:trHeight w:val="80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AA3D31" w14:textId="217C8B28" w:rsidR="00B07E33" w:rsidRPr="00A24C60" w:rsidRDefault="00B07E33" w:rsidP="00B07E33">
            <w:pPr>
              <w:spacing w:line="259" w:lineRule="auto"/>
              <w:rPr>
                <w:sz w:val="22"/>
                <w:szCs w:val="22"/>
              </w:rPr>
            </w:pPr>
            <w:r w:rsidRPr="00A24C60">
              <w:rPr>
                <w:sz w:val="22"/>
                <w:szCs w:val="22"/>
              </w:rPr>
              <w:lastRenderedPageBreak/>
              <w:t>Ability to establish sound professional relationships with children, colleagues , parents and community.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A6BDF" w14:textId="6A37015C" w:rsidR="00B07E33" w:rsidRPr="00A24C60" w:rsidRDefault="00B07E33">
            <w:pPr>
              <w:spacing w:line="259" w:lineRule="auto"/>
              <w:ind w:left="12"/>
              <w:jc w:val="center"/>
              <w:rPr>
                <w:sz w:val="22"/>
                <w:szCs w:val="22"/>
              </w:rPr>
            </w:pPr>
            <w:r w:rsidRPr="00A24C60">
              <w:rPr>
                <w:sz w:val="22"/>
                <w:szCs w:val="22"/>
              </w:rPr>
              <w:t>E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93995" w14:textId="6B2E2469" w:rsidR="00B07E33" w:rsidRPr="00A24C60" w:rsidRDefault="00B07E33">
            <w:pPr>
              <w:spacing w:line="259" w:lineRule="auto"/>
              <w:ind w:left="10"/>
              <w:rPr>
                <w:sz w:val="22"/>
                <w:szCs w:val="22"/>
              </w:rPr>
            </w:pPr>
            <w:r w:rsidRPr="00A24C60">
              <w:rPr>
                <w:sz w:val="22"/>
                <w:szCs w:val="22"/>
              </w:rPr>
              <w:t>Application &amp; Interview</w:t>
            </w:r>
          </w:p>
        </w:tc>
      </w:tr>
      <w:tr w:rsidR="00DC2851" w:rsidRPr="00A24C60" w14:paraId="39487DE7" w14:textId="77777777" w:rsidTr="00A24C60">
        <w:trPr>
          <w:trHeight w:val="54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1CADE4" w:themeFill="accent1"/>
            <w:vAlign w:val="center"/>
          </w:tcPr>
          <w:p w14:paraId="0DDD092C" w14:textId="77777777" w:rsidR="00DC2851" w:rsidRPr="00A24C60" w:rsidRDefault="00000000">
            <w:pPr>
              <w:spacing w:line="259" w:lineRule="auto"/>
              <w:ind w:left="10"/>
              <w:rPr>
                <w:color w:val="FFFFFF" w:themeColor="background1"/>
                <w:sz w:val="32"/>
                <w:szCs w:val="32"/>
              </w:rPr>
            </w:pPr>
            <w:r w:rsidRPr="00A24C60">
              <w:rPr>
                <w:color w:val="FFFFFF" w:themeColor="background1"/>
                <w:sz w:val="28"/>
                <w:szCs w:val="28"/>
              </w:rPr>
              <w:t>Personal Qualities</w:t>
            </w:r>
          </w:p>
        </w:tc>
        <w:tc>
          <w:tcPr>
            <w:tcW w:w="17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1CADE4" w:themeFill="accent1"/>
          </w:tcPr>
          <w:p w14:paraId="73B5970D" w14:textId="77777777" w:rsidR="00DC2851" w:rsidRPr="00A24C60" w:rsidRDefault="00DC2851">
            <w:pPr>
              <w:spacing w:after="160" w:line="259" w:lineRule="auto"/>
              <w:rPr>
                <w:color w:val="FFFFFF" w:themeColor="background1"/>
                <w:sz w:val="32"/>
                <w:szCs w:val="32"/>
              </w:rPr>
            </w:pPr>
          </w:p>
        </w:tc>
        <w:tc>
          <w:tcPr>
            <w:tcW w:w="2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1CADE4" w:themeFill="accent1"/>
          </w:tcPr>
          <w:p w14:paraId="1870C529" w14:textId="77777777" w:rsidR="00DC2851" w:rsidRPr="00A24C60" w:rsidRDefault="00DC2851">
            <w:pPr>
              <w:spacing w:after="160" w:line="259" w:lineRule="auto"/>
              <w:rPr>
                <w:color w:val="FFFFFF" w:themeColor="background1"/>
                <w:sz w:val="32"/>
                <w:szCs w:val="32"/>
              </w:rPr>
            </w:pPr>
          </w:p>
        </w:tc>
      </w:tr>
      <w:tr w:rsidR="00DC2851" w:rsidRPr="00A24C60" w14:paraId="625E115C" w14:textId="77777777">
        <w:trPr>
          <w:trHeight w:val="10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2CFC0" w14:textId="77777777" w:rsidR="00DC2851" w:rsidRPr="00A24C60" w:rsidRDefault="00000000">
            <w:pPr>
              <w:spacing w:line="259" w:lineRule="auto"/>
              <w:ind w:left="10" w:right="57"/>
              <w:rPr>
                <w:sz w:val="22"/>
                <w:szCs w:val="22"/>
              </w:rPr>
            </w:pPr>
            <w:r w:rsidRPr="00A24C60">
              <w:rPr>
                <w:sz w:val="22"/>
                <w:szCs w:val="22"/>
              </w:rPr>
              <w:t>A commitment to getting the best outcomes for all pupils and promoting the ethos and values of the school and the trust.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8C181" w14:textId="77777777" w:rsidR="00DC2851" w:rsidRPr="00A24C60" w:rsidRDefault="00000000">
            <w:pPr>
              <w:spacing w:line="259" w:lineRule="auto"/>
              <w:ind w:left="12"/>
              <w:jc w:val="center"/>
              <w:rPr>
                <w:sz w:val="22"/>
                <w:szCs w:val="22"/>
              </w:rPr>
            </w:pPr>
            <w:r w:rsidRPr="00A24C60">
              <w:rPr>
                <w:sz w:val="22"/>
                <w:szCs w:val="22"/>
              </w:rPr>
              <w:t>E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45A03" w14:textId="77777777" w:rsidR="00DC2851" w:rsidRPr="00A24C60" w:rsidRDefault="00000000">
            <w:pPr>
              <w:spacing w:line="259" w:lineRule="auto"/>
              <w:ind w:left="10"/>
              <w:rPr>
                <w:sz w:val="22"/>
                <w:szCs w:val="22"/>
              </w:rPr>
            </w:pPr>
            <w:r w:rsidRPr="00A24C60">
              <w:rPr>
                <w:sz w:val="22"/>
                <w:szCs w:val="22"/>
              </w:rPr>
              <w:t>Application &amp; Interview</w:t>
            </w:r>
          </w:p>
        </w:tc>
      </w:tr>
      <w:tr w:rsidR="00B07E33" w:rsidRPr="00A24C60" w14:paraId="4CE2E4F3" w14:textId="77777777">
        <w:trPr>
          <w:trHeight w:val="10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F15A39" w14:textId="7800A766" w:rsidR="00B07E33" w:rsidRPr="00A24C60" w:rsidRDefault="00B07E33" w:rsidP="00B07E33">
            <w:pPr>
              <w:spacing w:line="259" w:lineRule="auto"/>
              <w:ind w:left="10" w:right="57"/>
              <w:rPr>
                <w:sz w:val="22"/>
                <w:szCs w:val="22"/>
              </w:rPr>
            </w:pPr>
            <w:r w:rsidRPr="00A24C60">
              <w:rPr>
                <w:sz w:val="22"/>
                <w:szCs w:val="22"/>
              </w:rPr>
              <w:t>Resilient, passionate, and committed to our mission, ensuring every child, whatever their background, receives a high quality education.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F13B2" w14:textId="4C22F12F" w:rsidR="00B07E33" w:rsidRPr="00A24C60" w:rsidRDefault="00B07E33" w:rsidP="00B07E33">
            <w:pPr>
              <w:spacing w:line="259" w:lineRule="auto"/>
              <w:ind w:left="12"/>
              <w:jc w:val="center"/>
              <w:rPr>
                <w:sz w:val="22"/>
                <w:szCs w:val="22"/>
              </w:rPr>
            </w:pPr>
            <w:r w:rsidRPr="00A24C60">
              <w:rPr>
                <w:sz w:val="22"/>
                <w:szCs w:val="22"/>
              </w:rPr>
              <w:t>E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38F72" w14:textId="738B7EF3" w:rsidR="00B07E33" w:rsidRPr="00A24C60" w:rsidRDefault="00B07E33" w:rsidP="00B07E33">
            <w:pPr>
              <w:spacing w:line="259" w:lineRule="auto"/>
              <w:ind w:left="10"/>
              <w:rPr>
                <w:sz w:val="22"/>
                <w:szCs w:val="22"/>
              </w:rPr>
            </w:pPr>
            <w:r w:rsidRPr="00A24C60">
              <w:rPr>
                <w:sz w:val="22"/>
                <w:szCs w:val="22"/>
              </w:rPr>
              <w:t>Application &amp; Interview</w:t>
            </w:r>
          </w:p>
        </w:tc>
      </w:tr>
      <w:tr w:rsidR="00B07E33" w:rsidRPr="00A24C60" w14:paraId="44131CF8" w14:textId="77777777" w:rsidTr="0057207C">
        <w:trPr>
          <w:trHeight w:val="10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5760D" w14:textId="4992192D" w:rsidR="00B07E33" w:rsidRPr="00A24C60" w:rsidRDefault="00B07E33" w:rsidP="00B07E33">
            <w:pPr>
              <w:spacing w:line="259" w:lineRule="auto"/>
              <w:ind w:left="10" w:right="57"/>
              <w:rPr>
                <w:sz w:val="22"/>
                <w:szCs w:val="22"/>
              </w:rPr>
            </w:pPr>
            <w:r w:rsidRPr="00A24C60">
              <w:rPr>
                <w:sz w:val="22"/>
                <w:szCs w:val="22"/>
              </w:rPr>
              <w:t>High expectations for children’s attainment and progress.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1E8FD1" w14:textId="04DCB894" w:rsidR="00B07E33" w:rsidRPr="00A24C60" w:rsidRDefault="00B07E33" w:rsidP="00B07E33">
            <w:pPr>
              <w:spacing w:line="259" w:lineRule="auto"/>
              <w:ind w:left="12"/>
              <w:jc w:val="center"/>
              <w:rPr>
                <w:sz w:val="22"/>
                <w:szCs w:val="22"/>
              </w:rPr>
            </w:pPr>
            <w:r w:rsidRPr="00A24C60">
              <w:rPr>
                <w:sz w:val="22"/>
                <w:szCs w:val="22"/>
              </w:rPr>
              <w:t>E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7FF628" w14:textId="22A1C874" w:rsidR="00B07E33" w:rsidRPr="00A24C60" w:rsidRDefault="00B07E33" w:rsidP="00B07E33">
            <w:pPr>
              <w:spacing w:line="259" w:lineRule="auto"/>
              <w:ind w:left="10"/>
              <w:rPr>
                <w:sz w:val="22"/>
                <w:szCs w:val="22"/>
              </w:rPr>
            </w:pPr>
            <w:r w:rsidRPr="00A24C60">
              <w:rPr>
                <w:sz w:val="22"/>
                <w:szCs w:val="22"/>
              </w:rPr>
              <w:t>Application &amp; Interview</w:t>
            </w:r>
          </w:p>
        </w:tc>
      </w:tr>
      <w:tr w:rsidR="00B07E33" w:rsidRPr="00A24C60" w14:paraId="5E08F744" w14:textId="77777777">
        <w:trPr>
          <w:trHeight w:val="10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46B92C" w14:textId="3393D6F1" w:rsidR="00B07E33" w:rsidRPr="00A24C60" w:rsidRDefault="00B07E33" w:rsidP="00B07E33">
            <w:pPr>
              <w:spacing w:line="259" w:lineRule="auto"/>
              <w:ind w:left="10" w:right="57"/>
              <w:rPr>
                <w:sz w:val="22"/>
                <w:szCs w:val="22"/>
              </w:rPr>
            </w:pPr>
            <w:r w:rsidRPr="00A24C60">
              <w:rPr>
                <w:sz w:val="22"/>
                <w:szCs w:val="22"/>
              </w:rPr>
              <w:t>A positive outlook, integrity, flexibility and energy to persevere and succeed.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A75AC" w14:textId="49A9BC5C" w:rsidR="00B07E33" w:rsidRPr="00A24C60" w:rsidRDefault="00B07E33" w:rsidP="00B07E33">
            <w:pPr>
              <w:spacing w:line="259" w:lineRule="auto"/>
              <w:ind w:left="12"/>
              <w:jc w:val="center"/>
              <w:rPr>
                <w:sz w:val="22"/>
                <w:szCs w:val="22"/>
              </w:rPr>
            </w:pPr>
            <w:r w:rsidRPr="00A24C60">
              <w:rPr>
                <w:sz w:val="22"/>
                <w:szCs w:val="22"/>
              </w:rPr>
              <w:t>E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11329" w14:textId="0FABE2FA" w:rsidR="00B07E33" w:rsidRPr="00A24C60" w:rsidRDefault="00B07E33" w:rsidP="00B07E33">
            <w:pPr>
              <w:spacing w:line="259" w:lineRule="auto"/>
              <w:ind w:left="10"/>
              <w:rPr>
                <w:sz w:val="22"/>
                <w:szCs w:val="22"/>
              </w:rPr>
            </w:pPr>
            <w:r w:rsidRPr="00A24C60">
              <w:rPr>
                <w:sz w:val="22"/>
                <w:szCs w:val="22"/>
              </w:rPr>
              <w:t>Application &amp; Interview</w:t>
            </w:r>
          </w:p>
        </w:tc>
      </w:tr>
      <w:tr w:rsidR="00B07E33" w:rsidRPr="00A24C60" w14:paraId="65E419D5" w14:textId="77777777" w:rsidTr="0057207C">
        <w:trPr>
          <w:trHeight w:val="10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B5D87" w14:textId="502F4438" w:rsidR="00B07E33" w:rsidRPr="00A24C60" w:rsidRDefault="00B07E33" w:rsidP="00B07E33">
            <w:pPr>
              <w:spacing w:line="259" w:lineRule="auto"/>
              <w:ind w:left="10" w:right="57"/>
              <w:rPr>
                <w:sz w:val="22"/>
                <w:szCs w:val="22"/>
              </w:rPr>
            </w:pPr>
            <w:r w:rsidRPr="00A24C60">
              <w:rPr>
                <w:sz w:val="22"/>
                <w:szCs w:val="22"/>
              </w:rPr>
              <w:t>Enthusiastic, demonstrating a joy for learning and teaching children.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FDC2A" w14:textId="40590969" w:rsidR="00B07E33" w:rsidRPr="00A24C60" w:rsidRDefault="00B07E33" w:rsidP="00B07E33">
            <w:pPr>
              <w:spacing w:line="259" w:lineRule="auto"/>
              <w:ind w:left="12"/>
              <w:jc w:val="center"/>
              <w:rPr>
                <w:sz w:val="22"/>
                <w:szCs w:val="22"/>
              </w:rPr>
            </w:pPr>
            <w:r w:rsidRPr="00A24C60">
              <w:rPr>
                <w:sz w:val="22"/>
                <w:szCs w:val="22"/>
              </w:rPr>
              <w:t>E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DDBC0" w14:textId="32CADEA8" w:rsidR="00B07E33" w:rsidRPr="00A24C60" w:rsidRDefault="00B07E33" w:rsidP="00B07E33">
            <w:pPr>
              <w:spacing w:line="259" w:lineRule="auto"/>
              <w:ind w:left="10"/>
              <w:rPr>
                <w:sz w:val="22"/>
                <w:szCs w:val="22"/>
              </w:rPr>
            </w:pPr>
            <w:r w:rsidRPr="00A24C60">
              <w:rPr>
                <w:sz w:val="22"/>
                <w:szCs w:val="22"/>
              </w:rPr>
              <w:t>Application &amp; Interview</w:t>
            </w:r>
          </w:p>
        </w:tc>
      </w:tr>
      <w:tr w:rsidR="00B07E33" w:rsidRPr="00A24C60" w14:paraId="644A4961" w14:textId="77777777">
        <w:trPr>
          <w:trHeight w:val="10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B40FC4" w14:textId="2BCCA0E2" w:rsidR="00B07E33" w:rsidRPr="00A24C60" w:rsidRDefault="00B07E33" w:rsidP="00B07E33">
            <w:pPr>
              <w:spacing w:line="259" w:lineRule="auto"/>
              <w:ind w:left="10" w:right="57"/>
              <w:rPr>
                <w:sz w:val="22"/>
                <w:szCs w:val="22"/>
              </w:rPr>
            </w:pPr>
            <w:r w:rsidRPr="00A24C60">
              <w:rPr>
                <w:sz w:val="22"/>
                <w:szCs w:val="22"/>
              </w:rPr>
              <w:t>Open, positive and receptive towards coaching and improvement.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D95B6" w14:textId="6444CD60" w:rsidR="00B07E33" w:rsidRPr="00A24C60" w:rsidRDefault="00B07E33" w:rsidP="00B07E33">
            <w:pPr>
              <w:spacing w:line="259" w:lineRule="auto"/>
              <w:ind w:left="12"/>
              <w:jc w:val="center"/>
              <w:rPr>
                <w:sz w:val="22"/>
                <w:szCs w:val="22"/>
              </w:rPr>
            </w:pPr>
            <w:r w:rsidRPr="00A24C60">
              <w:rPr>
                <w:sz w:val="22"/>
                <w:szCs w:val="22"/>
              </w:rPr>
              <w:t>E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565AB" w14:textId="3E87BC75" w:rsidR="00B07E33" w:rsidRPr="00A24C60" w:rsidRDefault="00B07E33" w:rsidP="00B07E33">
            <w:pPr>
              <w:spacing w:line="259" w:lineRule="auto"/>
              <w:ind w:left="10"/>
              <w:rPr>
                <w:sz w:val="22"/>
                <w:szCs w:val="22"/>
              </w:rPr>
            </w:pPr>
            <w:r w:rsidRPr="00A24C60">
              <w:rPr>
                <w:sz w:val="22"/>
                <w:szCs w:val="22"/>
              </w:rPr>
              <w:t>Application &amp; Interview</w:t>
            </w:r>
          </w:p>
        </w:tc>
      </w:tr>
      <w:tr w:rsidR="00B07E33" w:rsidRPr="00A24C60" w14:paraId="6323DC5D" w14:textId="77777777" w:rsidTr="0057207C">
        <w:trPr>
          <w:trHeight w:val="10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FFEB59" w14:textId="7855B383" w:rsidR="00B07E33" w:rsidRPr="00A24C60" w:rsidRDefault="00B07E33" w:rsidP="00B07E33">
            <w:pPr>
              <w:spacing w:line="259" w:lineRule="auto"/>
              <w:ind w:left="10" w:right="57"/>
              <w:rPr>
                <w:sz w:val="22"/>
                <w:szCs w:val="22"/>
              </w:rPr>
            </w:pPr>
            <w:r w:rsidRPr="00A24C60">
              <w:rPr>
                <w:sz w:val="22"/>
                <w:szCs w:val="22"/>
              </w:rPr>
              <w:t>Willingness and ability to contribute to whole school development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F47EC3" w14:textId="0AD48EB8" w:rsidR="00B07E33" w:rsidRPr="00A24C60" w:rsidRDefault="00B07E33" w:rsidP="00B07E33">
            <w:pPr>
              <w:spacing w:line="259" w:lineRule="auto"/>
              <w:ind w:left="12"/>
              <w:jc w:val="center"/>
              <w:rPr>
                <w:sz w:val="22"/>
                <w:szCs w:val="22"/>
              </w:rPr>
            </w:pPr>
            <w:r w:rsidRPr="00A24C60">
              <w:rPr>
                <w:sz w:val="22"/>
                <w:szCs w:val="22"/>
              </w:rPr>
              <w:t>E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AFD8FA" w14:textId="1773F280" w:rsidR="00B07E33" w:rsidRPr="00A24C60" w:rsidRDefault="00B07E33" w:rsidP="00B07E33">
            <w:pPr>
              <w:spacing w:line="259" w:lineRule="auto"/>
              <w:ind w:left="10"/>
              <w:rPr>
                <w:sz w:val="22"/>
                <w:szCs w:val="22"/>
              </w:rPr>
            </w:pPr>
            <w:r w:rsidRPr="00A24C60">
              <w:rPr>
                <w:sz w:val="22"/>
                <w:szCs w:val="22"/>
              </w:rPr>
              <w:t>Application &amp; Interview</w:t>
            </w:r>
          </w:p>
        </w:tc>
      </w:tr>
      <w:tr w:rsidR="00B07E33" w:rsidRPr="00A24C60" w14:paraId="0966710D" w14:textId="77777777" w:rsidTr="0057207C">
        <w:trPr>
          <w:trHeight w:val="10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2461B8" w14:textId="562AE12E" w:rsidR="00B07E33" w:rsidRPr="00A24C60" w:rsidRDefault="00B07E33" w:rsidP="00B07E33">
            <w:pPr>
              <w:spacing w:line="259" w:lineRule="auto"/>
              <w:ind w:left="10" w:right="57"/>
              <w:rPr>
                <w:sz w:val="22"/>
                <w:szCs w:val="22"/>
              </w:rPr>
            </w:pPr>
            <w:r w:rsidRPr="00A24C60">
              <w:rPr>
                <w:sz w:val="22"/>
                <w:szCs w:val="22"/>
              </w:rPr>
              <w:t>Commitment to maintaining confidentiality at all times.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C591DC" w14:textId="460D82E5" w:rsidR="00B07E33" w:rsidRPr="00A24C60" w:rsidRDefault="00B07E33" w:rsidP="00B07E33">
            <w:pPr>
              <w:spacing w:line="259" w:lineRule="auto"/>
              <w:ind w:left="12"/>
              <w:jc w:val="center"/>
              <w:rPr>
                <w:sz w:val="22"/>
                <w:szCs w:val="22"/>
              </w:rPr>
            </w:pPr>
            <w:r w:rsidRPr="00A24C60">
              <w:rPr>
                <w:sz w:val="22"/>
                <w:szCs w:val="22"/>
              </w:rPr>
              <w:t>E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79595F" w14:textId="0F635539" w:rsidR="00B07E33" w:rsidRPr="00A24C60" w:rsidRDefault="00B07E33" w:rsidP="00B07E33">
            <w:pPr>
              <w:spacing w:line="259" w:lineRule="auto"/>
              <w:ind w:left="10"/>
              <w:rPr>
                <w:sz w:val="22"/>
                <w:szCs w:val="22"/>
              </w:rPr>
            </w:pPr>
            <w:r w:rsidRPr="00A24C60">
              <w:rPr>
                <w:sz w:val="22"/>
                <w:szCs w:val="22"/>
              </w:rPr>
              <w:t>Application &amp; Interview</w:t>
            </w:r>
          </w:p>
        </w:tc>
      </w:tr>
    </w:tbl>
    <w:p w14:paraId="4DCCE251" w14:textId="77777777" w:rsidR="00DC2851" w:rsidRDefault="00DC2851" w:rsidP="00B07E33">
      <w:pPr>
        <w:spacing w:line="259" w:lineRule="auto"/>
        <w:ind w:right="10365"/>
      </w:pPr>
    </w:p>
    <w:p w14:paraId="113C2F85" w14:textId="77777777" w:rsidR="008543B1" w:rsidRDefault="008543B1"/>
    <w:sectPr w:rsidR="008543B1" w:rsidSect="00A24C60">
      <w:headerReference w:type="even" r:id="rId7"/>
      <w:headerReference w:type="first" r:id="rId8"/>
      <w:pgSz w:w="11920" w:h="16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7EADA" w14:textId="77777777" w:rsidR="00D601C3" w:rsidRDefault="00D601C3">
      <w:pPr>
        <w:spacing w:line="240" w:lineRule="auto"/>
      </w:pPr>
      <w:r>
        <w:separator/>
      </w:r>
    </w:p>
  </w:endnote>
  <w:endnote w:type="continuationSeparator" w:id="0">
    <w:p w14:paraId="06BD7F67" w14:textId="77777777" w:rsidR="00D601C3" w:rsidRDefault="00D601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050A4" w14:textId="77777777" w:rsidR="00D601C3" w:rsidRDefault="00D601C3">
      <w:pPr>
        <w:spacing w:line="240" w:lineRule="auto"/>
      </w:pPr>
      <w:r>
        <w:separator/>
      </w:r>
    </w:p>
  </w:footnote>
  <w:footnote w:type="continuationSeparator" w:id="0">
    <w:p w14:paraId="6982AB6A" w14:textId="77777777" w:rsidR="00D601C3" w:rsidRDefault="00D601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B30C8" w14:textId="62983E8B" w:rsidR="00DC2851" w:rsidRDefault="00DC2851">
    <w:pPr>
      <w:spacing w:line="259" w:lineRule="auto"/>
      <w:ind w:left="-1440" w:right="7260"/>
    </w:pPr>
  </w:p>
  <w:p w14:paraId="645B3ADA" w14:textId="77777777" w:rsidR="00DC2851" w:rsidRDefault="00000000"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C25872C" wp14:editId="56BF703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2335" name="Group 123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6E46D04D" id="Group 12335" o:spid="_x0000_s1026" style="position:absolute;margin-left:0;margin-top:0;width:0;height:0;z-index:-25165721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0E1BF" w14:textId="0A2FB0A4" w:rsidR="00DC2851" w:rsidRDefault="00DC2851">
    <w:pPr>
      <w:spacing w:line="259" w:lineRule="auto"/>
      <w:ind w:left="-1440" w:right="7260"/>
    </w:pPr>
  </w:p>
  <w:p w14:paraId="6341201F" w14:textId="77777777" w:rsidR="00DC2851" w:rsidRDefault="00000000"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339B9010" wp14:editId="71F28E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2325" name="Group 123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129FFB15" id="Group 12325" o:spid="_x0000_s1026" style="position:absolute;margin-left:0;margin-top:0;width:0;height:0;z-index:-251654144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514C"/>
    <w:multiLevelType w:val="hybridMultilevel"/>
    <w:tmpl w:val="3F80983C"/>
    <w:lvl w:ilvl="0" w:tplc="D76612BE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2EA9F6">
      <w:start w:val="1"/>
      <w:numFmt w:val="bullet"/>
      <w:lvlText w:val="o"/>
      <w:lvlJc w:val="left"/>
      <w:pPr>
        <w:ind w:left="154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E29B6C">
      <w:start w:val="1"/>
      <w:numFmt w:val="bullet"/>
      <w:lvlText w:val="▪"/>
      <w:lvlJc w:val="left"/>
      <w:pPr>
        <w:ind w:left="226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50CEE4">
      <w:start w:val="1"/>
      <w:numFmt w:val="bullet"/>
      <w:lvlText w:val="•"/>
      <w:lvlJc w:val="left"/>
      <w:pPr>
        <w:ind w:left="298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22E254">
      <w:start w:val="1"/>
      <w:numFmt w:val="bullet"/>
      <w:lvlText w:val="o"/>
      <w:lvlJc w:val="left"/>
      <w:pPr>
        <w:ind w:left="370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CEAE5A">
      <w:start w:val="1"/>
      <w:numFmt w:val="bullet"/>
      <w:lvlText w:val="▪"/>
      <w:lvlJc w:val="left"/>
      <w:pPr>
        <w:ind w:left="442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5039F0">
      <w:start w:val="1"/>
      <w:numFmt w:val="bullet"/>
      <w:lvlText w:val="•"/>
      <w:lvlJc w:val="left"/>
      <w:pPr>
        <w:ind w:left="514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AA4392">
      <w:start w:val="1"/>
      <w:numFmt w:val="bullet"/>
      <w:lvlText w:val="o"/>
      <w:lvlJc w:val="left"/>
      <w:pPr>
        <w:ind w:left="586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FC551A">
      <w:start w:val="1"/>
      <w:numFmt w:val="bullet"/>
      <w:lvlText w:val="▪"/>
      <w:lvlJc w:val="left"/>
      <w:pPr>
        <w:ind w:left="658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0837E3"/>
    <w:multiLevelType w:val="hybridMultilevel"/>
    <w:tmpl w:val="800842E2"/>
    <w:lvl w:ilvl="0" w:tplc="40EAA3A4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84C8A4">
      <w:start w:val="1"/>
      <w:numFmt w:val="bullet"/>
      <w:lvlText w:val="o"/>
      <w:lvlJc w:val="left"/>
      <w:pPr>
        <w:ind w:left="154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14497A">
      <w:start w:val="1"/>
      <w:numFmt w:val="bullet"/>
      <w:lvlText w:val="▪"/>
      <w:lvlJc w:val="left"/>
      <w:pPr>
        <w:ind w:left="226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98FDCE">
      <w:start w:val="1"/>
      <w:numFmt w:val="bullet"/>
      <w:lvlText w:val="•"/>
      <w:lvlJc w:val="left"/>
      <w:pPr>
        <w:ind w:left="298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D463F4">
      <w:start w:val="1"/>
      <w:numFmt w:val="bullet"/>
      <w:lvlText w:val="o"/>
      <w:lvlJc w:val="left"/>
      <w:pPr>
        <w:ind w:left="370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867A20">
      <w:start w:val="1"/>
      <w:numFmt w:val="bullet"/>
      <w:lvlText w:val="▪"/>
      <w:lvlJc w:val="left"/>
      <w:pPr>
        <w:ind w:left="442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A68102">
      <w:start w:val="1"/>
      <w:numFmt w:val="bullet"/>
      <w:lvlText w:val="•"/>
      <w:lvlJc w:val="left"/>
      <w:pPr>
        <w:ind w:left="514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FCD548">
      <w:start w:val="1"/>
      <w:numFmt w:val="bullet"/>
      <w:lvlText w:val="o"/>
      <w:lvlJc w:val="left"/>
      <w:pPr>
        <w:ind w:left="586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EED7D0">
      <w:start w:val="1"/>
      <w:numFmt w:val="bullet"/>
      <w:lvlText w:val="▪"/>
      <w:lvlJc w:val="left"/>
      <w:pPr>
        <w:ind w:left="658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D83BB1"/>
    <w:multiLevelType w:val="multilevel"/>
    <w:tmpl w:val="6C6E2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BB259E"/>
    <w:multiLevelType w:val="hybridMultilevel"/>
    <w:tmpl w:val="CF5A405E"/>
    <w:lvl w:ilvl="0" w:tplc="A11ADFE4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16C860">
      <w:start w:val="1"/>
      <w:numFmt w:val="bullet"/>
      <w:lvlText w:val="o"/>
      <w:lvlJc w:val="left"/>
      <w:pPr>
        <w:ind w:left="154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8EB8EA">
      <w:start w:val="1"/>
      <w:numFmt w:val="bullet"/>
      <w:lvlText w:val="▪"/>
      <w:lvlJc w:val="left"/>
      <w:pPr>
        <w:ind w:left="226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1AF41A">
      <w:start w:val="1"/>
      <w:numFmt w:val="bullet"/>
      <w:lvlText w:val="•"/>
      <w:lvlJc w:val="left"/>
      <w:pPr>
        <w:ind w:left="298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8CC14C">
      <w:start w:val="1"/>
      <w:numFmt w:val="bullet"/>
      <w:lvlText w:val="o"/>
      <w:lvlJc w:val="left"/>
      <w:pPr>
        <w:ind w:left="370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AE4D7A">
      <w:start w:val="1"/>
      <w:numFmt w:val="bullet"/>
      <w:lvlText w:val="▪"/>
      <w:lvlJc w:val="left"/>
      <w:pPr>
        <w:ind w:left="442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AE589A">
      <w:start w:val="1"/>
      <w:numFmt w:val="bullet"/>
      <w:lvlText w:val="•"/>
      <w:lvlJc w:val="left"/>
      <w:pPr>
        <w:ind w:left="514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A42E96">
      <w:start w:val="1"/>
      <w:numFmt w:val="bullet"/>
      <w:lvlText w:val="o"/>
      <w:lvlJc w:val="left"/>
      <w:pPr>
        <w:ind w:left="586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C2EE14">
      <w:start w:val="1"/>
      <w:numFmt w:val="bullet"/>
      <w:lvlText w:val="▪"/>
      <w:lvlJc w:val="left"/>
      <w:pPr>
        <w:ind w:left="658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E31807"/>
    <w:multiLevelType w:val="hybridMultilevel"/>
    <w:tmpl w:val="10D4FEAA"/>
    <w:lvl w:ilvl="0" w:tplc="89B214B4">
      <w:start w:val="1"/>
      <w:numFmt w:val="bullet"/>
      <w:lvlText w:val="●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560B0E">
      <w:start w:val="1"/>
      <w:numFmt w:val="bullet"/>
      <w:lvlText w:val="o"/>
      <w:lvlJc w:val="left"/>
      <w:pPr>
        <w:ind w:left="154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92C0C6">
      <w:start w:val="1"/>
      <w:numFmt w:val="bullet"/>
      <w:lvlText w:val="▪"/>
      <w:lvlJc w:val="left"/>
      <w:pPr>
        <w:ind w:left="226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CED274">
      <w:start w:val="1"/>
      <w:numFmt w:val="bullet"/>
      <w:lvlText w:val="•"/>
      <w:lvlJc w:val="left"/>
      <w:pPr>
        <w:ind w:left="298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7EE90A">
      <w:start w:val="1"/>
      <w:numFmt w:val="bullet"/>
      <w:lvlText w:val="o"/>
      <w:lvlJc w:val="left"/>
      <w:pPr>
        <w:ind w:left="370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54C504">
      <w:start w:val="1"/>
      <w:numFmt w:val="bullet"/>
      <w:lvlText w:val="▪"/>
      <w:lvlJc w:val="left"/>
      <w:pPr>
        <w:ind w:left="442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DAAC12">
      <w:start w:val="1"/>
      <w:numFmt w:val="bullet"/>
      <w:lvlText w:val="•"/>
      <w:lvlJc w:val="left"/>
      <w:pPr>
        <w:ind w:left="514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9E37A0">
      <w:start w:val="1"/>
      <w:numFmt w:val="bullet"/>
      <w:lvlText w:val="o"/>
      <w:lvlJc w:val="left"/>
      <w:pPr>
        <w:ind w:left="586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B0DC78">
      <w:start w:val="1"/>
      <w:numFmt w:val="bullet"/>
      <w:lvlText w:val="▪"/>
      <w:lvlJc w:val="left"/>
      <w:pPr>
        <w:ind w:left="658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0150ED"/>
    <w:multiLevelType w:val="hybridMultilevel"/>
    <w:tmpl w:val="8FC0638A"/>
    <w:lvl w:ilvl="0" w:tplc="3656DB94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AF9AA">
      <w:start w:val="1"/>
      <w:numFmt w:val="bullet"/>
      <w:lvlText w:val="o"/>
      <w:lvlJc w:val="left"/>
      <w:pPr>
        <w:ind w:left="154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D48E9A">
      <w:start w:val="1"/>
      <w:numFmt w:val="bullet"/>
      <w:lvlText w:val="▪"/>
      <w:lvlJc w:val="left"/>
      <w:pPr>
        <w:ind w:left="226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4E5388">
      <w:start w:val="1"/>
      <w:numFmt w:val="bullet"/>
      <w:lvlText w:val="•"/>
      <w:lvlJc w:val="left"/>
      <w:pPr>
        <w:ind w:left="298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4240D0">
      <w:start w:val="1"/>
      <w:numFmt w:val="bullet"/>
      <w:lvlText w:val="o"/>
      <w:lvlJc w:val="left"/>
      <w:pPr>
        <w:ind w:left="370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CC5D2C">
      <w:start w:val="1"/>
      <w:numFmt w:val="bullet"/>
      <w:lvlText w:val="▪"/>
      <w:lvlJc w:val="left"/>
      <w:pPr>
        <w:ind w:left="442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48F080">
      <w:start w:val="1"/>
      <w:numFmt w:val="bullet"/>
      <w:lvlText w:val="•"/>
      <w:lvlJc w:val="left"/>
      <w:pPr>
        <w:ind w:left="514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F6A820">
      <w:start w:val="1"/>
      <w:numFmt w:val="bullet"/>
      <w:lvlText w:val="o"/>
      <w:lvlJc w:val="left"/>
      <w:pPr>
        <w:ind w:left="586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DEED52">
      <w:start w:val="1"/>
      <w:numFmt w:val="bullet"/>
      <w:lvlText w:val="▪"/>
      <w:lvlJc w:val="left"/>
      <w:pPr>
        <w:ind w:left="658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8B2A00"/>
    <w:multiLevelType w:val="hybridMultilevel"/>
    <w:tmpl w:val="EB3268B0"/>
    <w:lvl w:ilvl="0" w:tplc="9A622BE6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6AAE52">
      <w:start w:val="1"/>
      <w:numFmt w:val="bullet"/>
      <w:lvlText w:val="o"/>
      <w:lvlJc w:val="left"/>
      <w:pPr>
        <w:ind w:left="154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C40A70">
      <w:start w:val="1"/>
      <w:numFmt w:val="bullet"/>
      <w:lvlText w:val="▪"/>
      <w:lvlJc w:val="left"/>
      <w:pPr>
        <w:ind w:left="226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32B50C">
      <w:start w:val="1"/>
      <w:numFmt w:val="bullet"/>
      <w:lvlText w:val="•"/>
      <w:lvlJc w:val="left"/>
      <w:pPr>
        <w:ind w:left="298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9CBD6C">
      <w:start w:val="1"/>
      <w:numFmt w:val="bullet"/>
      <w:lvlText w:val="o"/>
      <w:lvlJc w:val="left"/>
      <w:pPr>
        <w:ind w:left="370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5605D8">
      <w:start w:val="1"/>
      <w:numFmt w:val="bullet"/>
      <w:lvlText w:val="▪"/>
      <w:lvlJc w:val="left"/>
      <w:pPr>
        <w:ind w:left="442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E0424E">
      <w:start w:val="1"/>
      <w:numFmt w:val="bullet"/>
      <w:lvlText w:val="•"/>
      <w:lvlJc w:val="left"/>
      <w:pPr>
        <w:ind w:left="514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0470C0">
      <w:start w:val="1"/>
      <w:numFmt w:val="bullet"/>
      <w:lvlText w:val="o"/>
      <w:lvlJc w:val="left"/>
      <w:pPr>
        <w:ind w:left="586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4CB706">
      <w:start w:val="1"/>
      <w:numFmt w:val="bullet"/>
      <w:lvlText w:val="▪"/>
      <w:lvlJc w:val="left"/>
      <w:pPr>
        <w:ind w:left="658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DF63F8"/>
    <w:multiLevelType w:val="hybridMultilevel"/>
    <w:tmpl w:val="B8644B52"/>
    <w:lvl w:ilvl="0" w:tplc="F7622506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D29890">
      <w:start w:val="1"/>
      <w:numFmt w:val="bullet"/>
      <w:lvlText w:val="o"/>
      <w:lvlJc w:val="left"/>
      <w:pPr>
        <w:ind w:left="154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726038">
      <w:start w:val="1"/>
      <w:numFmt w:val="bullet"/>
      <w:lvlText w:val="▪"/>
      <w:lvlJc w:val="left"/>
      <w:pPr>
        <w:ind w:left="226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C8A89A">
      <w:start w:val="1"/>
      <w:numFmt w:val="bullet"/>
      <w:lvlText w:val="•"/>
      <w:lvlJc w:val="left"/>
      <w:pPr>
        <w:ind w:left="298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D04572">
      <w:start w:val="1"/>
      <w:numFmt w:val="bullet"/>
      <w:lvlText w:val="o"/>
      <w:lvlJc w:val="left"/>
      <w:pPr>
        <w:ind w:left="370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30508E">
      <w:start w:val="1"/>
      <w:numFmt w:val="bullet"/>
      <w:lvlText w:val="▪"/>
      <w:lvlJc w:val="left"/>
      <w:pPr>
        <w:ind w:left="442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10C3B2">
      <w:start w:val="1"/>
      <w:numFmt w:val="bullet"/>
      <w:lvlText w:val="•"/>
      <w:lvlJc w:val="left"/>
      <w:pPr>
        <w:ind w:left="514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4C5706">
      <w:start w:val="1"/>
      <w:numFmt w:val="bullet"/>
      <w:lvlText w:val="o"/>
      <w:lvlJc w:val="left"/>
      <w:pPr>
        <w:ind w:left="586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7A9C06">
      <w:start w:val="1"/>
      <w:numFmt w:val="bullet"/>
      <w:lvlText w:val="▪"/>
      <w:lvlJc w:val="left"/>
      <w:pPr>
        <w:ind w:left="658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8A41BE4"/>
    <w:multiLevelType w:val="hybridMultilevel"/>
    <w:tmpl w:val="3C0E45E8"/>
    <w:lvl w:ilvl="0" w:tplc="615CA11E">
      <w:start w:val="1"/>
      <w:numFmt w:val="bullet"/>
      <w:lvlText w:val="●"/>
      <w:lvlJc w:val="left"/>
      <w:pPr>
        <w:ind w:left="728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8A7B68">
      <w:start w:val="1"/>
      <w:numFmt w:val="bullet"/>
      <w:lvlText w:val="o"/>
      <w:lvlJc w:val="left"/>
      <w:pPr>
        <w:ind w:left="154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B412A6">
      <w:start w:val="1"/>
      <w:numFmt w:val="bullet"/>
      <w:lvlText w:val="▪"/>
      <w:lvlJc w:val="left"/>
      <w:pPr>
        <w:ind w:left="226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5A937C">
      <w:start w:val="1"/>
      <w:numFmt w:val="bullet"/>
      <w:lvlText w:val="•"/>
      <w:lvlJc w:val="left"/>
      <w:pPr>
        <w:ind w:left="298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5291AA">
      <w:start w:val="1"/>
      <w:numFmt w:val="bullet"/>
      <w:lvlText w:val="o"/>
      <w:lvlJc w:val="left"/>
      <w:pPr>
        <w:ind w:left="370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12C232">
      <w:start w:val="1"/>
      <w:numFmt w:val="bullet"/>
      <w:lvlText w:val="▪"/>
      <w:lvlJc w:val="left"/>
      <w:pPr>
        <w:ind w:left="442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D02218">
      <w:start w:val="1"/>
      <w:numFmt w:val="bullet"/>
      <w:lvlText w:val="•"/>
      <w:lvlJc w:val="left"/>
      <w:pPr>
        <w:ind w:left="514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C63D72">
      <w:start w:val="1"/>
      <w:numFmt w:val="bullet"/>
      <w:lvlText w:val="o"/>
      <w:lvlJc w:val="left"/>
      <w:pPr>
        <w:ind w:left="586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926E36">
      <w:start w:val="1"/>
      <w:numFmt w:val="bullet"/>
      <w:lvlText w:val="▪"/>
      <w:lvlJc w:val="left"/>
      <w:pPr>
        <w:ind w:left="658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53F4DD2"/>
    <w:multiLevelType w:val="hybridMultilevel"/>
    <w:tmpl w:val="8A80FB3C"/>
    <w:lvl w:ilvl="0" w:tplc="E654D8FA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3C869A">
      <w:start w:val="1"/>
      <w:numFmt w:val="bullet"/>
      <w:lvlText w:val="o"/>
      <w:lvlJc w:val="left"/>
      <w:pPr>
        <w:ind w:left="154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B0823E">
      <w:start w:val="1"/>
      <w:numFmt w:val="bullet"/>
      <w:lvlText w:val="▪"/>
      <w:lvlJc w:val="left"/>
      <w:pPr>
        <w:ind w:left="226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301460">
      <w:start w:val="1"/>
      <w:numFmt w:val="bullet"/>
      <w:lvlText w:val="•"/>
      <w:lvlJc w:val="left"/>
      <w:pPr>
        <w:ind w:left="298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502BEA">
      <w:start w:val="1"/>
      <w:numFmt w:val="bullet"/>
      <w:lvlText w:val="o"/>
      <w:lvlJc w:val="left"/>
      <w:pPr>
        <w:ind w:left="370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E2C30A">
      <w:start w:val="1"/>
      <w:numFmt w:val="bullet"/>
      <w:lvlText w:val="▪"/>
      <w:lvlJc w:val="left"/>
      <w:pPr>
        <w:ind w:left="442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76279A">
      <w:start w:val="1"/>
      <w:numFmt w:val="bullet"/>
      <w:lvlText w:val="•"/>
      <w:lvlJc w:val="left"/>
      <w:pPr>
        <w:ind w:left="514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82397E">
      <w:start w:val="1"/>
      <w:numFmt w:val="bullet"/>
      <w:lvlText w:val="o"/>
      <w:lvlJc w:val="left"/>
      <w:pPr>
        <w:ind w:left="586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84B704">
      <w:start w:val="1"/>
      <w:numFmt w:val="bullet"/>
      <w:lvlText w:val="▪"/>
      <w:lvlJc w:val="left"/>
      <w:pPr>
        <w:ind w:left="658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75853044">
    <w:abstractNumId w:val="8"/>
  </w:num>
  <w:num w:numId="2" w16cid:durableId="1792238625">
    <w:abstractNumId w:val="5"/>
  </w:num>
  <w:num w:numId="3" w16cid:durableId="1945336595">
    <w:abstractNumId w:val="6"/>
  </w:num>
  <w:num w:numId="4" w16cid:durableId="1295914090">
    <w:abstractNumId w:val="0"/>
  </w:num>
  <w:num w:numId="5" w16cid:durableId="714281869">
    <w:abstractNumId w:val="3"/>
  </w:num>
  <w:num w:numId="6" w16cid:durableId="1226188211">
    <w:abstractNumId w:val="4"/>
  </w:num>
  <w:num w:numId="7" w16cid:durableId="259990584">
    <w:abstractNumId w:val="7"/>
  </w:num>
  <w:num w:numId="8" w16cid:durableId="667752926">
    <w:abstractNumId w:val="1"/>
  </w:num>
  <w:num w:numId="9" w16cid:durableId="1277979195">
    <w:abstractNumId w:val="9"/>
  </w:num>
  <w:num w:numId="10" w16cid:durableId="1372532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851"/>
    <w:rsid w:val="000707E1"/>
    <w:rsid w:val="000B2147"/>
    <w:rsid w:val="001A6FBD"/>
    <w:rsid w:val="001E31A0"/>
    <w:rsid w:val="004C2118"/>
    <w:rsid w:val="005108F9"/>
    <w:rsid w:val="005C5A13"/>
    <w:rsid w:val="006C53F8"/>
    <w:rsid w:val="008543B1"/>
    <w:rsid w:val="00A24C60"/>
    <w:rsid w:val="00B07E33"/>
    <w:rsid w:val="00B15912"/>
    <w:rsid w:val="00B267BA"/>
    <w:rsid w:val="00C03FE8"/>
    <w:rsid w:val="00D601C3"/>
    <w:rsid w:val="00D65A11"/>
    <w:rsid w:val="00D8324A"/>
    <w:rsid w:val="00DC2851"/>
    <w:rsid w:val="00EA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E7F18"/>
  <w15:docId w15:val="{254E3B19-248C-C84D-A815-8E143427F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C60"/>
  </w:style>
  <w:style w:type="paragraph" w:styleId="Heading1">
    <w:name w:val="heading 1"/>
    <w:basedOn w:val="Normal"/>
    <w:next w:val="Normal"/>
    <w:link w:val="Heading1Char"/>
    <w:uiPriority w:val="9"/>
    <w:qFormat/>
    <w:rsid w:val="00A24C6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C6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C6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35B74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C6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C6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35B74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C6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35B74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C6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5672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C6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35B74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C6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35B74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5C5A1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A13"/>
    <w:rPr>
      <w:rFonts w:ascii="Calibri" w:eastAsia="Calibri" w:hAnsi="Calibri" w:cs="Calibri"/>
      <w:color w:val="434343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A24C60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C60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C60"/>
    <w:rPr>
      <w:rFonts w:asciiTheme="majorHAnsi" w:eastAsiaTheme="majorEastAsia" w:hAnsiTheme="majorHAnsi" w:cstheme="majorBidi"/>
      <w:color w:val="335B74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C60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C60"/>
    <w:rPr>
      <w:rFonts w:asciiTheme="majorHAnsi" w:eastAsiaTheme="majorEastAsia" w:hAnsiTheme="majorHAnsi" w:cstheme="majorBidi"/>
      <w:color w:val="335B74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C60"/>
    <w:rPr>
      <w:rFonts w:asciiTheme="majorHAnsi" w:eastAsiaTheme="majorEastAsia" w:hAnsiTheme="majorHAnsi" w:cstheme="majorBidi"/>
      <w:i/>
      <w:iCs/>
      <w:color w:val="335B74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C60"/>
    <w:rPr>
      <w:rFonts w:asciiTheme="majorHAnsi" w:eastAsiaTheme="majorEastAsia" w:hAnsiTheme="majorHAnsi" w:cstheme="majorBidi"/>
      <w:i/>
      <w:iCs/>
      <w:color w:val="0D5672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C60"/>
    <w:rPr>
      <w:rFonts w:asciiTheme="majorHAnsi" w:eastAsiaTheme="majorEastAsia" w:hAnsiTheme="majorHAnsi" w:cstheme="majorBidi"/>
      <w:b/>
      <w:bCs/>
      <w:color w:val="335B74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C60"/>
    <w:rPr>
      <w:rFonts w:asciiTheme="majorHAnsi" w:eastAsiaTheme="majorEastAsia" w:hAnsiTheme="majorHAnsi" w:cstheme="majorBidi"/>
      <w:b/>
      <w:bCs/>
      <w:i/>
      <w:iCs/>
      <w:color w:val="335B74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4C60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A24C60"/>
    <w:pPr>
      <w:spacing w:after="0" w:line="240" w:lineRule="auto"/>
      <w:contextualSpacing/>
    </w:pPr>
    <w:rPr>
      <w:rFonts w:asciiTheme="majorHAnsi" w:eastAsiaTheme="majorEastAsia" w:hAnsiTheme="majorHAnsi" w:cstheme="majorBidi"/>
      <w:color w:val="1CADE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C60"/>
    <w:rPr>
      <w:rFonts w:asciiTheme="majorHAnsi" w:eastAsiaTheme="majorEastAsia" w:hAnsiTheme="majorHAnsi" w:cstheme="majorBidi"/>
      <w:color w:val="1CADE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C6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24C60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A24C60"/>
    <w:rPr>
      <w:b/>
      <w:bCs/>
    </w:rPr>
  </w:style>
  <w:style w:type="character" w:styleId="Emphasis">
    <w:name w:val="Emphasis"/>
    <w:basedOn w:val="DefaultParagraphFont"/>
    <w:uiPriority w:val="20"/>
    <w:qFormat/>
    <w:rsid w:val="00A24C60"/>
    <w:rPr>
      <w:i/>
      <w:iCs/>
    </w:rPr>
  </w:style>
  <w:style w:type="paragraph" w:styleId="NoSpacing">
    <w:name w:val="No Spacing"/>
    <w:uiPriority w:val="1"/>
    <w:qFormat/>
    <w:rsid w:val="00A24C6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24C6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4C6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C60"/>
    <w:pPr>
      <w:pBdr>
        <w:left w:val="single" w:sz="18" w:space="12" w:color="1CADE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C60"/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24C6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24C6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24C60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24C60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24C60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24C6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9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 Teacher Job Description Person Specification.docx</vt:lpstr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Teacher Job Description Person Specification.docx</dc:title>
  <dc:subject/>
  <dc:creator>Ms Brown</dc:creator>
  <cp:keywords/>
  <cp:lastModifiedBy>Mrs Robey</cp:lastModifiedBy>
  <cp:revision>2</cp:revision>
  <dcterms:created xsi:type="dcterms:W3CDTF">2025-05-12T09:17:00Z</dcterms:created>
  <dcterms:modified xsi:type="dcterms:W3CDTF">2025-05-12T09:17:00Z</dcterms:modified>
</cp:coreProperties>
</file>