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0CC12" w14:textId="35FFBBE0" w:rsidR="007B79E3" w:rsidRPr="003706C7" w:rsidRDefault="007B79E3" w:rsidP="007B79E3">
      <w:pPr>
        <w:rPr>
          <w:rFonts w:ascii="Calibri" w:hAnsi="Calibri" w:cs="Calibri"/>
        </w:rPr>
      </w:pPr>
      <w:r w:rsidRPr="003706C7">
        <w:rPr>
          <w:rFonts w:ascii="Calibri" w:hAnsi="Calibri" w:cs="Calibri"/>
          <w:b/>
          <w:bCs/>
        </w:rPr>
        <w:t>Person</w:t>
      </w:r>
      <w:r w:rsidR="00AB6C5B">
        <w:rPr>
          <w:rFonts w:ascii="Calibri" w:hAnsi="Calibri" w:cs="Calibri"/>
          <w:b/>
          <w:bCs/>
        </w:rPr>
        <w:t>al</w:t>
      </w:r>
      <w:bookmarkStart w:id="0" w:name="_GoBack"/>
      <w:bookmarkEnd w:id="0"/>
      <w:r w:rsidRPr="003706C7">
        <w:rPr>
          <w:rFonts w:ascii="Calibri" w:hAnsi="Calibri" w:cs="Calibri"/>
          <w:b/>
          <w:bCs/>
        </w:rPr>
        <w:t xml:space="preserve"> Specification</w:t>
      </w:r>
      <w:r w:rsidR="003706C7" w:rsidRPr="003706C7">
        <w:rPr>
          <w:rFonts w:ascii="Calibri" w:hAnsi="Calibri" w:cs="Calibri"/>
          <w:b/>
          <w:bCs/>
        </w:rPr>
        <w:tab/>
      </w:r>
      <w:r w:rsidR="003706C7" w:rsidRPr="003706C7">
        <w:rPr>
          <w:rFonts w:ascii="Calibri" w:hAnsi="Calibri" w:cs="Calibri"/>
          <w:b/>
          <w:bCs/>
        </w:rPr>
        <w:tab/>
      </w:r>
      <w:r w:rsidR="003706C7" w:rsidRPr="003706C7">
        <w:rPr>
          <w:rFonts w:ascii="Calibri" w:hAnsi="Calibri" w:cs="Calibri"/>
          <w:b/>
          <w:bCs/>
        </w:rPr>
        <w:tab/>
      </w:r>
      <w:r w:rsidR="003706C7" w:rsidRPr="003706C7">
        <w:rPr>
          <w:rFonts w:ascii="Calibri" w:hAnsi="Calibri" w:cs="Calibri"/>
          <w:b/>
          <w:bCs/>
        </w:rPr>
        <w:tab/>
      </w:r>
      <w:r w:rsidR="003706C7" w:rsidRPr="003706C7">
        <w:rPr>
          <w:rFonts w:ascii="Calibri" w:hAnsi="Calibri" w:cs="Calibri"/>
          <w:b/>
          <w:bCs/>
        </w:rPr>
        <w:tab/>
      </w:r>
      <w:r w:rsidR="003706C7" w:rsidRPr="003706C7">
        <w:rPr>
          <w:rFonts w:ascii="Calibri" w:hAnsi="Calibri" w:cs="Calibri"/>
          <w:b/>
          <w:bCs/>
        </w:rPr>
        <w:tab/>
      </w:r>
      <w:r w:rsidR="003706C7" w:rsidRPr="003706C7">
        <w:rPr>
          <w:rFonts w:ascii="Calibri" w:hAnsi="Calibri" w:cs="Calibri"/>
          <w:b/>
          <w:bCs/>
        </w:rPr>
        <w:tab/>
      </w:r>
      <w:r w:rsidR="003706C7" w:rsidRPr="003706C7">
        <w:rPr>
          <w:rFonts w:ascii="Calibri" w:hAnsi="Calibri" w:cs="Calibri"/>
          <w:b/>
          <w:bCs/>
        </w:rPr>
        <w:tab/>
      </w:r>
      <w:r w:rsidR="003706C7" w:rsidRPr="003706C7">
        <w:rPr>
          <w:rFonts w:ascii="Calibri" w:hAnsi="Calibri" w:cs="Calibri"/>
          <w:noProof/>
          <w:lang w:val="en-GB" w:eastAsia="en-GB"/>
        </w:rPr>
        <w:drawing>
          <wp:inline distT="0" distB="0" distL="0" distR="0" wp14:anchorId="78F6CF4F" wp14:editId="1D36BC93">
            <wp:extent cx="701675" cy="48348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 logo 20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529" cy="51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7890"/>
      </w:tblGrid>
      <w:tr w:rsidR="007B79E3" w:rsidRPr="003706C7" w14:paraId="4A72D25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1B5DD" w14:textId="77777777" w:rsidR="007B79E3" w:rsidRPr="003706C7" w:rsidRDefault="007B79E3" w:rsidP="007B79E3">
            <w:pPr>
              <w:rPr>
                <w:rFonts w:ascii="Calibri" w:hAnsi="Calibri" w:cs="Calibri"/>
              </w:rPr>
            </w:pPr>
            <w:r w:rsidRPr="003706C7">
              <w:rPr>
                <w:rFonts w:ascii="Calibri" w:hAnsi="Calibri" w:cs="Calibri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ACBA2" w14:textId="77777777" w:rsidR="007B79E3" w:rsidRPr="003706C7" w:rsidRDefault="007B79E3" w:rsidP="007B79E3">
            <w:pPr>
              <w:rPr>
                <w:rFonts w:ascii="Calibri" w:hAnsi="Calibri" w:cs="Calibri"/>
              </w:rPr>
            </w:pPr>
            <w:r w:rsidRPr="003706C7">
              <w:rPr>
                <w:rFonts w:ascii="Calibri" w:hAnsi="Calibri" w:cs="Calibri"/>
              </w:rPr>
              <w:t>QUALITIES</w:t>
            </w:r>
          </w:p>
        </w:tc>
      </w:tr>
      <w:tr w:rsidR="007B79E3" w:rsidRPr="003706C7" w14:paraId="4A2E828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CB1FE" w14:textId="77777777" w:rsidR="007B79E3" w:rsidRPr="003706C7" w:rsidRDefault="007B79E3" w:rsidP="007B79E3">
            <w:pPr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b/>
                <w:bCs/>
                <w:sz w:val="22"/>
                <w:szCs w:val="22"/>
              </w:rPr>
              <w:t>Qualifications </w:t>
            </w:r>
            <w:r w:rsidRPr="003706C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 and training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53B4F" w14:textId="21369EA0" w:rsidR="007B79E3" w:rsidRPr="003706C7" w:rsidRDefault="007B79E3" w:rsidP="003706C7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GCSE</w:t>
            </w:r>
            <w:r w:rsidR="003706C7">
              <w:rPr>
                <w:rFonts w:ascii="Calibri" w:hAnsi="Calibri" w:cs="Calibri"/>
                <w:sz w:val="22"/>
                <w:szCs w:val="22"/>
              </w:rPr>
              <w:t>,</w:t>
            </w:r>
            <w:r w:rsidRPr="003706C7">
              <w:rPr>
                <w:rFonts w:ascii="Calibri" w:hAnsi="Calibri" w:cs="Calibri"/>
                <w:sz w:val="22"/>
                <w:szCs w:val="22"/>
              </w:rPr>
              <w:t xml:space="preserve"> or equivalent level, including at least a Grade 4 (prev</w:t>
            </w:r>
            <w:r w:rsidR="003706C7" w:rsidRPr="003706C7">
              <w:rPr>
                <w:rFonts w:ascii="Calibri" w:hAnsi="Calibri" w:cs="Calibri"/>
                <w:sz w:val="22"/>
                <w:szCs w:val="22"/>
              </w:rPr>
              <w:t xml:space="preserve">iously Grade C) in English and </w:t>
            </w:r>
            <w:proofErr w:type="spellStart"/>
            <w:r w:rsidR="003706C7" w:rsidRPr="003706C7">
              <w:rPr>
                <w:rFonts w:ascii="Calibri" w:hAnsi="Calibri" w:cs="Calibri"/>
                <w:sz w:val="22"/>
                <w:szCs w:val="22"/>
              </w:rPr>
              <w:t>M</w:t>
            </w:r>
            <w:r w:rsidRPr="003706C7">
              <w:rPr>
                <w:rFonts w:ascii="Calibri" w:hAnsi="Calibri" w:cs="Calibri"/>
                <w:sz w:val="22"/>
                <w:szCs w:val="22"/>
              </w:rPr>
              <w:t>aths</w:t>
            </w:r>
            <w:proofErr w:type="spellEnd"/>
            <w:r w:rsidRPr="003706C7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96BE34A" w14:textId="7B1E5EC1" w:rsidR="003706C7" w:rsidRPr="003706C7" w:rsidRDefault="003706C7" w:rsidP="003706C7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Work experience in a primary school/educational setting - Desirable</w:t>
            </w:r>
          </w:p>
          <w:p w14:paraId="6AE76585" w14:textId="3E118E4E" w:rsidR="007B79E3" w:rsidRPr="003706C7" w:rsidRDefault="007B79E3" w:rsidP="003706C7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 xml:space="preserve">First-aid training, or </w:t>
            </w:r>
            <w:r w:rsidR="003706C7" w:rsidRPr="003706C7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3706C7">
              <w:rPr>
                <w:rFonts w:ascii="Calibri" w:hAnsi="Calibri" w:cs="Calibri"/>
                <w:sz w:val="22"/>
                <w:szCs w:val="22"/>
              </w:rPr>
              <w:t>willingness to complete it </w:t>
            </w:r>
          </w:p>
        </w:tc>
      </w:tr>
      <w:tr w:rsidR="007B79E3" w:rsidRPr="003706C7" w14:paraId="6306FE4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21509" w14:textId="77777777" w:rsidR="007B79E3" w:rsidRPr="003706C7" w:rsidRDefault="007B79E3" w:rsidP="003706C7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DE99C" w14:textId="77777777" w:rsidR="007B79E3" w:rsidRPr="003706C7" w:rsidRDefault="007B79E3" w:rsidP="003706C7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Experience working in a school environment or other educational setting</w:t>
            </w:r>
          </w:p>
          <w:p w14:paraId="6FF802E0" w14:textId="77777777" w:rsidR="007B79E3" w:rsidRPr="003706C7" w:rsidRDefault="007B79E3" w:rsidP="003706C7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Experience working with children / young people </w:t>
            </w:r>
          </w:p>
          <w:p w14:paraId="18933939" w14:textId="77777777" w:rsidR="007B79E3" w:rsidRPr="003706C7" w:rsidRDefault="007B79E3" w:rsidP="003706C7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Experience planning and delivering learning activities </w:t>
            </w:r>
          </w:p>
        </w:tc>
      </w:tr>
      <w:tr w:rsidR="007B79E3" w:rsidRPr="003706C7" w14:paraId="16EB5A8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5909C" w14:textId="77777777" w:rsidR="007B79E3" w:rsidRPr="003706C7" w:rsidRDefault="007B79E3" w:rsidP="003706C7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b/>
                <w:bCs/>
                <w:sz w:val="22"/>
                <w:szCs w:val="22"/>
              </w:rPr>
              <w:t>Skills and knowledge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93164" w14:textId="77777777" w:rsidR="003706C7" w:rsidRPr="003706C7" w:rsidRDefault="003706C7" w:rsidP="003706C7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Commitment to training and development</w:t>
            </w:r>
          </w:p>
          <w:p w14:paraId="53996798" w14:textId="54F560A3" w:rsidR="007B79E3" w:rsidRPr="003706C7" w:rsidRDefault="007B79E3" w:rsidP="003706C7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Good literacy and numeracy skills </w:t>
            </w:r>
          </w:p>
          <w:p w14:paraId="3F281187" w14:textId="77777777" w:rsidR="007B79E3" w:rsidRPr="003706C7" w:rsidRDefault="007B79E3" w:rsidP="003706C7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 xml:space="preserve">Good </w:t>
            </w:r>
            <w:proofErr w:type="spellStart"/>
            <w:r w:rsidRPr="003706C7">
              <w:rPr>
                <w:rFonts w:ascii="Calibri" w:hAnsi="Calibri" w:cs="Calibri"/>
                <w:sz w:val="22"/>
                <w:szCs w:val="22"/>
              </w:rPr>
              <w:t>organisational</w:t>
            </w:r>
            <w:proofErr w:type="spellEnd"/>
            <w:r w:rsidRPr="003706C7">
              <w:rPr>
                <w:rFonts w:ascii="Calibri" w:hAnsi="Calibri" w:cs="Calibri"/>
                <w:sz w:val="22"/>
                <w:szCs w:val="22"/>
              </w:rPr>
              <w:t xml:space="preserve"> skills </w:t>
            </w:r>
          </w:p>
          <w:p w14:paraId="7F3543AD" w14:textId="77777777" w:rsidR="007B79E3" w:rsidRPr="003706C7" w:rsidRDefault="007B79E3" w:rsidP="003706C7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Ability to build effective working relationships with pupils and adults</w:t>
            </w:r>
          </w:p>
          <w:p w14:paraId="70810ED8" w14:textId="77777777" w:rsidR="007B79E3" w:rsidRPr="003706C7" w:rsidRDefault="007B79E3" w:rsidP="003706C7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Knowledge of how to help adapt and deliver support to meet individual needs</w:t>
            </w:r>
          </w:p>
          <w:p w14:paraId="23B89D8B" w14:textId="77777777" w:rsidR="007B79E3" w:rsidRPr="003706C7" w:rsidRDefault="007B79E3" w:rsidP="003706C7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The ability to remain calm in stressful situations </w:t>
            </w:r>
          </w:p>
          <w:p w14:paraId="7C80AF50" w14:textId="77777777" w:rsidR="007B79E3" w:rsidRPr="003706C7" w:rsidRDefault="007B79E3" w:rsidP="003706C7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Knowledge of guidance and requirements around safeguarding children</w:t>
            </w:r>
          </w:p>
          <w:p w14:paraId="6FD29DC0" w14:textId="538B9D83" w:rsidR="007B79E3" w:rsidRPr="003706C7" w:rsidRDefault="003706C7" w:rsidP="003706C7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Good IT skills, particularly using I</w:t>
            </w:r>
            <w:r w:rsidR="007B79E3" w:rsidRPr="003706C7">
              <w:rPr>
                <w:rFonts w:ascii="Calibri" w:hAnsi="Calibri" w:cs="Calibri"/>
                <w:sz w:val="22"/>
                <w:szCs w:val="22"/>
              </w:rPr>
              <w:t>T to support learning</w:t>
            </w:r>
          </w:p>
          <w:p w14:paraId="7DFABB2B" w14:textId="77777777" w:rsidR="007B79E3" w:rsidRPr="003706C7" w:rsidRDefault="007B79E3" w:rsidP="003706C7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Understanding of roles and responsibilities within the classroom and whole school context </w:t>
            </w:r>
          </w:p>
        </w:tc>
      </w:tr>
      <w:tr w:rsidR="007B79E3" w:rsidRPr="003706C7" w14:paraId="371B918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CDB43" w14:textId="77777777" w:rsidR="007B79E3" w:rsidRPr="003706C7" w:rsidRDefault="007B79E3" w:rsidP="003706C7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b/>
                <w:bCs/>
                <w:sz w:val="22"/>
                <w:szCs w:val="22"/>
              </w:rPr>
              <w:t>Personal qualities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6DF6C" w14:textId="7866F7A0" w:rsidR="003706C7" w:rsidRPr="003706C7" w:rsidRDefault="003706C7" w:rsidP="003706C7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Enjoyment of working with children</w:t>
            </w:r>
          </w:p>
          <w:p w14:paraId="7FBAA168" w14:textId="3FA7D9AF" w:rsidR="003706C7" w:rsidRPr="003706C7" w:rsidRDefault="003706C7" w:rsidP="003706C7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 xml:space="preserve">Flexible, adaptable and a sense of </w:t>
            </w:r>
            <w:proofErr w:type="spellStart"/>
            <w:r w:rsidRPr="003706C7">
              <w:rPr>
                <w:rFonts w:ascii="Calibri" w:hAnsi="Calibri" w:cs="Calibri"/>
                <w:sz w:val="22"/>
                <w:szCs w:val="22"/>
              </w:rPr>
              <w:t>humour</w:t>
            </w:r>
            <w:proofErr w:type="spellEnd"/>
          </w:p>
          <w:p w14:paraId="37901095" w14:textId="77777777" w:rsidR="007B79E3" w:rsidRPr="003706C7" w:rsidRDefault="007B79E3" w:rsidP="003706C7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Sensitivity and understanding, to help build good relationships with pupils</w:t>
            </w:r>
          </w:p>
          <w:p w14:paraId="2CD8E52B" w14:textId="77777777" w:rsidR="007B79E3" w:rsidRPr="003706C7" w:rsidRDefault="007B79E3" w:rsidP="003706C7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A commitment to getting the best outcomes for all pupils, and promoting the ethos and values of the school</w:t>
            </w:r>
          </w:p>
          <w:p w14:paraId="17DC6F93" w14:textId="77777777" w:rsidR="007B79E3" w:rsidRPr="003706C7" w:rsidRDefault="007B79E3" w:rsidP="003706C7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Commitment to maintaining confidentiality at all times</w:t>
            </w:r>
          </w:p>
          <w:p w14:paraId="7EB122C8" w14:textId="77777777" w:rsidR="007B79E3" w:rsidRPr="003706C7" w:rsidRDefault="007B79E3" w:rsidP="003706C7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Commitment to safeguarding pupil’s wellbeing and equality</w:t>
            </w:r>
          </w:p>
          <w:p w14:paraId="6C903E53" w14:textId="77777777" w:rsidR="007B79E3" w:rsidRPr="003706C7" w:rsidRDefault="007B79E3" w:rsidP="003706C7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Resilient, positive, forward looking and enthusiastic about making a difference</w:t>
            </w:r>
          </w:p>
          <w:p w14:paraId="16E13F91" w14:textId="77777777" w:rsidR="007B79E3" w:rsidRPr="003706C7" w:rsidRDefault="007B79E3" w:rsidP="003706C7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Capacity to inspire, motivate and challenge children and young people</w:t>
            </w:r>
          </w:p>
          <w:p w14:paraId="74B3F71A" w14:textId="7C8742EC" w:rsidR="003706C7" w:rsidRPr="003706C7" w:rsidRDefault="003706C7" w:rsidP="003706C7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706C7">
              <w:rPr>
                <w:rFonts w:ascii="Calibri" w:hAnsi="Calibri" w:cs="Calibri"/>
                <w:sz w:val="22"/>
                <w:szCs w:val="22"/>
              </w:rPr>
              <w:t>Adaptability, to be able to change what you are doing to support the wellbeing of pupils.</w:t>
            </w:r>
          </w:p>
        </w:tc>
      </w:tr>
    </w:tbl>
    <w:p w14:paraId="7FB50C25" w14:textId="77777777" w:rsidR="00B21D35" w:rsidRPr="003706C7" w:rsidRDefault="00B21D35" w:rsidP="00D11D14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B21D35" w:rsidRPr="003706C7" w:rsidSect="003706C7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7CB"/>
    <w:multiLevelType w:val="multilevel"/>
    <w:tmpl w:val="F224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D2FB4"/>
    <w:multiLevelType w:val="multilevel"/>
    <w:tmpl w:val="9BB8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13C7C"/>
    <w:multiLevelType w:val="multilevel"/>
    <w:tmpl w:val="466E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16B1C"/>
    <w:multiLevelType w:val="multilevel"/>
    <w:tmpl w:val="B57A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E3"/>
    <w:rsid w:val="0024157A"/>
    <w:rsid w:val="003706C7"/>
    <w:rsid w:val="007B79E3"/>
    <w:rsid w:val="00AB6C5B"/>
    <w:rsid w:val="00B21D35"/>
    <w:rsid w:val="00D11D14"/>
    <w:rsid w:val="00D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271A"/>
  <w15:chartTrackingRefBased/>
  <w15:docId w15:val="{0E1014D7-D6DA-48C4-8DF5-0AD7F883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9313260 office.3260</dc:creator>
  <cp:keywords/>
  <dc:description/>
  <cp:lastModifiedBy>Elizabeth Hunt</cp:lastModifiedBy>
  <cp:revision>2</cp:revision>
  <dcterms:created xsi:type="dcterms:W3CDTF">2026-06-12T11:05:00Z</dcterms:created>
  <dcterms:modified xsi:type="dcterms:W3CDTF">2026-06-12T11:05:00Z</dcterms:modified>
</cp:coreProperties>
</file>