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4" w14:textId="2BEE284E" w:rsidR="00F37276" w:rsidRDefault="1AC3673F" w:rsidP="6A82C14D">
      <w:pPr>
        <w:pBdr>
          <w:top w:val="nil"/>
          <w:left w:val="nil"/>
          <w:bottom w:val="nil"/>
          <w:right w:val="nil"/>
          <w:between w:val="nil"/>
        </w:pBdr>
        <w:jc w:val="center"/>
        <w:rPr>
          <w:rFonts w:asciiTheme="majorHAnsi" w:eastAsiaTheme="majorEastAsia" w:hAnsiTheme="majorHAnsi" w:cstheme="majorBidi"/>
          <w:sz w:val="22"/>
          <w:szCs w:val="22"/>
        </w:rPr>
      </w:pPr>
      <w:r>
        <w:rPr>
          <w:noProof/>
        </w:rPr>
        <w:drawing>
          <wp:anchor distT="0" distB="0" distL="114300" distR="114300" simplePos="0" relativeHeight="251658240" behindDoc="1" locked="0" layoutInCell="1" allowOverlap="1" wp14:anchorId="307F2B20" wp14:editId="0D448DEF">
            <wp:simplePos x="0" y="0"/>
            <wp:positionH relativeFrom="column">
              <wp:align>left</wp:align>
            </wp:positionH>
            <wp:positionV relativeFrom="paragraph">
              <wp:posOffset>0</wp:posOffset>
            </wp:positionV>
            <wp:extent cx="962025" cy="659940"/>
            <wp:effectExtent l="0" t="0" r="0" b="0"/>
            <wp:wrapNone/>
            <wp:docPr id="449013567" name="Picture 44901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62025" cy="659940"/>
                    </a:xfrm>
                    <a:prstGeom prst="rect">
                      <a:avLst/>
                    </a:prstGeom>
                  </pic:spPr>
                </pic:pic>
              </a:graphicData>
            </a:graphic>
            <wp14:sizeRelH relativeFrom="page">
              <wp14:pctWidth>0</wp14:pctWidth>
            </wp14:sizeRelH>
            <wp14:sizeRelV relativeFrom="page">
              <wp14:pctHeight>0</wp14:pctHeight>
            </wp14:sizeRelV>
          </wp:anchor>
        </w:drawing>
      </w:r>
    </w:p>
    <w:p w14:paraId="6BFFE651"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b/>
          <w:bCs/>
          <w:sz w:val="22"/>
          <w:szCs w:val="22"/>
          <w:u w:val="single"/>
        </w:rPr>
      </w:pPr>
      <w:r w:rsidRPr="6A82C14D">
        <w:rPr>
          <w:rFonts w:asciiTheme="majorHAnsi" w:eastAsiaTheme="majorEastAsia" w:hAnsiTheme="majorHAnsi" w:cstheme="majorBidi"/>
          <w:b/>
          <w:bCs/>
          <w:sz w:val="22"/>
          <w:szCs w:val="22"/>
          <w:u w:val="single"/>
        </w:rPr>
        <w:t>GLF Schools - Person Specification</w:t>
      </w:r>
    </w:p>
    <w:p w14:paraId="1CCE5ADC" w14:textId="719FBED9" w:rsidR="00F37276" w:rsidRDefault="00F37276" w:rsidP="6A82C14D">
      <w:pPr>
        <w:pBdr>
          <w:top w:val="nil"/>
          <w:left w:val="nil"/>
          <w:bottom w:val="nil"/>
          <w:right w:val="nil"/>
          <w:between w:val="nil"/>
        </w:pBdr>
        <w:jc w:val="center"/>
        <w:rPr>
          <w:rFonts w:asciiTheme="majorHAnsi" w:eastAsiaTheme="majorEastAsia" w:hAnsiTheme="majorHAnsi" w:cstheme="majorBidi"/>
          <w:b/>
          <w:bCs/>
          <w:sz w:val="22"/>
          <w:szCs w:val="22"/>
          <w:u w:val="single"/>
        </w:rPr>
      </w:pPr>
    </w:p>
    <w:p w14:paraId="0000000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F37276" w14:paraId="1FE2D4F8" w14:textId="77777777" w:rsidTr="6A82C14D">
        <w:trPr>
          <w:trHeight w:val="320"/>
        </w:trPr>
        <w:tc>
          <w:tcPr>
            <w:tcW w:w="10314" w:type="dxa"/>
            <w:gridSpan w:val="3"/>
            <w:shd w:val="clear" w:color="auto" w:fill="DBE5F1" w:themeFill="accent1" w:themeFillTint="33"/>
          </w:tcPr>
          <w:p w14:paraId="00000007" w14:textId="6980AD7D"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 xml:space="preserve">Job Title: </w:t>
            </w:r>
            <w:r w:rsidR="000F399F">
              <w:rPr>
                <w:rFonts w:asciiTheme="majorHAnsi" w:eastAsiaTheme="majorEastAsia" w:hAnsiTheme="majorHAnsi" w:cstheme="majorBidi"/>
                <w:b/>
                <w:bCs/>
                <w:sz w:val="22"/>
                <w:szCs w:val="22"/>
              </w:rPr>
              <w:t xml:space="preserve">Lunchtime Supervisor </w:t>
            </w:r>
            <w:r w:rsidR="00183AF1">
              <w:rPr>
                <w:rFonts w:asciiTheme="majorHAnsi" w:eastAsiaTheme="majorEastAsia" w:hAnsiTheme="majorHAnsi" w:cstheme="majorBidi"/>
                <w:b/>
                <w:bCs/>
                <w:sz w:val="22"/>
                <w:szCs w:val="22"/>
              </w:rPr>
              <w:t xml:space="preserve"> </w:t>
            </w:r>
          </w:p>
        </w:tc>
      </w:tr>
      <w:tr w:rsidR="00F37276" w14:paraId="117DA4CB" w14:textId="77777777" w:rsidTr="6A82C14D">
        <w:trPr>
          <w:trHeight w:val="320"/>
        </w:trPr>
        <w:tc>
          <w:tcPr>
            <w:tcW w:w="6344" w:type="dxa"/>
            <w:shd w:val="clear" w:color="auto" w:fill="DBE5F1" w:themeFill="accent1" w:themeFillTint="33"/>
          </w:tcPr>
          <w:p w14:paraId="0000000A"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B"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C"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Desirable</w:t>
            </w:r>
          </w:p>
        </w:tc>
      </w:tr>
      <w:tr w:rsidR="00F37276" w14:paraId="213D0E9E" w14:textId="77777777" w:rsidTr="6A82C14D">
        <w:trPr>
          <w:trHeight w:val="320"/>
        </w:trPr>
        <w:tc>
          <w:tcPr>
            <w:tcW w:w="10314" w:type="dxa"/>
            <w:gridSpan w:val="3"/>
            <w:shd w:val="clear" w:color="auto" w:fill="DBE5F1" w:themeFill="accent1" w:themeFillTint="33"/>
          </w:tcPr>
          <w:p w14:paraId="0000000D"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Education and Training</w:t>
            </w:r>
          </w:p>
        </w:tc>
      </w:tr>
      <w:tr w:rsidR="00F37276" w14:paraId="2FA328F0" w14:textId="77777777" w:rsidTr="6A82C14D">
        <w:trPr>
          <w:trHeight w:val="280"/>
        </w:trPr>
        <w:tc>
          <w:tcPr>
            <w:tcW w:w="6344" w:type="dxa"/>
          </w:tcPr>
          <w:p w14:paraId="00000010"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Basic general education</w:t>
            </w:r>
          </w:p>
        </w:tc>
        <w:tc>
          <w:tcPr>
            <w:tcW w:w="1985" w:type="dxa"/>
          </w:tcPr>
          <w:p w14:paraId="00000011"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r>
      <w:tr w:rsidR="00F37276" w14:paraId="1643FFE1" w14:textId="77777777" w:rsidTr="6A82C14D">
        <w:trPr>
          <w:trHeight w:val="280"/>
        </w:trPr>
        <w:tc>
          <w:tcPr>
            <w:tcW w:w="10314" w:type="dxa"/>
            <w:gridSpan w:val="3"/>
            <w:shd w:val="clear" w:color="auto" w:fill="DBE5F1" w:themeFill="accent1" w:themeFillTint="33"/>
          </w:tcPr>
          <w:p w14:paraId="00000013" w14:textId="77777777" w:rsidR="00F37276" w:rsidRDefault="007A12E5" w:rsidP="6A82C14D">
            <w:pPr>
              <w:pBdr>
                <w:top w:val="nil"/>
                <w:left w:val="nil"/>
                <w:bottom w:val="nil"/>
                <w:right w:val="nil"/>
                <w:between w:val="nil"/>
              </w:pBdr>
              <w:tabs>
                <w:tab w:val="left" w:pos="8355"/>
              </w:tabs>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Professional and Experience</w:t>
            </w:r>
            <w:r>
              <w:rPr>
                <w:rFonts w:ascii="Open Sans" w:eastAsia="Open Sans" w:hAnsi="Open Sans" w:cs="Open Sans"/>
                <w:b/>
                <w:sz w:val="22"/>
                <w:szCs w:val="22"/>
              </w:rPr>
              <w:tab/>
            </w:r>
          </w:p>
        </w:tc>
      </w:tr>
      <w:tr w:rsidR="00F37276" w14:paraId="20D72258" w14:textId="77777777" w:rsidTr="6A82C14D">
        <w:trPr>
          <w:trHeight w:val="320"/>
        </w:trPr>
        <w:tc>
          <w:tcPr>
            <w:tcW w:w="6344" w:type="dxa"/>
            <w:tcBorders>
              <w:right w:val="single" w:sz="4" w:space="0" w:color="000000" w:themeColor="text1"/>
            </w:tcBorders>
          </w:tcPr>
          <w:p w14:paraId="00000016" w14:textId="77777777" w:rsidR="00F37276" w:rsidRDefault="007A12E5" w:rsidP="6A82C14D">
            <w:pPr>
              <w:pBdr>
                <w:top w:val="nil"/>
                <w:left w:val="nil"/>
                <w:bottom w:val="nil"/>
                <w:right w:val="nil"/>
                <w:between w:val="nil"/>
              </w:pBdr>
              <w:spacing w:after="120"/>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Experience of </w:t>
            </w:r>
            <w:r w:rsidRPr="00527544">
              <w:rPr>
                <w:rFonts w:asciiTheme="majorHAnsi" w:eastAsiaTheme="majorEastAsia" w:hAnsiTheme="majorHAnsi" w:cstheme="majorBidi"/>
                <w:sz w:val="22"/>
                <w:szCs w:val="22"/>
              </w:rPr>
              <w:t>working with children/students</w:t>
            </w:r>
          </w:p>
        </w:tc>
        <w:tc>
          <w:tcPr>
            <w:tcW w:w="1985" w:type="dxa"/>
            <w:tcBorders>
              <w:top w:val="nil"/>
              <w:left w:val="single" w:sz="4" w:space="0" w:color="000000" w:themeColor="text1"/>
              <w:bottom w:val="single" w:sz="4" w:space="0" w:color="000000" w:themeColor="text1"/>
              <w:right w:val="single" w:sz="4" w:space="0" w:color="000000" w:themeColor="text1"/>
            </w:tcBorders>
          </w:tcPr>
          <w:p w14:paraId="00000017"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single" w:sz="4" w:space="0" w:color="000000" w:themeColor="text1"/>
            </w:tcBorders>
          </w:tcPr>
          <w:p w14:paraId="00000018"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r>
      <w:tr w:rsidR="00F37276" w14:paraId="61F1AC7E" w14:textId="77777777" w:rsidTr="6A82C14D">
        <w:trPr>
          <w:trHeight w:val="280"/>
        </w:trPr>
        <w:tc>
          <w:tcPr>
            <w:tcW w:w="6344" w:type="dxa"/>
            <w:tcBorders>
              <w:right w:val="nil"/>
            </w:tcBorders>
            <w:shd w:val="clear" w:color="auto" w:fill="DBE5F1" w:themeFill="accent1" w:themeFillTint="33"/>
          </w:tcPr>
          <w:p w14:paraId="00000019"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A"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B"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6E1B9BCD" w14:textId="77777777" w:rsidTr="6A82C14D">
        <w:trPr>
          <w:trHeight w:val="280"/>
        </w:trPr>
        <w:tc>
          <w:tcPr>
            <w:tcW w:w="6344" w:type="dxa"/>
          </w:tcPr>
          <w:p w14:paraId="0000001C" w14:textId="77777777" w:rsidR="00F37276" w:rsidRDefault="007A12E5" w:rsidP="6A82C14D">
            <w:pPr>
              <w:widowControl w:val="0"/>
              <w:pBdr>
                <w:top w:val="nil"/>
                <w:left w:val="nil"/>
                <w:bottom w:val="nil"/>
                <w:right w:val="nil"/>
                <w:between w:val="nil"/>
              </w:pBdr>
              <w:tabs>
                <w:tab w:val="left" w:pos="281"/>
              </w:tabs>
              <w:spacing w:before="6"/>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Ability to </w:t>
            </w:r>
            <w:r w:rsidRPr="00527544">
              <w:rPr>
                <w:rFonts w:asciiTheme="majorHAnsi" w:eastAsiaTheme="majorEastAsia" w:hAnsiTheme="majorHAnsi" w:cstheme="majorBidi"/>
                <w:sz w:val="22"/>
                <w:szCs w:val="22"/>
              </w:rPr>
              <w:t xml:space="preserve">be open with children/students and have </w:t>
            </w:r>
            <w:r w:rsidRPr="6A82C14D">
              <w:rPr>
                <w:rFonts w:asciiTheme="majorHAnsi" w:eastAsiaTheme="majorEastAsia" w:hAnsiTheme="majorHAnsi" w:cstheme="majorBidi"/>
                <w:sz w:val="22"/>
                <w:szCs w:val="22"/>
              </w:rPr>
              <w:t>sympathy for their concerns.</w:t>
            </w:r>
          </w:p>
        </w:tc>
        <w:tc>
          <w:tcPr>
            <w:tcW w:w="1985" w:type="dxa"/>
            <w:tcBorders>
              <w:top w:val="single" w:sz="4" w:space="0" w:color="000000" w:themeColor="text1"/>
            </w:tcBorders>
          </w:tcPr>
          <w:p w14:paraId="0000001D"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1E"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06060804" w14:textId="77777777" w:rsidTr="6A82C14D">
        <w:trPr>
          <w:trHeight w:val="280"/>
        </w:trPr>
        <w:tc>
          <w:tcPr>
            <w:tcW w:w="6344" w:type="dxa"/>
          </w:tcPr>
          <w:p w14:paraId="0000001F" w14:textId="77777777" w:rsidR="00F37276" w:rsidRDefault="007A12E5" w:rsidP="6A82C14D">
            <w:pPr>
              <w:widowControl w:val="0"/>
              <w:pBdr>
                <w:top w:val="nil"/>
                <w:left w:val="nil"/>
                <w:bottom w:val="nil"/>
                <w:right w:val="nil"/>
                <w:between w:val="nil"/>
              </w:pBdr>
              <w:tabs>
                <w:tab w:val="left" w:pos="281"/>
              </w:tabs>
              <w:spacing w:before="26" w:line="252" w:lineRule="auto"/>
              <w:ind w:right="174"/>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Ability to relate in a friendly but firm way with a wide range of personalities.</w:t>
            </w:r>
          </w:p>
        </w:tc>
        <w:tc>
          <w:tcPr>
            <w:tcW w:w="1985" w:type="dxa"/>
          </w:tcPr>
          <w:p w14:paraId="00000020"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1"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221D14D3" w14:textId="77777777" w:rsidTr="6A82C14D">
        <w:trPr>
          <w:trHeight w:val="280"/>
        </w:trPr>
        <w:tc>
          <w:tcPr>
            <w:tcW w:w="6344" w:type="dxa"/>
          </w:tcPr>
          <w:p w14:paraId="00000022" w14:textId="77777777" w:rsidR="00F37276" w:rsidRDefault="007A12E5" w:rsidP="6A82C14D">
            <w:pPr>
              <w:pBdr>
                <w:top w:val="nil"/>
                <w:left w:val="nil"/>
                <w:bottom w:val="nil"/>
                <w:right w:val="nil"/>
                <w:between w:val="nil"/>
              </w:pBdr>
              <w:spacing w:after="120"/>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Ability to encourage positive play and initiate games</w:t>
            </w:r>
          </w:p>
        </w:tc>
        <w:tc>
          <w:tcPr>
            <w:tcW w:w="1985" w:type="dxa"/>
          </w:tcPr>
          <w:p w14:paraId="00000023"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     √</w:t>
            </w:r>
            <w:r>
              <w:rPr>
                <w:rFonts w:ascii="Arial Unicode MS" w:eastAsia="Arial Unicode MS" w:hAnsi="Arial Unicode MS" w:cs="Arial Unicode MS"/>
                <w:sz w:val="22"/>
                <w:szCs w:val="22"/>
              </w:rPr>
              <w:tab/>
            </w:r>
          </w:p>
        </w:tc>
        <w:tc>
          <w:tcPr>
            <w:tcW w:w="1985" w:type="dxa"/>
          </w:tcPr>
          <w:p w14:paraId="00000024"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r>
      <w:tr w:rsidR="00F37276" w14:paraId="6AD743D5" w14:textId="77777777" w:rsidTr="6A82C14D">
        <w:trPr>
          <w:trHeight w:val="320"/>
        </w:trPr>
        <w:tc>
          <w:tcPr>
            <w:tcW w:w="10314" w:type="dxa"/>
            <w:gridSpan w:val="3"/>
            <w:shd w:val="clear" w:color="auto" w:fill="DBE5F1" w:themeFill="accent1" w:themeFillTint="33"/>
          </w:tcPr>
          <w:p w14:paraId="00000025"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Personal Attributes</w:t>
            </w:r>
          </w:p>
        </w:tc>
      </w:tr>
      <w:tr w:rsidR="00F37276" w14:paraId="75616856" w14:textId="77777777" w:rsidTr="6A82C14D">
        <w:trPr>
          <w:trHeight w:val="320"/>
        </w:trPr>
        <w:tc>
          <w:tcPr>
            <w:tcW w:w="6344" w:type="dxa"/>
          </w:tcPr>
          <w:p w14:paraId="00000028"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Enjoys working as part of a team</w:t>
            </w:r>
          </w:p>
        </w:tc>
        <w:tc>
          <w:tcPr>
            <w:tcW w:w="1985" w:type="dxa"/>
          </w:tcPr>
          <w:p w14:paraId="00000029"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A"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r>
      <w:tr w:rsidR="00F37276" w14:paraId="1AF1AB36" w14:textId="77777777" w:rsidTr="6A82C14D">
        <w:trPr>
          <w:trHeight w:val="320"/>
        </w:trPr>
        <w:tc>
          <w:tcPr>
            <w:tcW w:w="6344" w:type="dxa"/>
          </w:tcPr>
          <w:p w14:paraId="0000002B"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Supportive and encouraging nature</w:t>
            </w:r>
          </w:p>
        </w:tc>
        <w:tc>
          <w:tcPr>
            <w:tcW w:w="1985" w:type="dxa"/>
          </w:tcPr>
          <w:p w14:paraId="0000002C"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D"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1B9DBDA8" w14:textId="77777777" w:rsidTr="6A82C14D">
        <w:trPr>
          <w:trHeight w:val="320"/>
        </w:trPr>
        <w:tc>
          <w:tcPr>
            <w:tcW w:w="6344" w:type="dxa"/>
          </w:tcPr>
          <w:p w14:paraId="0000002E"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Patient and resilient </w:t>
            </w:r>
          </w:p>
        </w:tc>
        <w:tc>
          <w:tcPr>
            <w:tcW w:w="1985" w:type="dxa"/>
          </w:tcPr>
          <w:p w14:paraId="0000002F"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0"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5DFE4230" w14:textId="77777777" w:rsidTr="6A82C14D">
        <w:trPr>
          <w:trHeight w:val="320"/>
        </w:trPr>
        <w:tc>
          <w:tcPr>
            <w:tcW w:w="6344" w:type="dxa"/>
          </w:tcPr>
          <w:p w14:paraId="00000031"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Friendly and approachable</w:t>
            </w:r>
          </w:p>
        </w:tc>
        <w:tc>
          <w:tcPr>
            <w:tcW w:w="1985" w:type="dxa"/>
          </w:tcPr>
          <w:p w14:paraId="00000032"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3"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70AC6E04" w14:textId="77777777" w:rsidTr="6A82C14D">
        <w:trPr>
          <w:trHeight w:val="320"/>
        </w:trPr>
        <w:tc>
          <w:tcPr>
            <w:tcW w:w="6344" w:type="dxa"/>
          </w:tcPr>
          <w:p w14:paraId="00000034"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Outgoing and confident personality</w:t>
            </w:r>
          </w:p>
        </w:tc>
        <w:tc>
          <w:tcPr>
            <w:tcW w:w="1985" w:type="dxa"/>
          </w:tcPr>
          <w:p w14:paraId="00000035"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77892954" w14:textId="77777777" w:rsidTr="6A82C14D">
        <w:trPr>
          <w:trHeight w:val="320"/>
        </w:trPr>
        <w:tc>
          <w:tcPr>
            <w:tcW w:w="6344" w:type="dxa"/>
          </w:tcPr>
          <w:p w14:paraId="00000037"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Flexible </w:t>
            </w:r>
          </w:p>
        </w:tc>
        <w:tc>
          <w:tcPr>
            <w:tcW w:w="1985" w:type="dxa"/>
          </w:tcPr>
          <w:p w14:paraId="00000038"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9"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3FEE8F51" w14:textId="77777777" w:rsidTr="6A82C14D">
        <w:trPr>
          <w:trHeight w:val="320"/>
        </w:trPr>
        <w:tc>
          <w:tcPr>
            <w:tcW w:w="6344" w:type="dxa"/>
          </w:tcPr>
          <w:p w14:paraId="0000003A" w14:textId="0C9CCA29"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Good time manage</w:t>
            </w:r>
            <w:r>
              <w:rPr>
                <w:rFonts w:asciiTheme="majorHAnsi" w:eastAsiaTheme="majorEastAsia" w:hAnsiTheme="majorHAnsi" w:cstheme="majorBidi"/>
                <w:sz w:val="22"/>
                <w:szCs w:val="22"/>
              </w:rPr>
              <w:t xml:space="preserve">ment </w:t>
            </w:r>
          </w:p>
        </w:tc>
        <w:tc>
          <w:tcPr>
            <w:tcW w:w="1985" w:type="dxa"/>
          </w:tcPr>
          <w:p w14:paraId="0000003B"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C"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2A031D55" w14:textId="77777777" w:rsidTr="6A82C14D">
        <w:trPr>
          <w:trHeight w:val="320"/>
        </w:trPr>
        <w:tc>
          <w:tcPr>
            <w:tcW w:w="6344" w:type="dxa"/>
          </w:tcPr>
          <w:p w14:paraId="0000003D"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The ability to form and maintain appropriate relationships and personal boundaries with children and young people in line with the GLF Safeguarding and Child Protection policy and the GLF Staff Code of Conduct</w:t>
            </w:r>
          </w:p>
        </w:tc>
        <w:tc>
          <w:tcPr>
            <w:tcW w:w="1985" w:type="dxa"/>
          </w:tcPr>
          <w:p w14:paraId="0000003E"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F"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021EB3DA" w14:textId="77777777" w:rsidTr="6A82C14D">
        <w:trPr>
          <w:trHeight w:val="320"/>
        </w:trPr>
        <w:tc>
          <w:tcPr>
            <w:tcW w:w="10314" w:type="dxa"/>
            <w:gridSpan w:val="3"/>
            <w:shd w:val="clear" w:color="auto" w:fill="DBE5F1" w:themeFill="accent1" w:themeFillTint="33"/>
          </w:tcPr>
          <w:p w14:paraId="00000040"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Safeguarding</w:t>
            </w:r>
          </w:p>
        </w:tc>
      </w:tr>
      <w:tr w:rsidR="00F37276" w14:paraId="7DD1AB2C" w14:textId="77777777" w:rsidTr="6A82C14D">
        <w:trPr>
          <w:trHeight w:val="320"/>
        </w:trPr>
        <w:tc>
          <w:tcPr>
            <w:tcW w:w="10314" w:type="dxa"/>
            <w:gridSpan w:val="3"/>
          </w:tcPr>
          <w:p w14:paraId="00000043"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p w14:paraId="00000047"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sectPr w:rsidR="00F37276">
      <w:headerReference w:type="default" r:id="rId10"/>
      <w:footerReference w:type="default" r:id="rId11"/>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5D682" w14:textId="77777777" w:rsidR="00431F1F" w:rsidRDefault="00431F1F">
      <w:r>
        <w:separator/>
      </w:r>
    </w:p>
  </w:endnote>
  <w:endnote w:type="continuationSeparator" w:id="0">
    <w:p w14:paraId="7C9245D3" w14:textId="77777777" w:rsidR="00431F1F" w:rsidRDefault="0043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CBB951-75E3-4EF6-AC6D-74E5AF29F987}"/>
    <w:embedItalic r:id="rId2" w:fontKey="{FF7CB878-96DB-48A4-9CAC-2C59A1E0FCB1}"/>
  </w:font>
  <w:font w:name="Calibri">
    <w:panose1 w:val="020F0502020204030204"/>
    <w:charset w:val="00"/>
    <w:family w:val="swiss"/>
    <w:pitch w:val="variable"/>
    <w:sig w:usb0="E4002EFF" w:usb1="C200247B" w:usb2="00000009" w:usb3="00000000" w:csb0="000001FF" w:csb1="00000000"/>
    <w:embedRegular r:id="rId3" w:fontKey="{8E42140C-DD60-47FB-A48E-B6D84FBD7CCD}"/>
    <w:embedBold r:id="rId4" w:fontKey="{5E474BBB-7047-4F3C-95BF-38D5124B016E}"/>
  </w:font>
  <w:font w:name="Open Sans">
    <w:charset w:val="00"/>
    <w:family w:val="swiss"/>
    <w:pitch w:val="variable"/>
    <w:sig w:usb0="E00002EF" w:usb1="4000205B" w:usb2="00000028" w:usb3="00000000" w:csb0="0000019F" w:csb1="00000000"/>
    <w:embedRegular r:id="rId5" w:fontKey="{3C87B127-52DC-4D41-BFD0-0A90BAF8DA92}"/>
    <w:embedBold r:id="rId6" w:fontKey="{6EADECDA-6FD1-4E12-BC87-75B84FF5717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56DFE12D-F059-4276-A5F7-3339679228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F37276" w:rsidRDefault="00F37276">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D0986" w14:textId="77777777" w:rsidR="00431F1F" w:rsidRDefault="00431F1F">
      <w:r>
        <w:separator/>
      </w:r>
    </w:p>
  </w:footnote>
  <w:footnote w:type="continuationSeparator" w:id="0">
    <w:p w14:paraId="572DE362" w14:textId="77777777" w:rsidR="00431F1F" w:rsidRDefault="0043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39E6AAAE" w:rsidR="00F37276" w:rsidRDefault="00F37276">
    <w:pPr>
      <w:pBdr>
        <w:top w:val="nil"/>
        <w:left w:val="nil"/>
        <w:bottom w:val="nil"/>
        <w:right w:val="nil"/>
        <w:between w:val="nil"/>
      </w:pBdr>
      <w:tabs>
        <w:tab w:val="left" w:pos="7320"/>
      </w:tabs>
      <w:spacing w:before="72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C3673F"/>
    <w:rsid w:val="000A0E09"/>
    <w:rsid w:val="000F399F"/>
    <w:rsid w:val="00183AF1"/>
    <w:rsid w:val="002E7F25"/>
    <w:rsid w:val="00431F1F"/>
    <w:rsid w:val="00527544"/>
    <w:rsid w:val="006D3E2E"/>
    <w:rsid w:val="007A12E5"/>
    <w:rsid w:val="008312EF"/>
    <w:rsid w:val="008E30B3"/>
    <w:rsid w:val="00F37276"/>
    <w:rsid w:val="00FE79EC"/>
    <w:rsid w:val="1AC3673F"/>
    <w:rsid w:val="3E126216"/>
    <w:rsid w:val="6A82C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73C9C"/>
  <w15:docId w15:val="{28680490-E1B2-4264-9B38-D58CA538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27544"/>
    <w:pPr>
      <w:tabs>
        <w:tab w:val="center" w:pos="4513"/>
        <w:tab w:val="right" w:pos="9026"/>
      </w:tabs>
    </w:pPr>
  </w:style>
  <w:style w:type="character" w:customStyle="1" w:styleId="HeaderChar">
    <w:name w:val="Header Char"/>
    <w:basedOn w:val="DefaultParagraphFont"/>
    <w:link w:val="Header"/>
    <w:uiPriority w:val="99"/>
    <w:rsid w:val="00527544"/>
  </w:style>
  <w:style w:type="paragraph" w:styleId="Footer">
    <w:name w:val="footer"/>
    <w:basedOn w:val="Normal"/>
    <w:link w:val="FooterChar"/>
    <w:uiPriority w:val="99"/>
    <w:unhideWhenUsed/>
    <w:rsid w:val="00527544"/>
    <w:pPr>
      <w:tabs>
        <w:tab w:val="center" w:pos="4513"/>
        <w:tab w:val="right" w:pos="9026"/>
      </w:tabs>
    </w:pPr>
  </w:style>
  <w:style w:type="character" w:customStyle="1" w:styleId="FooterChar">
    <w:name w:val="Footer Char"/>
    <w:basedOn w:val="DefaultParagraphFont"/>
    <w:link w:val="Footer"/>
    <w:uiPriority w:val="99"/>
    <w:rsid w:val="00527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9BB68-4F51-4179-AC01-53D7625444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32D402-3B64-4AC0-98ED-29C039F51E89}">
  <ds:schemaRefs>
    <ds:schemaRef ds:uri="http://schemas.microsoft.com/sharepoint/v3/contenttype/forms"/>
  </ds:schemaRefs>
</ds:datastoreItem>
</file>

<file path=customXml/itemProps3.xml><?xml version="1.0" encoding="utf-8"?>
<ds:datastoreItem xmlns:ds="http://schemas.openxmlformats.org/officeDocument/2006/customXml" ds:itemID="{5B25C78A-1E7B-47AF-B323-AC18CCC3A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1206</Characters>
  <Application>Microsoft Office Word</Application>
  <DocSecurity>0</DocSecurity>
  <Lines>10</Lines>
  <Paragraphs>2</Paragraphs>
  <ScaleCrop>false</ScaleCrop>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2025-06-26T12:46:00Z</dcterms:created>
  <dcterms:modified xsi:type="dcterms:W3CDTF">2025-06-26T12:46:00Z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