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7202" w14:textId="540B7E74" w:rsidR="0031503F" w:rsidRPr="0031503F" w:rsidRDefault="0031503F" w:rsidP="0031503F">
      <w:pPr>
        <w:spacing w:after="0" w:line="240" w:lineRule="auto"/>
        <w:rPr>
          <w:rFonts w:ascii="Century Gothic" w:hAnsi="Century Gothic"/>
          <w:b/>
          <w:bCs/>
          <w:sz w:val="28"/>
          <w:szCs w:val="28"/>
          <w:u w:val="single"/>
        </w:rPr>
      </w:pPr>
      <w:r w:rsidRPr="0031503F">
        <w:rPr>
          <w:rFonts w:ascii="Century Gothic" w:hAnsi="Century Gothic"/>
          <w:b/>
          <w:bCs/>
          <w:noProof/>
          <w:sz w:val="28"/>
          <w:szCs w:val="28"/>
          <w:u w:val="single"/>
        </w:rPr>
        <w:drawing>
          <wp:inline distT="0" distB="0" distL="0" distR="0" wp14:anchorId="175F2CFF" wp14:editId="57FEFA09">
            <wp:extent cx="1729220" cy="684523"/>
            <wp:effectExtent l="0" t="0" r="4445" b="1905"/>
            <wp:docPr id="290190701" name="Picture 1" descr="Norman Gate School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90701" name="Picture 1" descr="Norman Gate School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3091" cy="693973"/>
                    </a:xfrm>
                    <a:prstGeom prst="rect">
                      <a:avLst/>
                    </a:prstGeom>
                  </pic:spPr>
                </pic:pic>
              </a:graphicData>
            </a:graphic>
          </wp:inline>
        </w:drawing>
      </w:r>
      <w:r w:rsidRPr="0031503F">
        <w:rPr>
          <w:rFonts w:ascii="Century Gothic" w:hAnsi="Century Gothic"/>
          <w:b/>
          <w:bCs/>
          <w:sz w:val="28"/>
          <w:szCs w:val="28"/>
          <w:u w:val="single"/>
        </w:rPr>
        <w:t xml:space="preserve">  </w:t>
      </w:r>
      <w:r w:rsidRPr="0031503F">
        <w:rPr>
          <w:rFonts w:ascii="Century Gothic" w:hAnsi="Century Gothic"/>
          <w:b/>
          <w:bCs/>
          <w:color w:val="595959" w:themeColor="text1" w:themeTint="A6"/>
          <w:sz w:val="28"/>
          <w:szCs w:val="28"/>
          <w:u w:val="single"/>
        </w:rPr>
        <w:t>Job Description</w:t>
      </w:r>
      <w:r w:rsidRPr="0031503F">
        <w:rPr>
          <w:rFonts w:ascii="Century Gothic" w:hAnsi="Century Gothic"/>
          <w:b/>
          <w:bCs/>
          <w:color w:val="595959" w:themeColor="text1" w:themeTint="A6"/>
          <w:sz w:val="28"/>
          <w:szCs w:val="28"/>
          <w:u w:val="single"/>
        </w:rPr>
        <w:t xml:space="preserve"> - </w:t>
      </w:r>
      <w:r w:rsidRPr="0031503F">
        <w:rPr>
          <w:rFonts w:ascii="Century Gothic" w:hAnsi="Century Gothic"/>
          <w:b/>
          <w:bCs/>
          <w:color w:val="595959" w:themeColor="text1" w:themeTint="A6"/>
          <w:sz w:val="28"/>
          <w:szCs w:val="28"/>
          <w:u w:val="single"/>
        </w:rPr>
        <w:t>Home School Support</w:t>
      </w:r>
      <w:r>
        <w:rPr>
          <w:rFonts w:ascii="Century Gothic" w:hAnsi="Century Gothic"/>
          <w:b/>
          <w:bCs/>
          <w:color w:val="595959" w:themeColor="text1" w:themeTint="A6"/>
          <w:sz w:val="28"/>
          <w:szCs w:val="28"/>
          <w:u w:val="single"/>
        </w:rPr>
        <w:tab/>
      </w:r>
      <w:r w:rsidRPr="0031503F">
        <w:rPr>
          <w:rFonts w:ascii="Century Gothic" w:hAnsi="Century Gothic"/>
          <w:b/>
          <w:bCs/>
          <w:color w:val="595959" w:themeColor="text1" w:themeTint="A6"/>
          <w:sz w:val="28"/>
          <w:szCs w:val="28"/>
          <w:u w:val="single"/>
        </w:rPr>
        <w:t xml:space="preserve"> </w:t>
      </w:r>
    </w:p>
    <w:p w14:paraId="49A58746" w14:textId="77777777" w:rsidR="0031503F" w:rsidRPr="003150D2" w:rsidRDefault="0031503F" w:rsidP="0031503F">
      <w:pPr>
        <w:spacing w:after="0" w:line="240" w:lineRule="auto"/>
        <w:rPr>
          <w:rFonts w:ascii="Century Gothic" w:hAnsi="Century Gothic"/>
          <w:b/>
          <w:bCs/>
          <w:sz w:val="22"/>
          <w:szCs w:val="22"/>
        </w:rPr>
      </w:pPr>
    </w:p>
    <w:p w14:paraId="6E436C62" w14:textId="77777777" w:rsidR="0031503F" w:rsidRPr="003150D2" w:rsidRDefault="0031503F" w:rsidP="0031503F">
      <w:pPr>
        <w:spacing w:after="0" w:line="240" w:lineRule="auto"/>
        <w:rPr>
          <w:rFonts w:ascii="Century Gothic" w:hAnsi="Century Gothic"/>
          <w:sz w:val="22"/>
          <w:szCs w:val="22"/>
        </w:rPr>
      </w:pPr>
      <w:r w:rsidRPr="003150D2">
        <w:rPr>
          <w:rFonts w:ascii="Century Gothic" w:hAnsi="Century Gothic"/>
          <w:b/>
          <w:bCs/>
          <w:sz w:val="22"/>
          <w:szCs w:val="22"/>
        </w:rPr>
        <w:t xml:space="preserve">Job Title: </w:t>
      </w:r>
      <w:r w:rsidRPr="003150D2">
        <w:rPr>
          <w:rFonts w:ascii="Century Gothic" w:hAnsi="Century Gothic"/>
          <w:sz w:val="22"/>
          <w:szCs w:val="22"/>
        </w:rPr>
        <w:t>Home School Support Deputy Designated Safeguarding Lead)</w:t>
      </w:r>
    </w:p>
    <w:p w14:paraId="2BA1D148" w14:textId="77777777" w:rsidR="0031503F" w:rsidRPr="003150D2" w:rsidRDefault="0031503F" w:rsidP="0031503F">
      <w:pPr>
        <w:spacing w:after="0" w:line="240" w:lineRule="auto"/>
        <w:rPr>
          <w:rFonts w:ascii="Century Gothic" w:hAnsi="Century Gothic"/>
          <w:sz w:val="22"/>
          <w:szCs w:val="22"/>
        </w:rPr>
      </w:pPr>
      <w:r w:rsidRPr="003150D2">
        <w:rPr>
          <w:rFonts w:ascii="Century Gothic" w:hAnsi="Century Gothic"/>
          <w:b/>
          <w:bCs/>
          <w:sz w:val="22"/>
          <w:szCs w:val="22"/>
        </w:rPr>
        <w:t xml:space="preserve">Reports to: </w:t>
      </w:r>
      <w:r w:rsidRPr="003150D2">
        <w:rPr>
          <w:rFonts w:ascii="Century Gothic" w:hAnsi="Century Gothic"/>
          <w:sz w:val="22"/>
          <w:szCs w:val="22"/>
        </w:rPr>
        <w:t>Headteacher / Deputy Headteacher</w:t>
      </w:r>
    </w:p>
    <w:p w14:paraId="79E67D5C" w14:textId="77777777" w:rsidR="0031503F" w:rsidRPr="00C100C4" w:rsidRDefault="0031503F" w:rsidP="0031503F">
      <w:pPr>
        <w:spacing w:after="0" w:line="240" w:lineRule="auto"/>
        <w:rPr>
          <w:rFonts w:ascii="Century Gothic" w:hAnsi="Century Gothic"/>
          <w:sz w:val="22"/>
          <w:szCs w:val="22"/>
        </w:rPr>
      </w:pPr>
      <w:r w:rsidRPr="003150D2">
        <w:rPr>
          <w:rFonts w:ascii="Century Gothic" w:hAnsi="Century Gothic"/>
          <w:b/>
          <w:bCs/>
          <w:sz w:val="22"/>
          <w:szCs w:val="22"/>
        </w:rPr>
        <w:t>Salary:</w:t>
      </w:r>
      <w:r>
        <w:rPr>
          <w:rFonts w:ascii="Century Gothic" w:hAnsi="Century Gothic"/>
          <w:b/>
          <w:bCs/>
          <w:sz w:val="22"/>
          <w:szCs w:val="22"/>
        </w:rPr>
        <w:t xml:space="preserve"> </w:t>
      </w:r>
      <w:r w:rsidRPr="00C100C4">
        <w:rPr>
          <w:rFonts w:ascii="Century Gothic" w:hAnsi="Century Gothic"/>
          <w:sz w:val="22"/>
          <w:szCs w:val="22"/>
        </w:rPr>
        <w:t>Hampshire Scale: E</w:t>
      </w:r>
    </w:p>
    <w:p w14:paraId="1A643A32" w14:textId="77777777" w:rsidR="0031503F" w:rsidRPr="003150D2" w:rsidRDefault="0031503F" w:rsidP="0031503F">
      <w:pPr>
        <w:spacing w:after="0" w:line="240" w:lineRule="auto"/>
        <w:rPr>
          <w:rFonts w:ascii="Century Gothic" w:hAnsi="Century Gothic"/>
          <w:sz w:val="22"/>
          <w:szCs w:val="22"/>
        </w:rPr>
      </w:pPr>
      <w:r w:rsidRPr="003150D2">
        <w:rPr>
          <w:rFonts w:ascii="Century Gothic" w:hAnsi="Century Gothic"/>
          <w:b/>
          <w:bCs/>
          <w:sz w:val="22"/>
          <w:szCs w:val="22"/>
        </w:rPr>
        <w:t xml:space="preserve">Contract: </w:t>
      </w:r>
      <w:r w:rsidRPr="003150D2">
        <w:rPr>
          <w:rFonts w:ascii="Century Gothic" w:hAnsi="Century Gothic"/>
          <w:sz w:val="22"/>
          <w:szCs w:val="22"/>
        </w:rPr>
        <w:t>Full Time, Permanent</w:t>
      </w:r>
    </w:p>
    <w:p w14:paraId="121948BD" w14:textId="77777777" w:rsidR="0031503F" w:rsidRPr="003150D2" w:rsidRDefault="0031503F" w:rsidP="0031503F">
      <w:pPr>
        <w:spacing w:after="0" w:line="240" w:lineRule="auto"/>
        <w:rPr>
          <w:rFonts w:ascii="Century Gothic" w:hAnsi="Century Gothic"/>
          <w:b/>
          <w:bCs/>
          <w:sz w:val="22"/>
          <w:szCs w:val="22"/>
        </w:rPr>
      </w:pPr>
    </w:p>
    <w:p w14:paraId="6F083374"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Purpose of the Role</w:t>
      </w:r>
    </w:p>
    <w:p w14:paraId="15D05485" w14:textId="77777777" w:rsidR="0031503F" w:rsidRDefault="0031503F" w:rsidP="0031503F">
      <w:pPr>
        <w:spacing w:after="0" w:line="240" w:lineRule="auto"/>
        <w:rPr>
          <w:rFonts w:ascii="Century Gothic" w:hAnsi="Century Gothic"/>
          <w:sz w:val="22"/>
          <w:szCs w:val="22"/>
        </w:rPr>
      </w:pPr>
      <w:r w:rsidRPr="0031503F">
        <w:rPr>
          <w:rFonts w:ascii="Century Gothic" w:hAnsi="Century Gothic"/>
          <w:sz w:val="22"/>
          <w:szCs w:val="22"/>
        </w:rPr>
        <w:t>To work collaboratively with children, families, school staff and external agencies to strengthen home-school partnerships and remove barriers to learning for pupils with SEND. The post holder will provide practical, emotional and professional support to families, helping children achieve improved educational, social and emotional outcomes.</w:t>
      </w:r>
    </w:p>
    <w:p w14:paraId="31BD5E9F" w14:textId="77777777" w:rsidR="0031503F" w:rsidRPr="0031503F" w:rsidRDefault="0031503F" w:rsidP="0031503F">
      <w:pPr>
        <w:spacing w:after="0" w:line="240" w:lineRule="auto"/>
        <w:rPr>
          <w:rFonts w:ascii="Century Gothic" w:hAnsi="Century Gothic"/>
          <w:sz w:val="22"/>
          <w:szCs w:val="22"/>
        </w:rPr>
      </w:pPr>
    </w:p>
    <w:p w14:paraId="74472AE2" w14:textId="77777777" w:rsidR="0031503F" w:rsidRDefault="0031503F" w:rsidP="0031503F">
      <w:pPr>
        <w:spacing w:after="0" w:line="240" w:lineRule="auto"/>
        <w:rPr>
          <w:rFonts w:ascii="Century Gothic" w:hAnsi="Century Gothic"/>
          <w:sz w:val="22"/>
          <w:szCs w:val="22"/>
        </w:rPr>
      </w:pPr>
      <w:r w:rsidRPr="0031503F">
        <w:rPr>
          <w:rFonts w:ascii="Century Gothic" w:hAnsi="Century Gothic"/>
          <w:sz w:val="22"/>
          <w:szCs w:val="22"/>
        </w:rPr>
        <w:t>The role includes leading family engagement initiatives, promoting and supporting pupil attendance, delivering targeted interventions including SHIP, FEIPS and ELSA, and promoting best practice in wellbeing and family support across the school.</w:t>
      </w:r>
    </w:p>
    <w:p w14:paraId="668D1460" w14:textId="77777777" w:rsidR="0031503F" w:rsidRPr="0031503F" w:rsidRDefault="0031503F" w:rsidP="0031503F">
      <w:pPr>
        <w:spacing w:after="0" w:line="240" w:lineRule="auto"/>
        <w:rPr>
          <w:rFonts w:ascii="Century Gothic" w:hAnsi="Century Gothic"/>
          <w:sz w:val="22"/>
          <w:szCs w:val="22"/>
        </w:rPr>
      </w:pPr>
    </w:p>
    <w:p w14:paraId="6945259F" w14:textId="77777777" w:rsidR="0031503F" w:rsidRPr="0031503F" w:rsidRDefault="0031503F" w:rsidP="0031503F">
      <w:pPr>
        <w:spacing w:after="0" w:line="240" w:lineRule="auto"/>
        <w:rPr>
          <w:rFonts w:ascii="Century Gothic" w:hAnsi="Century Gothic"/>
          <w:sz w:val="22"/>
          <w:szCs w:val="22"/>
        </w:rPr>
      </w:pPr>
      <w:r w:rsidRPr="0031503F">
        <w:rPr>
          <w:rFonts w:ascii="Century Gothic" w:hAnsi="Century Gothic"/>
          <w:sz w:val="22"/>
          <w:szCs w:val="22"/>
        </w:rPr>
        <w:t>As a member of the safeguarding team and Deputy Designated Safeguarding Lead (DDSL), the post holder will contribute to safeguarding processes and promote the welfare of all pupils.</w:t>
      </w:r>
    </w:p>
    <w:p w14:paraId="2EAFFBF2" w14:textId="77777777" w:rsidR="0031503F" w:rsidRPr="003150D2" w:rsidRDefault="0031503F" w:rsidP="0031503F">
      <w:pPr>
        <w:spacing w:after="0" w:line="240" w:lineRule="auto"/>
        <w:rPr>
          <w:rFonts w:ascii="Century Gothic" w:hAnsi="Century Gothic"/>
          <w:sz w:val="22"/>
          <w:szCs w:val="22"/>
        </w:rPr>
      </w:pPr>
    </w:p>
    <w:p w14:paraId="3061457D" w14:textId="77777777" w:rsidR="0031503F" w:rsidRPr="003150D2" w:rsidRDefault="0031503F" w:rsidP="0031503F">
      <w:pPr>
        <w:spacing w:after="0" w:line="240" w:lineRule="auto"/>
        <w:rPr>
          <w:rFonts w:ascii="Century Gothic" w:hAnsi="Century Gothic"/>
          <w:sz w:val="22"/>
          <w:szCs w:val="22"/>
        </w:rPr>
      </w:pPr>
    </w:p>
    <w:p w14:paraId="1EB394B8"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Key Responsibilities</w:t>
      </w:r>
    </w:p>
    <w:p w14:paraId="6A5D152F" w14:textId="77777777" w:rsidR="0031503F" w:rsidRPr="003150D2" w:rsidRDefault="0031503F" w:rsidP="0031503F">
      <w:pPr>
        <w:spacing w:after="0" w:line="240" w:lineRule="auto"/>
        <w:rPr>
          <w:rFonts w:ascii="Century Gothic" w:hAnsi="Century Gothic"/>
          <w:b/>
          <w:bCs/>
          <w:sz w:val="22"/>
          <w:szCs w:val="22"/>
        </w:rPr>
      </w:pPr>
    </w:p>
    <w:p w14:paraId="733561DE" w14:textId="77777777" w:rsidR="0031503F" w:rsidRDefault="0031503F" w:rsidP="0031503F">
      <w:pPr>
        <w:spacing w:after="0" w:line="240" w:lineRule="auto"/>
        <w:rPr>
          <w:rFonts w:ascii="Century Gothic" w:hAnsi="Century Gothic"/>
          <w:sz w:val="22"/>
          <w:szCs w:val="22"/>
        </w:rPr>
      </w:pPr>
      <w:r w:rsidRPr="0031503F">
        <w:rPr>
          <w:rFonts w:ascii="Century Gothic" w:hAnsi="Century Gothic"/>
          <w:sz w:val="22"/>
          <w:szCs w:val="22"/>
        </w:rPr>
        <w:t>The Home School Support Lead will manage their workload flexibly and autonomously, responding proactively to the changing needs of children and families. This may include meeting with parents on and off site, undertaking home visits, delivering workshops, attending multi-agency meetings, and providing individual or small-group support for pupils.</w:t>
      </w:r>
    </w:p>
    <w:p w14:paraId="6061B1A4" w14:textId="77777777" w:rsidR="0031503F" w:rsidRPr="0031503F" w:rsidRDefault="0031503F" w:rsidP="0031503F">
      <w:pPr>
        <w:spacing w:after="0" w:line="240" w:lineRule="auto"/>
        <w:rPr>
          <w:rFonts w:ascii="Century Gothic" w:hAnsi="Century Gothic"/>
          <w:sz w:val="22"/>
          <w:szCs w:val="22"/>
        </w:rPr>
      </w:pPr>
    </w:p>
    <w:p w14:paraId="61F876C2" w14:textId="77777777" w:rsidR="0031503F" w:rsidRPr="0031503F" w:rsidRDefault="0031503F" w:rsidP="0031503F">
      <w:pPr>
        <w:spacing w:after="0" w:line="240" w:lineRule="auto"/>
        <w:rPr>
          <w:rFonts w:ascii="Century Gothic" w:hAnsi="Century Gothic"/>
          <w:sz w:val="22"/>
          <w:szCs w:val="22"/>
        </w:rPr>
      </w:pPr>
      <w:r w:rsidRPr="0031503F">
        <w:rPr>
          <w:rFonts w:ascii="Century Gothic" w:hAnsi="Century Gothic"/>
          <w:sz w:val="22"/>
          <w:szCs w:val="22"/>
        </w:rPr>
        <w:t>Main duties and responsibilities are outlined below. Other duties appropriate to the grade and nature of the role may be required by the Headteacher.</w:t>
      </w:r>
    </w:p>
    <w:p w14:paraId="49CAB626" w14:textId="77777777" w:rsidR="0031503F" w:rsidRPr="003150D2" w:rsidRDefault="0031503F" w:rsidP="0031503F">
      <w:pPr>
        <w:spacing w:after="0" w:line="240" w:lineRule="auto"/>
        <w:rPr>
          <w:rFonts w:ascii="Century Gothic" w:hAnsi="Century Gothic"/>
          <w:b/>
          <w:bCs/>
          <w:sz w:val="22"/>
          <w:szCs w:val="22"/>
        </w:rPr>
      </w:pPr>
    </w:p>
    <w:p w14:paraId="00BAA05B"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Home School Support (SHIP) and Engagement</w:t>
      </w:r>
    </w:p>
    <w:p w14:paraId="524FD6F1" w14:textId="5DC1AFDC"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Build positive and trusting relationships with parents, carers and families to promote effective home-school partnerships. </w:t>
      </w:r>
    </w:p>
    <w:p w14:paraId="5BF5B10B" w14:textId="1FC73BC3"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Act as an advocate for children and families, ensuring their views inform planning and decision-making. </w:t>
      </w:r>
    </w:p>
    <w:p w14:paraId="7B95D67F" w14:textId="3C5AD2F9"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Work with families to identify barriers to learning and agree clear outcomes and support strategies. </w:t>
      </w:r>
    </w:p>
    <w:p w14:paraId="3E52CEBB" w14:textId="536A04D6"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Develop, implement and review family support plans with measurable targets. </w:t>
      </w:r>
    </w:p>
    <w:p w14:paraId="09D1BADF" w14:textId="006F7DDC"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Provide practical guidance, emotional support and signposting to relevant services, empowering families to meet agreed outcomes. </w:t>
      </w:r>
    </w:p>
    <w:p w14:paraId="4DFAB5CF" w14:textId="269BC782"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Undertake home visits where appropriate. </w:t>
      </w:r>
    </w:p>
    <w:p w14:paraId="261D93E7" w14:textId="3F1B01E4"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Promote parental engagement in school life and wider community opportunities. </w:t>
      </w:r>
    </w:p>
    <w:p w14:paraId="57BFC641" w14:textId="4F01AC87"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lastRenderedPageBreak/>
        <w:t xml:space="preserve">Maintain accurate records and monitor progress against agreed outcomes. </w:t>
      </w:r>
    </w:p>
    <w:p w14:paraId="7325946F" w14:textId="4FCEA734"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Celebrate success and support families in developing sustainable strategies that promote long-term positive outcomes.</w:t>
      </w:r>
    </w:p>
    <w:p w14:paraId="03856E6A" w14:textId="77777777" w:rsidR="0031503F" w:rsidRPr="003150D2" w:rsidRDefault="0031503F" w:rsidP="0031503F">
      <w:pPr>
        <w:spacing w:after="0" w:line="240" w:lineRule="auto"/>
        <w:rPr>
          <w:rFonts w:ascii="Century Gothic" w:hAnsi="Century Gothic"/>
          <w:b/>
          <w:bCs/>
          <w:sz w:val="22"/>
          <w:szCs w:val="22"/>
        </w:rPr>
      </w:pPr>
    </w:p>
    <w:p w14:paraId="30E99859"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Parent Workshops and Support Programmes</w:t>
      </w:r>
    </w:p>
    <w:p w14:paraId="4450790B" w14:textId="34785AD8"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Plan, organise and deliver Parent Connect sessions and workshops on topics such as behaviour, sleep, eating, toileting, emotional regulation, sensory needs, attendance and SEND. </w:t>
      </w:r>
    </w:p>
    <w:p w14:paraId="5E406ED7" w14:textId="585C2953"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Work alongside the School Nursing Team and other professionals to deliver targeted support for parents and carers. </w:t>
      </w:r>
    </w:p>
    <w:p w14:paraId="68E911C2" w14:textId="5D47C8BE"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Develop resources and guidance materials for families.</w:t>
      </w:r>
    </w:p>
    <w:p w14:paraId="697CCB50" w14:textId="77777777" w:rsidR="0031503F" w:rsidRPr="003150D2" w:rsidRDefault="0031503F" w:rsidP="0031503F">
      <w:pPr>
        <w:spacing w:after="0" w:line="240" w:lineRule="auto"/>
        <w:ind w:left="720"/>
        <w:rPr>
          <w:rFonts w:ascii="Century Gothic" w:hAnsi="Century Gothic"/>
          <w:sz w:val="22"/>
          <w:szCs w:val="22"/>
        </w:rPr>
      </w:pPr>
    </w:p>
    <w:p w14:paraId="7390BCDD"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Multi-Agency Working</w:t>
      </w:r>
    </w:p>
    <w:p w14:paraId="00784225" w14:textId="1D112DE7"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Act as a key link between families, school staff and external agencies, coordinating support and ensuring effective communication. </w:t>
      </w:r>
    </w:p>
    <w:p w14:paraId="208E2AD5" w14:textId="4C4A43CB"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 xml:space="preserve">Act as the link between the school and named Paediatrician, coordinating appointments and sharing relevant information. </w:t>
      </w:r>
    </w:p>
    <w:p w14:paraId="090DF95C" w14:textId="36E32ACB" w:rsidR="0031503F" w:rsidRPr="0031503F" w:rsidRDefault="0031503F" w:rsidP="0031503F">
      <w:pPr>
        <w:pStyle w:val="ListParagraph"/>
        <w:numPr>
          <w:ilvl w:val="0"/>
          <w:numId w:val="11"/>
        </w:numPr>
        <w:spacing w:after="0" w:line="240" w:lineRule="auto"/>
        <w:rPr>
          <w:rFonts w:ascii="Century Gothic" w:hAnsi="Century Gothic"/>
          <w:sz w:val="22"/>
          <w:szCs w:val="22"/>
        </w:rPr>
      </w:pPr>
      <w:r w:rsidRPr="0031503F">
        <w:rPr>
          <w:rFonts w:ascii="Century Gothic" w:hAnsi="Century Gothic"/>
          <w:sz w:val="22"/>
          <w:szCs w:val="22"/>
        </w:rPr>
        <w:t>Attend and contribute to professional meetings, including Children in Need and Team Around the Family meetings, supporting action planning and reviewing progress.</w:t>
      </w:r>
    </w:p>
    <w:p w14:paraId="289EE79E" w14:textId="77777777" w:rsidR="0031503F" w:rsidRPr="003150D2" w:rsidRDefault="0031503F" w:rsidP="0031503F">
      <w:pPr>
        <w:spacing w:after="0" w:line="240" w:lineRule="auto"/>
        <w:ind w:left="720"/>
        <w:rPr>
          <w:rFonts w:ascii="Century Gothic" w:hAnsi="Century Gothic"/>
          <w:sz w:val="22"/>
          <w:szCs w:val="22"/>
        </w:rPr>
      </w:pPr>
    </w:p>
    <w:p w14:paraId="6E32882E"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Attendance and Inclusion</w:t>
      </w:r>
    </w:p>
    <w:p w14:paraId="239F3A09" w14:textId="77777777" w:rsidR="0031503F" w:rsidRPr="003150D2" w:rsidRDefault="0031503F" w:rsidP="0031503F">
      <w:pPr>
        <w:numPr>
          <w:ilvl w:val="0"/>
          <w:numId w:val="3"/>
        </w:numPr>
        <w:spacing w:after="0" w:line="240" w:lineRule="auto"/>
        <w:rPr>
          <w:rFonts w:ascii="Century Gothic" w:hAnsi="Century Gothic"/>
          <w:sz w:val="22"/>
          <w:szCs w:val="22"/>
        </w:rPr>
      </w:pPr>
      <w:r w:rsidRPr="003150D2">
        <w:rPr>
          <w:rFonts w:ascii="Century Gothic" w:hAnsi="Century Gothic"/>
          <w:sz w:val="22"/>
          <w:szCs w:val="22"/>
        </w:rPr>
        <w:t>Monitor, track and support pupil attendance.</w:t>
      </w:r>
    </w:p>
    <w:p w14:paraId="2E821F59" w14:textId="3AB09722" w:rsidR="0031503F" w:rsidRPr="003150D2" w:rsidRDefault="0031503F" w:rsidP="0031503F">
      <w:pPr>
        <w:numPr>
          <w:ilvl w:val="0"/>
          <w:numId w:val="3"/>
        </w:numPr>
        <w:spacing w:after="0" w:line="240" w:lineRule="auto"/>
        <w:rPr>
          <w:rFonts w:ascii="Century Gothic" w:hAnsi="Century Gothic"/>
          <w:sz w:val="22"/>
          <w:szCs w:val="22"/>
        </w:rPr>
      </w:pPr>
      <w:r w:rsidRPr="003150D2">
        <w:rPr>
          <w:rFonts w:ascii="Century Gothic" w:hAnsi="Century Gothic"/>
          <w:sz w:val="22"/>
          <w:szCs w:val="22"/>
        </w:rPr>
        <w:t>Identify attendance concerns and work proactively with families to reduce barriers.</w:t>
      </w:r>
    </w:p>
    <w:p w14:paraId="50F95606" w14:textId="77777777" w:rsidR="0031503F" w:rsidRPr="003150D2" w:rsidRDefault="0031503F" w:rsidP="0031503F">
      <w:pPr>
        <w:numPr>
          <w:ilvl w:val="0"/>
          <w:numId w:val="3"/>
        </w:numPr>
        <w:spacing w:after="0" w:line="240" w:lineRule="auto"/>
        <w:rPr>
          <w:rFonts w:ascii="Century Gothic" w:hAnsi="Century Gothic"/>
          <w:sz w:val="22"/>
          <w:szCs w:val="22"/>
        </w:rPr>
      </w:pPr>
      <w:r w:rsidRPr="003150D2">
        <w:rPr>
          <w:rFonts w:ascii="Century Gothic" w:hAnsi="Century Gothic"/>
          <w:sz w:val="22"/>
          <w:szCs w:val="22"/>
        </w:rPr>
        <w:t>Implement attendance support plans where required.</w:t>
      </w:r>
    </w:p>
    <w:p w14:paraId="086602F8" w14:textId="77777777" w:rsidR="0031503F" w:rsidRPr="003150D2" w:rsidRDefault="0031503F" w:rsidP="0031503F">
      <w:pPr>
        <w:numPr>
          <w:ilvl w:val="0"/>
          <w:numId w:val="3"/>
        </w:numPr>
        <w:spacing w:after="0" w:line="240" w:lineRule="auto"/>
        <w:rPr>
          <w:rFonts w:ascii="Century Gothic" w:hAnsi="Century Gothic"/>
          <w:sz w:val="22"/>
          <w:szCs w:val="22"/>
        </w:rPr>
      </w:pPr>
      <w:r w:rsidRPr="003150D2">
        <w:rPr>
          <w:rFonts w:ascii="Century Gothic" w:hAnsi="Century Gothic"/>
          <w:sz w:val="22"/>
          <w:szCs w:val="22"/>
        </w:rPr>
        <w:t>Maintain accurate records and contribute to attendance reporting.</w:t>
      </w:r>
    </w:p>
    <w:p w14:paraId="4C8C8EF4" w14:textId="77777777" w:rsidR="0031503F" w:rsidRPr="003150D2" w:rsidRDefault="0031503F" w:rsidP="0031503F">
      <w:pPr>
        <w:spacing w:after="0" w:line="240" w:lineRule="auto"/>
        <w:ind w:left="720"/>
        <w:rPr>
          <w:rFonts w:ascii="Century Gothic" w:hAnsi="Century Gothic"/>
          <w:sz w:val="22"/>
          <w:szCs w:val="22"/>
        </w:rPr>
      </w:pPr>
    </w:p>
    <w:p w14:paraId="4754FC95"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Educational and Emotional Support</w:t>
      </w:r>
    </w:p>
    <w:p w14:paraId="75643A21" w14:textId="20C2CD57" w:rsidR="0031503F" w:rsidRPr="003150D2" w:rsidRDefault="0031503F" w:rsidP="0031503F">
      <w:pPr>
        <w:numPr>
          <w:ilvl w:val="0"/>
          <w:numId w:val="2"/>
        </w:numPr>
        <w:spacing w:after="0" w:line="240" w:lineRule="auto"/>
        <w:rPr>
          <w:rFonts w:ascii="Century Gothic" w:hAnsi="Century Gothic"/>
          <w:sz w:val="22"/>
          <w:szCs w:val="22"/>
        </w:rPr>
      </w:pPr>
      <w:r w:rsidRPr="003150D2">
        <w:rPr>
          <w:rFonts w:ascii="Century Gothic" w:hAnsi="Century Gothic"/>
          <w:sz w:val="22"/>
          <w:szCs w:val="22"/>
        </w:rPr>
        <w:t>Work alongside the school's ELSA and TALA Leads to coordinate and deliver targeted emotional wellbeing interventions</w:t>
      </w:r>
    </w:p>
    <w:p w14:paraId="21170B76" w14:textId="77777777" w:rsidR="0031503F" w:rsidRPr="003150D2" w:rsidRDefault="0031503F" w:rsidP="0031503F">
      <w:pPr>
        <w:numPr>
          <w:ilvl w:val="0"/>
          <w:numId w:val="2"/>
        </w:numPr>
        <w:spacing w:after="0" w:line="240" w:lineRule="auto"/>
        <w:rPr>
          <w:rFonts w:ascii="Century Gothic" w:hAnsi="Century Gothic"/>
          <w:sz w:val="22"/>
          <w:szCs w:val="22"/>
        </w:rPr>
      </w:pPr>
      <w:r w:rsidRPr="003150D2">
        <w:rPr>
          <w:rFonts w:ascii="Century Gothic" w:hAnsi="Century Gothic"/>
          <w:sz w:val="22"/>
          <w:szCs w:val="22"/>
        </w:rPr>
        <w:t>Deliver individual and small group interventions to support emotional wellbeing, resilience and self-esteem.</w:t>
      </w:r>
    </w:p>
    <w:p w14:paraId="0C1F70EE" w14:textId="46446CF3" w:rsidR="0031503F" w:rsidRPr="003150D2" w:rsidRDefault="0031503F" w:rsidP="0031503F">
      <w:pPr>
        <w:numPr>
          <w:ilvl w:val="0"/>
          <w:numId w:val="4"/>
        </w:numPr>
        <w:spacing w:after="0" w:line="240" w:lineRule="auto"/>
        <w:rPr>
          <w:rFonts w:ascii="Century Gothic" w:hAnsi="Century Gothic"/>
          <w:sz w:val="22"/>
          <w:szCs w:val="22"/>
        </w:rPr>
      </w:pPr>
      <w:r w:rsidRPr="003150D2">
        <w:rPr>
          <w:rFonts w:ascii="Century Gothic" w:hAnsi="Century Gothic"/>
          <w:sz w:val="22"/>
          <w:szCs w:val="22"/>
        </w:rPr>
        <w:t>Support reintegration and transition programmes</w:t>
      </w:r>
    </w:p>
    <w:p w14:paraId="2D3C23BE" w14:textId="77777777" w:rsidR="0031503F" w:rsidRPr="003150D2" w:rsidRDefault="0031503F" w:rsidP="0031503F">
      <w:pPr>
        <w:spacing w:after="0" w:line="240" w:lineRule="auto"/>
        <w:rPr>
          <w:rFonts w:ascii="Century Gothic" w:hAnsi="Century Gothic"/>
          <w:b/>
          <w:bCs/>
          <w:sz w:val="22"/>
          <w:szCs w:val="22"/>
        </w:rPr>
      </w:pPr>
    </w:p>
    <w:p w14:paraId="7733FC39"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Safeguarding Responsibilities</w:t>
      </w:r>
    </w:p>
    <w:p w14:paraId="20600C7F" w14:textId="77777777" w:rsidR="0031503F" w:rsidRPr="003150D2" w:rsidRDefault="0031503F" w:rsidP="0031503F">
      <w:pPr>
        <w:numPr>
          <w:ilvl w:val="0"/>
          <w:numId w:val="5"/>
        </w:numPr>
        <w:spacing w:after="0" w:line="240" w:lineRule="auto"/>
        <w:rPr>
          <w:rFonts w:ascii="Century Gothic" w:hAnsi="Century Gothic"/>
          <w:sz w:val="22"/>
          <w:szCs w:val="22"/>
        </w:rPr>
      </w:pPr>
      <w:r w:rsidRPr="003150D2">
        <w:rPr>
          <w:rFonts w:ascii="Century Gothic" w:hAnsi="Century Gothic"/>
          <w:sz w:val="22"/>
          <w:szCs w:val="22"/>
        </w:rPr>
        <w:t>Act as a Deputy Designated Safeguarding Lead (DDSL).</w:t>
      </w:r>
    </w:p>
    <w:p w14:paraId="1FCC2C4C" w14:textId="77777777" w:rsidR="0031503F" w:rsidRPr="003150D2" w:rsidRDefault="0031503F" w:rsidP="0031503F">
      <w:pPr>
        <w:numPr>
          <w:ilvl w:val="0"/>
          <w:numId w:val="5"/>
        </w:numPr>
        <w:spacing w:after="0" w:line="240" w:lineRule="auto"/>
        <w:rPr>
          <w:rFonts w:ascii="Century Gothic" w:hAnsi="Century Gothic"/>
          <w:sz w:val="22"/>
          <w:szCs w:val="22"/>
        </w:rPr>
      </w:pPr>
      <w:r w:rsidRPr="003150D2">
        <w:rPr>
          <w:rFonts w:ascii="Century Gothic" w:hAnsi="Century Gothic"/>
          <w:sz w:val="22"/>
          <w:szCs w:val="22"/>
        </w:rPr>
        <w:t>Support safeguarding referrals, record keeping and information sharing in line with statutory guidance.</w:t>
      </w:r>
    </w:p>
    <w:p w14:paraId="76CC1003" w14:textId="77777777" w:rsidR="0031503F" w:rsidRPr="003150D2" w:rsidRDefault="0031503F" w:rsidP="0031503F">
      <w:pPr>
        <w:numPr>
          <w:ilvl w:val="0"/>
          <w:numId w:val="5"/>
        </w:numPr>
        <w:spacing w:after="0" w:line="240" w:lineRule="auto"/>
        <w:rPr>
          <w:rFonts w:ascii="Century Gothic" w:hAnsi="Century Gothic"/>
          <w:sz w:val="22"/>
          <w:szCs w:val="22"/>
        </w:rPr>
      </w:pPr>
      <w:r w:rsidRPr="003150D2">
        <w:rPr>
          <w:rFonts w:ascii="Century Gothic" w:hAnsi="Century Gothic"/>
          <w:sz w:val="22"/>
          <w:szCs w:val="22"/>
        </w:rPr>
        <w:t>Participate in safeguarding meetings and strategy discussions.</w:t>
      </w:r>
    </w:p>
    <w:p w14:paraId="0D8F29F8" w14:textId="77777777" w:rsidR="0031503F" w:rsidRPr="003150D2" w:rsidRDefault="0031503F" w:rsidP="0031503F">
      <w:pPr>
        <w:numPr>
          <w:ilvl w:val="0"/>
          <w:numId w:val="5"/>
        </w:numPr>
        <w:spacing w:after="0" w:line="240" w:lineRule="auto"/>
        <w:rPr>
          <w:rFonts w:ascii="Century Gothic" w:hAnsi="Century Gothic"/>
          <w:sz w:val="22"/>
          <w:szCs w:val="22"/>
        </w:rPr>
      </w:pPr>
      <w:r w:rsidRPr="003150D2">
        <w:rPr>
          <w:rFonts w:ascii="Century Gothic" w:hAnsi="Century Gothic"/>
          <w:sz w:val="22"/>
          <w:szCs w:val="22"/>
        </w:rPr>
        <w:t>Work alongside the safeguarding team to ensure the welfare and protection of all pupils.</w:t>
      </w:r>
    </w:p>
    <w:p w14:paraId="4849D1B4" w14:textId="77777777" w:rsidR="0031503F" w:rsidRPr="003150D2" w:rsidRDefault="0031503F" w:rsidP="0031503F">
      <w:pPr>
        <w:numPr>
          <w:ilvl w:val="0"/>
          <w:numId w:val="5"/>
        </w:numPr>
        <w:spacing w:after="0" w:line="240" w:lineRule="auto"/>
        <w:rPr>
          <w:rFonts w:ascii="Century Gothic" w:hAnsi="Century Gothic"/>
          <w:sz w:val="22"/>
          <w:szCs w:val="22"/>
        </w:rPr>
      </w:pPr>
      <w:r w:rsidRPr="003150D2">
        <w:rPr>
          <w:rFonts w:ascii="Century Gothic" w:hAnsi="Century Gothic"/>
          <w:sz w:val="22"/>
          <w:szCs w:val="22"/>
        </w:rPr>
        <w:t>Promote a culture of vigilance and safeguarding across the school community.</w:t>
      </w:r>
    </w:p>
    <w:p w14:paraId="52FED296" w14:textId="77777777" w:rsidR="0031503F" w:rsidRPr="003150D2" w:rsidRDefault="0031503F" w:rsidP="0031503F">
      <w:pPr>
        <w:spacing w:after="0" w:line="240" w:lineRule="auto"/>
        <w:ind w:left="720"/>
        <w:rPr>
          <w:rFonts w:ascii="Century Gothic" w:hAnsi="Century Gothic"/>
          <w:sz w:val="22"/>
          <w:szCs w:val="22"/>
        </w:rPr>
      </w:pPr>
    </w:p>
    <w:p w14:paraId="14E1A96C"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Staff Support and Training</w:t>
      </w:r>
    </w:p>
    <w:p w14:paraId="302D6169" w14:textId="77777777" w:rsidR="0031503F" w:rsidRPr="003150D2" w:rsidRDefault="0031503F" w:rsidP="0031503F">
      <w:pPr>
        <w:numPr>
          <w:ilvl w:val="0"/>
          <w:numId w:val="6"/>
        </w:numPr>
        <w:spacing w:after="0" w:line="240" w:lineRule="auto"/>
        <w:rPr>
          <w:rFonts w:ascii="Century Gothic" w:hAnsi="Century Gothic"/>
          <w:sz w:val="22"/>
          <w:szCs w:val="22"/>
        </w:rPr>
      </w:pPr>
      <w:r w:rsidRPr="003150D2">
        <w:rPr>
          <w:rFonts w:ascii="Century Gothic" w:hAnsi="Century Gothic"/>
          <w:sz w:val="22"/>
          <w:szCs w:val="22"/>
        </w:rPr>
        <w:t>Liaise with and support class teachers in understanding and addressing family-related barriers to learning.</w:t>
      </w:r>
    </w:p>
    <w:p w14:paraId="57FED66E" w14:textId="77777777" w:rsidR="0031503F" w:rsidRPr="003150D2" w:rsidRDefault="0031503F" w:rsidP="0031503F">
      <w:pPr>
        <w:numPr>
          <w:ilvl w:val="0"/>
          <w:numId w:val="6"/>
        </w:numPr>
        <w:spacing w:after="0" w:line="240" w:lineRule="auto"/>
        <w:rPr>
          <w:rFonts w:ascii="Century Gothic" w:hAnsi="Century Gothic"/>
          <w:sz w:val="22"/>
          <w:szCs w:val="22"/>
        </w:rPr>
      </w:pPr>
      <w:r w:rsidRPr="003150D2">
        <w:rPr>
          <w:rFonts w:ascii="Century Gothic" w:hAnsi="Century Gothic"/>
          <w:sz w:val="22"/>
          <w:szCs w:val="22"/>
        </w:rPr>
        <w:t>Provide advice and guidance to staff regarding family engagement and SEND-related challenges.</w:t>
      </w:r>
    </w:p>
    <w:p w14:paraId="66751945" w14:textId="77777777" w:rsidR="0031503F" w:rsidRPr="003150D2" w:rsidRDefault="0031503F" w:rsidP="0031503F">
      <w:pPr>
        <w:numPr>
          <w:ilvl w:val="0"/>
          <w:numId w:val="6"/>
        </w:numPr>
        <w:spacing w:after="0" w:line="240" w:lineRule="auto"/>
        <w:rPr>
          <w:rFonts w:ascii="Century Gothic" w:hAnsi="Century Gothic"/>
          <w:sz w:val="22"/>
          <w:szCs w:val="22"/>
        </w:rPr>
      </w:pPr>
      <w:r w:rsidRPr="003150D2">
        <w:rPr>
          <w:rFonts w:ascii="Century Gothic" w:hAnsi="Century Gothic"/>
          <w:sz w:val="22"/>
          <w:szCs w:val="22"/>
        </w:rPr>
        <w:lastRenderedPageBreak/>
        <w:t>Deliver staff training and awareness sessions on relevant topics including attendance, family support, and emotional wellbeing.</w:t>
      </w:r>
    </w:p>
    <w:p w14:paraId="355747B4" w14:textId="77777777" w:rsidR="0031503F" w:rsidRPr="003150D2" w:rsidRDefault="0031503F" w:rsidP="0031503F">
      <w:pPr>
        <w:spacing w:after="0" w:line="240" w:lineRule="auto"/>
        <w:rPr>
          <w:rFonts w:ascii="Century Gothic" w:hAnsi="Century Gothic"/>
          <w:b/>
          <w:bCs/>
          <w:sz w:val="22"/>
          <w:szCs w:val="22"/>
        </w:rPr>
      </w:pPr>
    </w:p>
    <w:p w14:paraId="7066A3D9" w14:textId="77777777" w:rsidR="0031503F" w:rsidRPr="003150D2" w:rsidRDefault="0031503F" w:rsidP="0031503F">
      <w:pPr>
        <w:spacing w:after="0" w:line="240" w:lineRule="auto"/>
        <w:rPr>
          <w:rFonts w:ascii="Century Gothic" w:hAnsi="Century Gothic"/>
          <w:b/>
          <w:bCs/>
          <w:sz w:val="22"/>
          <w:szCs w:val="22"/>
        </w:rPr>
      </w:pPr>
      <w:r w:rsidRPr="003150D2">
        <w:rPr>
          <w:rFonts w:ascii="Century Gothic" w:hAnsi="Century Gothic"/>
          <w:b/>
          <w:bCs/>
          <w:sz w:val="22"/>
          <w:szCs w:val="22"/>
        </w:rPr>
        <w:t>General Responsibilities</w:t>
      </w:r>
    </w:p>
    <w:p w14:paraId="2CA8A568" w14:textId="77777777" w:rsidR="0031503F" w:rsidRPr="003150D2" w:rsidRDefault="0031503F" w:rsidP="0031503F">
      <w:pPr>
        <w:numPr>
          <w:ilvl w:val="0"/>
          <w:numId w:val="7"/>
        </w:numPr>
        <w:spacing w:after="0" w:line="240" w:lineRule="auto"/>
        <w:rPr>
          <w:rFonts w:ascii="Century Gothic" w:hAnsi="Century Gothic"/>
          <w:sz w:val="22"/>
          <w:szCs w:val="22"/>
        </w:rPr>
      </w:pPr>
      <w:r w:rsidRPr="003150D2">
        <w:rPr>
          <w:rFonts w:ascii="Century Gothic" w:hAnsi="Century Gothic"/>
          <w:sz w:val="22"/>
          <w:szCs w:val="22"/>
        </w:rPr>
        <w:t>Maintain accurate and confidential records.</w:t>
      </w:r>
    </w:p>
    <w:p w14:paraId="5CDE5E12" w14:textId="77777777" w:rsidR="0031503F" w:rsidRPr="003150D2" w:rsidRDefault="0031503F" w:rsidP="0031503F">
      <w:pPr>
        <w:numPr>
          <w:ilvl w:val="0"/>
          <w:numId w:val="7"/>
        </w:numPr>
        <w:spacing w:after="0" w:line="240" w:lineRule="auto"/>
        <w:rPr>
          <w:rFonts w:ascii="Century Gothic" w:hAnsi="Century Gothic"/>
          <w:sz w:val="22"/>
          <w:szCs w:val="22"/>
        </w:rPr>
      </w:pPr>
      <w:r w:rsidRPr="003150D2">
        <w:rPr>
          <w:rFonts w:ascii="Century Gothic" w:hAnsi="Century Gothic"/>
          <w:sz w:val="22"/>
          <w:szCs w:val="22"/>
        </w:rPr>
        <w:t>Contribute to school improvement priorities relating to inclusion, attendance and family engagement.</w:t>
      </w:r>
    </w:p>
    <w:p w14:paraId="59CBC9D4" w14:textId="77777777" w:rsidR="0031503F" w:rsidRPr="003150D2" w:rsidRDefault="0031503F" w:rsidP="0031503F">
      <w:pPr>
        <w:numPr>
          <w:ilvl w:val="0"/>
          <w:numId w:val="7"/>
        </w:numPr>
        <w:spacing w:after="0" w:line="240" w:lineRule="auto"/>
        <w:rPr>
          <w:rFonts w:ascii="Century Gothic" w:hAnsi="Century Gothic"/>
          <w:sz w:val="22"/>
          <w:szCs w:val="22"/>
        </w:rPr>
      </w:pPr>
      <w:r w:rsidRPr="003150D2">
        <w:rPr>
          <w:rFonts w:ascii="Century Gothic" w:hAnsi="Century Gothic"/>
          <w:sz w:val="22"/>
          <w:szCs w:val="22"/>
        </w:rPr>
        <w:t xml:space="preserve">Promote equality, diversity and inclusion </w:t>
      </w:r>
      <w:proofErr w:type="gramStart"/>
      <w:r w:rsidRPr="003150D2">
        <w:rPr>
          <w:rFonts w:ascii="Century Gothic" w:hAnsi="Century Gothic"/>
          <w:sz w:val="22"/>
          <w:szCs w:val="22"/>
        </w:rPr>
        <w:t>at all times</w:t>
      </w:r>
      <w:proofErr w:type="gramEnd"/>
      <w:r w:rsidRPr="003150D2">
        <w:rPr>
          <w:rFonts w:ascii="Century Gothic" w:hAnsi="Century Gothic"/>
          <w:sz w:val="22"/>
          <w:szCs w:val="22"/>
        </w:rPr>
        <w:t>.</w:t>
      </w:r>
    </w:p>
    <w:p w14:paraId="7A0ABC6E" w14:textId="77777777" w:rsidR="0031503F" w:rsidRPr="003150D2" w:rsidRDefault="0031503F" w:rsidP="0031503F">
      <w:pPr>
        <w:numPr>
          <w:ilvl w:val="0"/>
          <w:numId w:val="7"/>
        </w:numPr>
        <w:spacing w:after="0" w:line="240" w:lineRule="auto"/>
        <w:rPr>
          <w:rFonts w:ascii="Century Gothic" w:hAnsi="Century Gothic"/>
          <w:sz w:val="22"/>
          <w:szCs w:val="22"/>
        </w:rPr>
      </w:pPr>
      <w:r w:rsidRPr="003150D2">
        <w:rPr>
          <w:rFonts w:ascii="Century Gothic" w:hAnsi="Century Gothic"/>
          <w:sz w:val="22"/>
          <w:szCs w:val="22"/>
        </w:rPr>
        <w:t>Carry out any other duties commensurate with the grade and nature of the role.</w:t>
      </w:r>
    </w:p>
    <w:p w14:paraId="08EBAFD1" w14:textId="77777777" w:rsidR="0031503F" w:rsidRPr="003150D2" w:rsidRDefault="0031503F" w:rsidP="0031503F">
      <w:pPr>
        <w:spacing w:after="0" w:line="240" w:lineRule="auto"/>
        <w:rPr>
          <w:rFonts w:ascii="Century Gothic" w:hAnsi="Century Gothic"/>
          <w:sz w:val="22"/>
          <w:szCs w:val="22"/>
        </w:rPr>
      </w:pPr>
    </w:p>
    <w:p w14:paraId="54C48F1C" w14:textId="77777777" w:rsidR="0031503F" w:rsidRPr="003150D2" w:rsidRDefault="0031503F" w:rsidP="0031503F">
      <w:pPr>
        <w:rPr>
          <w:rFonts w:ascii="Century Gothic" w:hAnsi="Century Gothic"/>
          <w:sz w:val="22"/>
          <w:szCs w:val="22"/>
        </w:rPr>
      </w:pPr>
    </w:p>
    <w:p w14:paraId="13B30921" w14:textId="77777777" w:rsidR="0031503F" w:rsidRPr="003150D2" w:rsidRDefault="0031503F" w:rsidP="0031503F">
      <w:pPr>
        <w:rPr>
          <w:rFonts w:ascii="Century Gothic" w:hAnsi="Century Gothic"/>
          <w:sz w:val="22"/>
          <w:szCs w:val="22"/>
        </w:rPr>
      </w:pPr>
    </w:p>
    <w:p w14:paraId="5671F64D" w14:textId="77777777" w:rsidR="0031503F" w:rsidRPr="003150D2" w:rsidRDefault="0031503F" w:rsidP="0031503F">
      <w:pPr>
        <w:rPr>
          <w:rFonts w:ascii="Century Gothic" w:hAnsi="Century Gothic"/>
          <w:sz w:val="22"/>
          <w:szCs w:val="22"/>
        </w:rPr>
      </w:pPr>
    </w:p>
    <w:p w14:paraId="6D02D477" w14:textId="77777777" w:rsidR="0031503F" w:rsidRPr="003150D2" w:rsidRDefault="0031503F" w:rsidP="0031503F">
      <w:pPr>
        <w:rPr>
          <w:rFonts w:ascii="Century Gothic" w:hAnsi="Century Gothic"/>
          <w:b/>
          <w:bCs/>
          <w:sz w:val="22"/>
          <w:szCs w:val="22"/>
        </w:rPr>
      </w:pPr>
      <w:proofErr w:type="gramStart"/>
      <w:r w:rsidRPr="003150D2">
        <w:rPr>
          <w:rFonts w:ascii="Century Gothic" w:hAnsi="Century Gothic"/>
          <w:sz w:val="22"/>
          <w:szCs w:val="22"/>
        </w:rPr>
        <w:t>Signed  …</w:t>
      </w:r>
      <w:proofErr w:type="gramEnd"/>
      <w:r w:rsidRPr="003150D2">
        <w:rPr>
          <w:rFonts w:ascii="Century Gothic" w:hAnsi="Century Gothic"/>
          <w:sz w:val="22"/>
          <w:szCs w:val="22"/>
        </w:rPr>
        <w:t>…………………………………………….   (Home-School Co-ordinator)</w:t>
      </w:r>
    </w:p>
    <w:p w14:paraId="209DDA09" w14:textId="77777777" w:rsidR="0031503F" w:rsidRPr="003150D2" w:rsidRDefault="0031503F" w:rsidP="0031503F">
      <w:pPr>
        <w:rPr>
          <w:rFonts w:ascii="Century Gothic" w:hAnsi="Century Gothic"/>
          <w:sz w:val="22"/>
          <w:szCs w:val="22"/>
        </w:rPr>
      </w:pPr>
    </w:p>
    <w:p w14:paraId="62C24809" w14:textId="77777777" w:rsidR="0031503F" w:rsidRPr="003150D2" w:rsidRDefault="0031503F" w:rsidP="0031503F">
      <w:pPr>
        <w:rPr>
          <w:rFonts w:ascii="Century Gothic" w:hAnsi="Century Gothic"/>
          <w:sz w:val="22"/>
          <w:szCs w:val="22"/>
        </w:rPr>
      </w:pPr>
    </w:p>
    <w:p w14:paraId="52526705" w14:textId="77777777" w:rsidR="0031503F" w:rsidRPr="003150D2" w:rsidRDefault="0031503F" w:rsidP="0031503F">
      <w:pPr>
        <w:rPr>
          <w:rFonts w:ascii="Century Gothic" w:hAnsi="Century Gothic"/>
          <w:sz w:val="22"/>
          <w:szCs w:val="22"/>
        </w:rPr>
      </w:pPr>
      <w:r w:rsidRPr="003150D2">
        <w:rPr>
          <w:rFonts w:ascii="Century Gothic" w:hAnsi="Century Gothic"/>
          <w:sz w:val="22"/>
          <w:szCs w:val="22"/>
        </w:rPr>
        <w:t>Signed ……………………………………………</w:t>
      </w:r>
      <w:proofErr w:type="gramStart"/>
      <w:r w:rsidRPr="003150D2">
        <w:rPr>
          <w:rFonts w:ascii="Century Gothic" w:hAnsi="Century Gothic"/>
          <w:sz w:val="22"/>
          <w:szCs w:val="22"/>
        </w:rPr>
        <w:t>…..</w:t>
      </w:r>
      <w:proofErr w:type="gramEnd"/>
      <w:r w:rsidRPr="003150D2">
        <w:rPr>
          <w:rFonts w:ascii="Century Gothic" w:hAnsi="Century Gothic"/>
          <w:sz w:val="22"/>
          <w:szCs w:val="22"/>
        </w:rPr>
        <w:t xml:space="preserve">  (Headteacher)</w:t>
      </w:r>
    </w:p>
    <w:p w14:paraId="3E471E48" w14:textId="77777777" w:rsidR="0031503F" w:rsidRPr="003150D2" w:rsidRDefault="0031503F" w:rsidP="0031503F">
      <w:pPr>
        <w:rPr>
          <w:rFonts w:ascii="Century Gothic" w:hAnsi="Century Gothic"/>
          <w:sz w:val="22"/>
          <w:szCs w:val="22"/>
        </w:rPr>
      </w:pPr>
    </w:p>
    <w:p w14:paraId="49618679" w14:textId="77777777" w:rsidR="0031503F" w:rsidRPr="003150D2" w:rsidRDefault="0031503F" w:rsidP="0031503F">
      <w:pPr>
        <w:rPr>
          <w:rFonts w:ascii="Century Gothic" w:hAnsi="Century Gothic"/>
          <w:sz w:val="22"/>
          <w:szCs w:val="22"/>
        </w:rPr>
      </w:pPr>
    </w:p>
    <w:p w14:paraId="3D70B363" w14:textId="77777777" w:rsidR="0031503F" w:rsidRPr="003150D2" w:rsidRDefault="0031503F" w:rsidP="0031503F">
      <w:pPr>
        <w:rPr>
          <w:rFonts w:ascii="Century Gothic" w:hAnsi="Century Gothic"/>
          <w:sz w:val="22"/>
          <w:szCs w:val="22"/>
        </w:rPr>
      </w:pPr>
      <w:r w:rsidRPr="003150D2">
        <w:rPr>
          <w:rFonts w:ascii="Century Gothic" w:hAnsi="Century Gothic"/>
          <w:sz w:val="22"/>
          <w:szCs w:val="22"/>
        </w:rPr>
        <w:t>Date ………………………………………</w:t>
      </w:r>
    </w:p>
    <w:p w14:paraId="77EB1833" w14:textId="77777777" w:rsidR="00D773FB" w:rsidRDefault="00D773FB"/>
    <w:sectPr w:rsidR="00D773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D27"/>
    <w:multiLevelType w:val="hybridMultilevel"/>
    <w:tmpl w:val="5F90B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BF36DC"/>
    <w:multiLevelType w:val="multilevel"/>
    <w:tmpl w:val="A3D2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56C26"/>
    <w:multiLevelType w:val="hybridMultilevel"/>
    <w:tmpl w:val="1248B3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C57DA0"/>
    <w:multiLevelType w:val="multilevel"/>
    <w:tmpl w:val="8B76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27CAE"/>
    <w:multiLevelType w:val="hybridMultilevel"/>
    <w:tmpl w:val="0646F7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3A44A13"/>
    <w:multiLevelType w:val="multilevel"/>
    <w:tmpl w:val="E7D20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46007"/>
    <w:multiLevelType w:val="multilevel"/>
    <w:tmpl w:val="60448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DF5ED4"/>
    <w:multiLevelType w:val="hybridMultilevel"/>
    <w:tmpl w:val="52AABB82"/>
    <w:lvl w:ilvl="0" w:tplc="6B168F5C">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A879D5"/>
    <w:multiLevelType w:val="multilevel"/>
    <w:tmpl w:val="457A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3F2259"/>
    <w:multiLevelType w:val="multilevel"/>
    <w:tmpl w:val="BEB4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67767"/>
    <w:multiLevelType w:val="hybridMultilevel"/>
    <w:tmpl w:val="D9DA3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CB1439"/>
    <w:multiLevelType w:val="multilevel"/>
    <w:tmpl w:val="0014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EE3ED7"/>
    <w:multiLevelType w:val="hybridMultilevel"/>
    <w:tmpl w:val="D9E834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0502220">
    <w:abstractNumId w:val="5"/>
  </w:num>
  <w:num w:numId="2" w16cid:durableId="516577434">
    <w:abstractNumId w:val="6"/>
  </w:num>
  <w:num w:numId="3" w16cid:durableId="970787050">
    <w:abstractNumId w:val="9"/>
  </w:num>
  <w:num w:numId="4" w16cid:durableId="1011182232">
    <w:abstractNumId w:val="3"/>
  </w:num>
  <w:num w:numId="5" w16cid:durableId="190997419">
    <w:abstractNumId w:val="1"/>
  </w:num>
  <w:num w:numId="6" w16cid:durableId="1781946221">
    <w:abstractNumId w:val="11"/>
  </w:num>
  <w:num w:numId="7" w16cid:durableId="862396825">
    <w:abstractNumId w:val="8"/>
  </w:num>
  <w:num w:numId="8" w16cid:durableId="1837763680">
    <w:abstractNumId w:val="4"/>
  </w:num>
  <w:num w:numId="9" w16cid:durableId="1509641516">
    <w:abstractNumId w:val="10"/>
  </w:num>
  <w:num w:numId="10" w16cid:durableId="532764949">
    <w:abstractNumId w:val="7"/>
  </w:num>
  <w:num w:numId="11" w16cid:durableId="790561992">
    <w:abstractNumId w:val="2"/>
  </w:num>
  <w:num w:numId="12" w16cid:durableId="10105021">
    <w:abstractNumId w:val="12"/>
  </w:num>
  <w:num w:numId="13" w16cid:durableId="204092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03F"/>
    <w:rsid w:val="00067168"/>
    <w:rsid w:val="00175B90"/>
    <w:rsid w:val="0031503F"/>
    <w:rsid w:val="006C3EBA"/>
    <w:rsid w:val="00D773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901E"/>
  <w15:chartTrackingRefBased/>
  <w15:docId w15:val="{7B2D496A-A10A-4A2A-AF8A-503DE0E4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03F"/>
  </w:style>
  <w:style w:type="paragraph" w:styleId="Heading1">
    <w:name w:val="heading 1"/>
    <w:basedOn w:val="Normal"/>
    <w:next w:val="Normal"/>
    <w:link w:val="Heading1Char"/>
    <w:uiPriority w:val="9"/>
    <w:qFormat/>
    <w:rsid w:val="00315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0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0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0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0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0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03F"/>
    <w:rPr>
      <w:rFonts w:eastAsiaTheme="majorEastAsia" w:cstheme="majorBidi"/>
      <w:color w:val="272727" w:themeColor="text1" w:themeTint="D8"/>
    </w:rPr>
  </w:style>
  <w:style w:type="paragraph" w:styleId="Title">
    <w:name w:val="Title"/>
    <w:basedOn w:val="Normal"/>
    <w:next w:val="Normal"/>
    <w:link w:val="TitleChar"/>
    <w:uiPriority w:val="10"/>
    <w:qFormat/>
    <w:rsid w:val="00315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03F"/>
    <w:pPr>
      <w:spacing w:before="160"/>
      <w:jc w:val="center"/>
    </w:pPr>
    <w:rPr>
      <w:i/>
      <w:iCs/>
      <w:color w:val="404040" w:themeColor="text1" w:themeTint="BF"/>
    </w:rPr>
  </w:style>
  <w:style w:type="character" w:customStyle="1" w:styleId="QuoteChar">
    <w:name w:val="Quote Char"/>
    <w:basedOn w:val="DefaultParagraphFont"/>
    <w:link w:val="Quote"/>
    <w:uiPriority w:val="29"/>
    <w:rsid w:val="0031503F"/>
    <w:rPr>
      <w:i/>
      <w:iCs/>
      <w:color w:val="404040" w:themeColor="text1" w:themeTint="BF"/>
    </w:rPr>
  </w:style>
  <w:style w:type="paragraph" w:styleId="ListParagraph">
    <w:name w:val="List Paragraph"/>
    <w:basedOn w:val="Normal"/>
    <w:uiPriority w:val="34"/>
    <w:qFormat/>
    <w:rsid w:val="0031503F"/>
    <w:pPr>
      <w:ind w:left="720"/>
      <w:contextualSpacing/>
    </w:pPr>
  </w:style>
  <w:style w:type="character" w:styleId="IntenseEmphasis">
    <w:name w:val="Intense Emphasis"/>
    <w:basedOn w:val="DefaultParagraphFont"/>
    <w:uiPriority w:val="21"/>
    <w:qFormat/>
    <w:rsid w:val="0031503F"/>
    <w:rPr>
      <w:i/>
      <w:iCs/>
      <w:color w:val="0F4761" w:themeColor="accent1" w:themeShade="BF"/>
    </w:rPr>
  </w:style>
  <w:style w:type="paragraph" w:styleId="IntenseQuote">
    <w:name w:val="Intense Quote"/>
    <w:basedOn w:val="Normal"/>
    <w:next w:val="Normal"/>
    <w:link w:val="IntenseQuoteChar"/>
    <w:uiPriority w:val="30"/>
    <w:qFormat/>
    <w:rsid w:val="00315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03F"/>
    <w:rPr>
      <w:i/>
      <w:iCs/>
      <w:color w:val="0F4761" w:themeColor="accent1" w:themeShade="BF"/>
    </w:rPr>
  </w:style>
  <w:style w:type="character" w:styleId="IntenseReference">
    <w:name w:val="Intense Reference"/>
    <w:basedOn w:val="DefaultParagraphFont"/>
    <w:uiPriority w:val="32"/>
    <w:qFormat/>
    <w:rsid w:val="003150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B60DEAB47FE4CAA5C573E0983627C" ma:contentTypeVersion="22" ma:contentTypeDescription="Create a new document." ma:contentTypeScope="" ma:versionID="f333b66af4cd65ebd2b2dc53a4f9e6ef">
  <xsd:schema xmlns:xsd="http://www.w3.org/2001/XMLSchema" xmlns:xs="http://www.w3.org/2001/XMLSchema" xmlns:p="http://schemas.microsoft.com/office/2006/metadata/properties" xmlns:ns2="c559c5d7-5d0b-4b61-aa6c-6423687fd534" xmlns:ns3="c7827bd6-8e00-4224-9137-0c52d8a39f1f" targetNamespace="http://schemas.microsoft.com/office/2006/metadata/properties" ma:root="true" ma:fieldsID="e48b9f90cd51a1444695e057eb28a942" ns2:_="" ns3:_="">
    <xsd:import namespace="c559c5d7-5d0b-4b61-aa6c-6423687fd534"/>
    <xsd:import namespace="c7827bd6-8e00-4224-9137-0c52d8a39f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9c5d7-5d0b-4b61-aa6c-6423687fd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e2739c-fdba-40e1-a91c-634afd4270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27bd6-8e00-4224-9137-0c52d8a39f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a9591aa-fde2-4a23-a2cc-cf31ce910428}" ma:internalName="TaxCatchAll" ma:showField="CatchAllData" ma:web="c7827bd6-8e00-4224-9137-0c52d8a39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59c5d7-5d0b-4b61-aa6c-6423687fd534">
      <Terms xmlns="http://schemas.microsoft.com/office/infopath/2007/PartnerControls"/>
    </lcf76f155ced4ddcb4097134ff3c332f>
    <TaxCatchAll xmlns="c7827bd6-8e00-4224-9137-0c52d8a39f1f" xsi:nil="true"/>
  </documentManagement>
</p:properties>
</file>

<file path=customXml/itemProps1.xml><?xml version="1.0" encoding="utf-8"?>
<ds:datastoreItem xmlns:ds="http://schemas.openxmlformats.org/officeDocument/2006/customXml" ds:itemID="{CDF0940F-7ADB-4619-ADF0-CD3D2BDC40EF}"/>
</file>

<file path=customXml/itemProps2.xml><?xml version="1.0" encoding="utf-8"?>
<ds:datastoreItem xmlns:ds="http://schemas.openxmlformats.org/officeDocument/2006/customXml" ds:itemID="{0362A012-C376-4A5E-9EC0-FD1E13482996}"/>
</file>

<file path=customXml/itemProps3.xml><?xml version="1.0" encoding="utf-8"?>
<ds:datastoreItem xmlns:ds="http://schemas.openxmlformats.org/officeDocument/2006/customXml" ds:itemID="{AB827054-D428-49BE-955F-A6603E6621F2}"/>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4293</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Collins</dc:creator>
  <cp:keywords/>
  <dc:description/>
  <cp:lastModifiedBy>Lisa Collins</cp:lastModifiedBy>
  <cp:revision>1</cp:revision>
  <dcterms:created xsi:type="dcterms:W3CDTF">2026-08-24T16:07:00Z</dcterms:created>
  <dcterms:modified xsi:type="dcterms:W3CDTF">2026-08-24T16:17:00Z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0x010100DCEB60DEAB47FE4CAA5C573E0983627C</vt:lpwstr>
  </property>
</Properties>
</file>