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38" w:rsidRDefault="00E33338" w:rsidP="00E33338">
      <w:pPr>
        <w:spacing w:before="100" w:beforeAutospacing="1" w:after="100" w:afterAutospacing="1" w:line="240" w:lineRule="auto"/>
        <w:jc w:val="right"/>
        <w:outlineLvl w:val="1"/>
        <w:rPr>
          <w:rFonts w:eastAsia="Times New Roman" w:cstheme="minorHAnsi"/>
          <w:b/>
          <w:bCs/>
          <w:sz w:val="48"/>
          <w:szCs w:val="48"/>
          <w:lang w:eastAsia="en-GB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45F47E" wp14:editId="6F8FA8EB">
            <wp:extent cx="662940" cy="662940"/>
            <wp:effectExtent l="0" t="0" r="3810" b="3810"/>
            <wp:docPr id="8" name="Picture 8" descr="Red Barn Community Primary School - Small School, Large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d Barn Community Primary School - Small School, Large Fami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247" w:rsidRPr="00E06247" w:rsidRDefault="00E06247" w:rsidP="00E06247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en-GB"/>
        </w:rPr>
      </w:pPr>
      <w:r w:rsidRPr="00E06247">
        <w:rPr>
          <w:rFonts w:eastAsia="Times New Roman" w:cstheme="minorHAnsi"/>
          <w:b/>
          <w:bCs/>
          <w:sz w:val="36"/>
          <w:szCs w:val="36"/>
          <w:lang w:eastAsia="en-GB"/>
        </w:rPr>
        <w:t>Job Description</w:t>
      </w:r>
    </w:p>
    <w:p w:rsidR="00B82826" w:rsidRDefault="00E06247" w:rsidP="00E3333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E06247">
        <w:rPr>
          <w:rFonts w:eastAsia="Times New Roman" w:cstheme="minorHAnsi"/>
          <w:b/>
          <w:bCs/>
          <w:sz w:val="20"/>
          <w:szCs w:val="20"/>
          <w:lang w:eastAsia="en-GB"/>
        </w:rPr>
        <w:t>Post Title:</w:t>
      </w:r>
      <w:r w:rsidRPr="00E06247">
        <w:rPr>
          <w:rFonts w:eastAsia="Times New Roman" w:cstheme="minorHAnsi"/>
          <w:sz w:val="20"/>
          <w:szCs w:val="20"/>
          <w:lang w:eastAsia="en-GB"/>
        </w:rPr>
        <w:t xml:space="preserve"> Class Teacher</w:t>
      </w:r>
      <w:r w:rsidRPr="00E06247">
        <w:rPr>
          <w:rFonts w:eastAsia="Times New Roman" w:cstheme="minorHAnsi"/>
          <w:sz w:val="20"/>
          <w:szCs w:val="20"/>
          <w:lang w:eastAsia="en-GB"/>
        </w:rPr>
        <w:br/>
      </w:r>
      <w:r w:rsidRPr="00E06247">
        <w:rPr>
          <w:rFonts w:eastAsia="Times New Roman" w:cstheme="minorHAnsi"/>
          <w:b/>
          <w:bCs/>
          <w:sz w:val="20"/>
          <w:szCs w:val="20"/>
          <w:lang w:eastAsia="en-GB"/>
        </w:rPr>
        <w:t>Contract Type:</w:t>
      </w:r>
      <w:r w:rsidRPr="00E06247">
        <w:rPr>
          <w:rFonts w:eastAsia="Times New Roman" w:cstheme="minorHAnsi"/>
          <w:sz w:val="20"/>
          <w:szCs w:val="20"/>
          <w:lang w:eastAsia="en-GB"/>
        </w:rPr>
        <w:t xml:space="preserve"> Permanent, Full Time</w:t>
      </w:r>
      <w:r w:rsidRPr="00E06247">
        <w:rPr>
          <w:rFonts w:eastAsia="Times New Roman" w:cstheme="minorHAnsi"/>
          <w:sz w:val="20"/>
          <w:szCs w:val="20"/>
          <w:lang w:eastAsia="en-GB"/>
        </w:rPr>
        <w:br/>
      </w:r>
    </w:p>
    <w:p w:rsidR="00E33338" w:rsidRPr="00E06247" w:rsidRDefault="00E06247" w:rsidP="00E3333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E06247">
        <w:rPr>
          <w:rFonts w:eastAsia="Times New Roman" w:cstheme="minorHAnsi"/>
          <w:b/>
          <w:bCs/>
          <w:sz w:val="28"/>
          <w:szCs w:val="28"/>
          <w:lang w:eastAsia="en-GB"/>
        </w:rPr>
        <w:t>Job Purpose</w:t>
      </w:r>
    </w:p>
    <w:p w:rsidR="00E06247" w:rsidRPr="00E06247" w:rsidRDefault="00E06247" w:rsidP="00E06247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06247">
        <w:rPr>
          <w:rFonts w:eastAsia="Times New Roman" w:cstheme="minorHAnsi"/>
          <w:sz w:val="20"/>
          <w:szCs w:val="20"/>
          <w:lang w:eastAsia="en-GB"/>
        </w:rPr>
        <w:t>To work as an experienced KS2 class teacher within a one-form entry primary school, responsible for planning and delivering an engaging, effective, and inclusive curriculum. The role requires a strong commitment to high standards of teaching and learning, ensuring all pupils achieve their full potential.</w:t>
      </w:r>
    </w:p>
    <w:p w:rsidR="00E06247" w:rsidRPr="00E06247" w:rsidRDefault="00E06247" w:rsidP="00E062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06247">
        <w:rPr>
          <w:rFonts w:eastAsia="Times New Roman" w:cstheme="minorHAnsi"/>
          <w:b/>
          <w:bCs/>
          <w:sz w:val="20"/>
          <w:szCs w:val="20"/>
          <w:lang w:eastAsia="en-GB"/>
        </w:rPr>
        <w:t>Key Responsibilities</w:t>
      </w: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Teaching and Learning</w:t>
      </w:r>
    </w:p>
    <w:p w:rsidR="00E06247" w:rsidRPr="00B82826" w:rsidRDefault="00E06247" w:rsidP="00B82826">
      <w:pPr>
        <w:pStyle w:val="NoSpacing"/>
        <w:numPr>
          <w:ilvl w:val="0"/>
          <w:numId w:val="8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Plan and implement a broad, balanced, and effective curriculum in line with the National Curriculum. </w:t>
      </w:r>
    </w:p>
    <w:p w:rsidR="00E06247" w:rsidRPr="00B82826" w:rsidRDefault="00E06247" w:rsidP="00B82826">
      <w:pPr>
        <w:pStyle w:val="NoSpacing"/>
        <w:numPr>
          <w:ilvl w:val="0"/>
          <w:numId w:val="8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Deliver high-quality teaching that meets the needs of all pupils. </w:t>
      </w:r>
    </w:p>
    <w:p w:rsidR="00E06247" w:rsidRPr="00B82826" w:rsidRDefault="00E06247" w:rsidP="00B82826">
      <w:pPr>
        <w:pStyle w:val="NoSpacing"/>
        <w:numPr>
          <w:ilvl w:val="0"/>
          <w:numId w:val="8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Set high expectations which inspire, motivate, and challenge pupils. </w:t>
      </w:r>
    </w:p>
    <w:p w:rsidR="00E06247" w:rsidRPr="00B82826" w:rsidRDefault="00E06247" w:rsidP="00B82826">
      <w:pPr>
        <w:pStyle w:val="NoSpacing"/>
        <w:numPr>
          <w:ilvl w:val="0"/>
          <w:numId w:val="8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Promote good progress and strong outcomes for all learners. </w:t>
      </w:r>
    </w:p>
    <w:p w:rsidR="00E06247" w:rsidRPr="00B82826" w:rsidRDefault="00E06247" w:rsidP="00B82826">
      <w:pPr>
        <w:pStyle w:val="NoSpacing"/>
        <w:numPr>
          <w:ilvl w:val="0"/>
          <w:numId w:val="8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Demonstrate secure subject and curriculum knowledge, particularly within KS2. </w:t>
      </w:r>
    </w:p>
    <w:p w:rsidR="00E06247" w:rsidRPr="00B82826" w:rsidRDefault="00E06247" w:rsidP="00B82826">
      <w:pPr>
        <w:pStyle w:val="NoSpacing"/>
        <w:numPr>
          <w:ilvl w:val="0"/>
          <w:numId w:val="8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Adapt teaching to respond to the strengths and needs of all pupils. </w:t>
      </w:r>
    </w:p>
    <w:p w:rsidR="00B82826" w:rsidRPr="00B82826" w:rsidRDefault="00B82826" w:rsidP="00B82826">
      <w:pPr>
        <w:pStyle w:val="NoSpacing"/>
        <w:ind w:left="720"/>
        <w:rPr>
          <w:sz w:val="20"/>
          <w:szCs w:val="20"/>
          <w:lang w:eastAsia="en-GB"/>
        </w:rPr>
      </w:pP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Assessment</w:t>
      </w:r>
    </w:p>
    <w:p w:rsidR="00E06247" w:rsidRPr="00B82826" w:rsidRDefault="00E06247" w:rsidP="00B82826">
      <w:pPr>
        <w:pStyle w:val="NoSpacing"/>
        <w:numPr>
          <w:ilvl w:val="0"/>
          <w:numId w:val="9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Use a range of formative and summative assessment strategies effectively. </w:t>
      </w:r>
    </w:p>
    <w:p w:rsidR="00E06247" w:rsidRPr="00B82826" w:rsidRDefault="00E06247" w:rsidP="00B82826">
      <w:pPr>
        <w:pStyle w:val="NoSpacing"/>
        <w:numPr>
          <w:ilvl w:val="0"/>
          <w:numId w:val="9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Monitor, record, and report on pupil progress accurately. </w:t>
      </w:r>
    </w:p>
    <w:p w:rsidR="00E06247" w:rsidRPr="00B82826" w:rsidRDefault="00E06247" w:rsidP="00B82826">
      <w:pPr>
        <w:pStyle w:val="NoSpacing"/>
        <w:numPr>
          <w:ilvl w:val="0"/>
          <w:numId w:val="9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Use assessment data to inform planning and ensure progress for all pupils. </w:t>
      </w:r>
    </w:p>
    <w:p w:rsidR="00E06247" w:rsidRPr="00B82826" w:rsidRDefault="00E06247" w:rsidP="00B82826">
      <w:pPr>
        <w:pStyle w:val="NoSpacing"/>
        <w:numPr>
          <w:ilvl w:val="0"/>
          <w:numId w:val="9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Maintain a solid working knowledge of ongoing assessment practices (OAP). </w:t>
      </w:r>
    </w:p>
    <w:p w:rsidR="00B82826" w:rsidRPr="00B82826" w:rsidRDefault="00B82826" w:rsidP="00B82826">
      <w:pPr>
        <w:pStyle w:val="NoSpacing"/>
        <w:ind w:left="720"/>
        <w:rPr>
          <w:sz w:val="20"/>
          <w:szCs w:val="20"/>
          <w:lang w:eastAsia="en-GB"/>
        </w:rPr>
      </w:pP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Behaviour and Classroom Management</w:t>
      </w:r>
    </w:p>
    <w:p w:rsidR="00E06247" w:rsidRPr="00B82826" w:rsidRDefault="00E06247" w:rsidP="00B82826">
      <w:pPr>
        <w:pStyle w:val="NoSpacing"/>
        <w:numPr>
          <w:ilvl w:val="0"/>
          <w:numId w:val="10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Establish and maintain a safe, positive, and inclusive learning environment. </w:t>
      </w:r>
    </w:p>
    <w:p w:rsidR="00E06247" w:rsidRPr="00B82826" w:rsidRDefault="00E06247" w:rsidP="00B82826">
      <w:pPr>
        <w:pStyle w:val="NoSpacing"/>
        <w:numPr>
          <w:ilvl w:val="0"/>
          <w:numId w:val="10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Implement effective and positive behaviour management strategies. </w:t>
      </w:r>
    </w:p>
    <w:p w:rsidR="00E06247" w:rsidRPr="00B82826" w:rsidRDefault="00E06247" w:rsidP="00B82826">
      <w:pPr>
        <w:pStyle w:val="NoSpacing"/>
        <w:numPr>
          <w:ilvl w:val="0"/>
          <w:numId w:val="10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Promote high standards of behaviour, respect, and responsibility among pupils. </w:t>
      </w:r>
    </w:p>
    <w:p w:rsidR="00B82826" w:rsidRPr="00B82826" w:rsidRDefault="00B82826" w:rsidP="00B82826">
      <w:pPr>
        <w:pStyle w:val="NoSpacing"/>
        <w:ind w:left="720"/>
        <w:rPr>
          <w:sz w:val="20"/>
          <w:szCs w:val="20"/>
          <w:lang w:eastAsia="en-GB"/>
        </w:rPr>
      </w:pP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Safeguarding</w:t>
      </w:r>
    </w:p>
    <w:p w:rsidR="00E06247" w:rsidRPr="00B82826" w:rsidRDefault="00E06247" w:rsidP="00B82826">
      <w:pPr>
        <w:pStyle w:val="NoSpacing"/>
        <w:numPr>
          <w:ilvl w:val="0"/>
          <w:numId w:val="11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Safeguarding is paramount; demonstrate a strong commitment to safeguarding practices. </w:t>
      </w:r>
    </w:p>
    <w:p w:rsidR="00E06247" w:rsidRPr="00B82826" w:rsidRDefault="00E06247" w:rsidP="00B82826">
      <w:pPr>
        <w:pStyle w:val="NoSpacing"/>
        <w:numPr>
          <w:ilvl w:val="0"/>
          <w:numId w:val="11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Promote and uphold a culture of vigilance and care. </w:t>
      </w:r>
    </w:p>
    <w:p w:rsidR="00E06247" w:rsidRPr="00B82826" w:rsidRDefault="00E06247" w:rsidP="00B82826">
      <w:pPr>
        <w:pStyle w:val="NoSpacing"/>
        <w:numPr>
          <w:ilvl w:val="0"/>
          <w:numId w:val="11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>Follow all school policies and procedures relating to safeguarding and child protection</w:t>
      </w:r>
    </w:p>
    <w:p w:rsidR="00B82826" w:rsidRPr="00B82826" w:rsidRDefault="00B82826" w:rsidP="00B82826">
      <w:pPr>
        <w:pStyle w:val="NoSpacing"/>
        <w:ind w:left="720"/>
        <w:rPr>
          <w:sz w:val="20"/>
          <w:szCs w:val="20"/>
          <w:lang w:eastAsia="en-GB"/>
        </w:rPr>
      </w:pP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Professional Responsibilities</w:t>
      </w:r>
    </w:p>
    <w:p w:rsidR="00E06247" w:rsidRPr="00B82826" w:rsidRDefault="00E06247" w:rsidP="00B82826">
      <w:pPr>
        <w:pStyle w:val="NoSpacing"/>
        <w:numPr>
          <w:ilvl w:val="0"/>
          <w:numId w:val="12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Work collaboratively as part of a team to support the wider life of the school. </w:t>
      </w:r>
    </w:p>
    <w:p w:rsidR="00E06247" w:rsidRPr="00B82826" w:rsidRDefault="00E06247" w:rsidP="00B82826">
      <w:pPr>
        <w:pStyle w:val="NoSpacing"/>
        <w:numPr>
          <w:ilvl w:val="0"/>
          <w:numId w:val="12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Engage in professional development and contribute to school improvement. </w:t>
      </w:r>
    </w:p>
    <w:p w:rsidR="00E06247" w:rsidRPr="00B82826" w:rsidRDefault="00E06247" w:rsidP="00B82826">
      <w:pPr>
        <w:pStyle w:val="NoSpacing"/>
        <w:numPr>
          <w:ilvl w:val="0"/>
          <w:numId w:val="12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Communicate effectively with colleagues, parents, and carers. </w:t>
      </w:r>
    </w:p>
    <w:p w:rsidR="00E06247" w:rsidRPr="00B82826" w:rsidRDefault="00E06247" w:rsidP="00B82826">
      <w:pPr>
        <w:pStyle w:val="NoSpacing"/>
        <w:numPr>
          <w:ilvl w:val="0"/>
          <w:numId w:val="12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Uphold the ethos and values of the school at all times. </w:t>
      </w:r>
    </w:p>
    <w:p w:rsidR="00E06247" w:rsidRPr="00E06247" w:rsidRDefault="00E06247" w:rsidP="00E0624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06247">
        <w:rPr>
          <w:rFonts w:eastAsia="Times New Roman" w:cstheme="minorHAnsi"/>
          <w:b/>
          <w:bCs/>
          <w:sz w:val="20"/>
          <w:szCs w:val="20"/>
          <w:lang w:eastAsia="en-GB"/>
        </w:rPr>
        <w:t>Person Specification</w:t>
      </w: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Essential Characteristics</w:t>
      </w:r>
    </w:p>
    <w:p w:rsidR="00E06247" w:rsidRPr="00B82826" w:rsidRDefault="00E06247" w:rsidP="00B82826">
      <w:pPr>
        <w:pStyle w:val="NoSpacing"/>
        <w:numPr>
          <w:ilvl w:val="0"/>
          <w:numId w:val="13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KS2 teacher with a proven track record of impact. </w:t>
      </w:r>
    </w:p>
    <w:p w:rsidR="00E06247" w:rsidRPr="00B82826" w:rsidRDefault="00E06247" w:rsidP="00B82826">
      <w:pPr>
        <w:pStyle w:val="NoSpacing"/>
        <w:numPr>
          <w:ilvl w:val="0"/>
          <w:numId w:val="13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A strong team player who contributes positively to school life. </w:t>
      </w:r>
    </w:p>
    <w:p w:rsidR="00E06247" w:rsidRPr="00B82826" w:rsidRDefault="00E06247" w:rsidP="00B82826">
      <w:pPr>
        <w:pStyle w:val="NoSpacing"/>
        <w:numPr>
          <w:ilvl w:val="0"/>
          <w:numId w:val="13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Demonstrates a strong moral compass and professional integrity. </w:t>
      </w:r>
    </w:p>
    <w:p w:rsidR="00E06247" w:rsidRPr="00B82826" w:rsidRDefault="00E06247" w:rsidP="00B82826">
      <w:pPr>
        <w:pStyle w:val="NoSpacing"/>
        <w:numPr>
          <w:ilvl w:val="0"/>
          <w:numId w:val="13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Passionate about education and committed to being an excellent practitioner. </w:t>
      </w:r>
    </w:p>
    <w:p w:rsidR="00E06247" w:rsidRPr="00B82826" w:rsidRDefault="00E06247" w:rsidP="00B82826">
      <w:pPr>
        <w:pStyle w:val="NoSpacing"/>
        <w:numPr>
          <w:ilvl w:val="0"/>
          <w:numId w:val="13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High expectations for all pupils and a commitment to inclusion. </w:t>
      </w:r>
    </w:p>
    <w:p w:rsidR="00E06247" w:rsidRPr="00B82826" w:rsidRDefault="00E06247" w:rsidP="00B82826">
      <w:pPr>
        <w:pStyle w:val="NoSpacing"/>
        <w:rPr>
          <w:b/>
          <w:sz w:val="20"/>
          <w:szCs w:val="20"/>
          <w:lang w:eastAsia="en-GB"/>
        </w:rPr>
      </w:pPr>
      <w:r w:rsidRPr="00B82826">
        <w:rPr>
          <w:b/>
          <w:sz w:val="20"/>
          <w:szCs w:val="20"/>
          <w:lang w:eastAsia="en-GB"/>
        </w:rPr>
        <w:t>Desirable</w:t>
      </w:r>
    </w:p>
    <w:p w:rsidR="00E06247" w:rsidRPr="00B82826" w:rsidRDefault="00E06247" w:rsidP="00B82826">
      <w:pPr>
        <w:pStyle w:val="NoSpacing"/>
        <w:numPr>
          <w:ilvl w:val="0"/>
          <w:numId w:val="14"/>
        </w:numPr>
        <w:rPr>
          <w:sz w:val="20"/>
          <w:szCs w:val="20"/>
          <w:lang w:eastAsia="en-GB"/>
        </w:rPr>
      </w:pPr>
      <w:r w:rsidRPr="00B82826">
        <w:rPr>
          <w:sz w:val="20"/>
          <w:szCs w:val="20"/>
          <w:lang w:eastAsia="en-GB"/>
        </w:rPr>
        <w:t xml:space="preserve">Experience of leading a subject area (particularly English) is advantageous, though not essential. </w:t>
      </w:r>
    </w:p>
    <w:p w:rsidR="00E06247" w:rsidRPr="00E06247" w:rsidRDefault="00E06247">
      <w:pPr>
        <w:rPr>
          <w:rFonts w:cstheme="minorHAnsi"/>
        </w:rPr>
      </w:pPr>
    </w:p>
    <w:sectPr w:rsidR="00E06247" w:rsidRPr="00E06247" w:rsidSect="00B82826">
      <w:pgSz w:w="11906" w:h="16838"/>
      <w:pgMar w:top="284" w:right="144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38C"/>
    <w:multiLevelType w:val="multilevel"/>
    <w:tmpl w:val="146C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9084A"/>
    <w:multiLevelType w:val="multilevel"/>
    <w:tmpl w:val="6F7C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66DF4"/>
    <w:multiLevelType w:val="hybridMultilevel"/>
    <w:tmpl w:val="D1AA2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05FAB"/>
    <w:multiLevelType w:val="multilevel"/>
    <w:tmpl w:val="F49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655"/>
    <w:multiLevelType w:val="multilevel"/>
    <w:tmpl w:val="7BB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F7F4C"/>
    <w:multiLevelType w:val="hybridMultilevel"/>
    <w:tmpl w:val="C6D0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3AE5"/>
    <w:multiLevelType w:val="hybridMultilevel"/>
    <w:tmpl w:val="5050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8371C"/>
    <w:multiLevelType w:val="multilevel"/>
    <w:tmpl w:val="ECB0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D342CB"/>
    <w:multiLevelType w:val="hybridMultilevel"/>
    <w:tmpl w:val="5FFA5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9383C"/>
    <w:multiLevelType w:val="multilevel"/>
    <w:tmpl w:val="0BA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A5ECB"/>
    <w:multiLevelType w:val="hybridMultilevel"/>
    <w:tmpl w:val="C7E2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86170"/>
    <w:multiLevelType w:val="hybridMultilevel"/>
    <w:tmpl w:val="9688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209A1"/>
    <w:multiLevelType w:val="hybridMultilevel"/>
    <w:tmpl w:val="082E0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102C1"/>
    <w:multiLevelType w:val="multilevel"/>
    <w:tmpl w:val="9470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47"/>
    <w:rsid w:val="00B82826"/>
    <w:rsid w:val="00E06247"/>
    <w:rsid w:val="00E3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1C2F"/>
  <w15:chartTrackingRefBased/>
  <w15:docId w15:val="{1B9E4786-8765-4EB9-A009-C6750B77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8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Hunter</dc:creator>
  <cp:keywords/>
  <dc:description/>
  <cp:lastModifiedBy>Leigh-Ann Hunter</cp:lastModifiedBy>
  <cp:revision>2</cp:revision>
  <cp:lastPrinted>2026-03-26T09:28:00Z</cp:lastPrinted>
  <dcterms:created xsi:type="dcterms:W3CDTF">2026-03-26T08:51:00Z</dcterms:created>
  <dcterms:modified xsi:type="dcterms:W3CDTF">2026-03-26T09:28:00Z</dcterms:modified>
</cp:coreProperties>
</file>