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07C4" w14:textId="77777777" w:rsidR="00C62F0A" w:rsidRPr="00C558BB" w:rsidRDefault="00395D84" w:rsidP="00C558BB">
      <w:pPr>
        <w:pStyle w:val="Heading3"/>
        <w:spacing w:after="120"/>
        <w:jc w:val="center"/>
        <w:rPr>
          <w:rFonts w:asciiTheme="minorHAnsi" w:hAnsiTheme="minorHAnsi"/>
          <w:sz w:val="22"/>
          <w:szCs w:val="22"/>
        </w:rPr>
      </w:pPr>
      <w:smartTag w:uri="urn:schemas-microsoft-com:office:smarttags" w:element="place">
        <w:smartTag w:uri="urn:schemas-microsoft-com:office:smarttags" w:element="PlaceType">
          <w:r w:rsidRPr="00C558BB">
            <w:rPr>
              <w:rFonts w:asciiTheme="minorHAnsi" w:hAnsiTheme="minorHAnsi"/>
              <w:sz w:val="22"/>
              <w:szCs w:val="22"/>
            </w:rPr>
            <w:t>Valley</w:t>
          </w:r>
        </w:smartTag>
        <w:r w:rsidRPr="00C558BB">
          <w:rPr>
            <w:rFonts w:asciiTheme="minorHAnsi" w:hAnsiTheme="minorHAnsi"/>
            <w:sz w:val="22"/>
            <w:szCs w:val="22"/>
          </w:rPr>
          <w:t xml:space="preserve"> </w:t>
        </w:r>
        <w:smartTag w:uri="urn:schemas-microsoft-com:office:smarttags" w:element="PlaceName">
          <w:r w:rsidRPr="00C558BB">
            <w:rPr>
              <w:rFonts w:asciiTheme="minorHAnsi" w:hAnsiTheme="minorHAnsi"/>
              <w:sz w:val="22"/>
              <w:szCs w:val="22"/>
            </w:rPr>
            <w:t>Road</w:t>
          </w:r>
        </w:smartTag>
        <w:r w:rsidRPr="00C558BB">
          <w:rPr>
            <w:rFonts w:asciiTheme="minorHAnsi" w:hAnsiTheme="minorHAnsi"/>
            <w:sz w:val="22"/>
            <w:szCs w:val="22"/>
          </w:rPr>
          <w:t xml:space="preserve"> </w:t>
        </w:r>
        <w:smartTag w:uri="urn:schemas-microsoft-com:office:smarttags" w:element="PlaceType">
          <w:r w:rsidR="00C62F0A" w:rsidRPr="00C558BB">
            <w:rPr>
              <w:rFonts w:asciiTheme="minorHAnsi" w:hAnsiTheme="minorHAnsi"/>
              <w:sz w:val="22"/>
              <w:szCs w:val="22"/>
            </w:rPr>
            <w:t>Primary School</w:t>
          </w:r>
        </w:smartTag>
      </w:smartTag>
    </w:p>
    <w:p w14:paraId="698A94E9" w14:textId="77777777" w:rsidR="00C62F0A" w:rsidRPr="00C558BB" w:rsidRDefault="00C62F0A" w:rsidP="00C558BB">
      <w:pPr>
        <w:pStyle w:val="Heading3"/>
        <w:spacing w:after="120"/>
        <w:rPr>
          <w:rFonts w:asciiTheme="minorHAnsi" w:hAnsiTheme="minorHAnsi"/>
          <w:sz w:val="22"/>
          <w:szCs w:val="22"/>
        </w:rPr>
      </w:pPr>
    </w:p>
    <w:p w14:paraId="2EB76B49" w14:textId="29746155" w:rsidR="00C62F0A" w:rsidRPr="00C558BB" w:rsidRDefault="00CE4E06" w:rsidP="00C558BB">
      <w:pPr>
        <w:pStyle w:val="Heading3"/>
        <w:spacing w:after="120"/>
        <w:rPr>
          <w:rFonts w:asciiTheme="minorHAnsi" w:hAnsiTheme="minorHAnsi"/>
          <w:sz w:val="22"/>
          <w:szCs w:val="22"/>
        </w:rPr>
      </w:pPr>
      <w:r w:rsidRPr="00C558BB">
        <w:rPr>
          <w:rFonts w:asciiTheme="minorHAnsi" w:hAnsiTheme="minorHAnsi"/>
          <w:sz w:val="22"/>
          <w:szCs w:val="22"/>
        </w:rPr>
        <w:t xml:space="preserve">Job Description: </w:t>
      </w:r>
      <w:r w:rsidR="00C62F0A" w:rsidRPr="00C558BB">
        <w:rPr>
          <w:rFonts w:asciiTheme="minorHAnsi" w:hAnsiTheme="minorHAnsi"/>
          <w:sz w:val="22"/>
          <w:szCs w:val="22"/>
        </w:rPr>
        <w:t xml:space="preserve">Class Teacher </w:t>
      </w:r>
    </w:p>
    <w:p w14:paraId="4D9B9846" w14:textId="70C6B7FE" w:rsidR="0036732B" w:rsidRPr="00C558BB" w:rsidRDefault="0036732B" w:rsidP="00C558BB">
      <w:pPr>
        <w:spacing w:after="120"/>
        <w:rPr>
          <w:rFonts w:asciiTheme="minorHAnsi" w:hAnsiTheme="minorHAnsi"/>
          <w:sz w:val="22"/>
          <w:szCs w:val="22"/>
        </w:rPr>
      </w:pPr>
      <w:r w:rsidRPr="00C558BB">
        <w:rPr>
          <w:rStyle w:val="Strong"/>
          <w:rFonts w:asciiTheme="minorHAnsi" w:hAnsiTheme="minorHAnsi"/>
          <w:sz w:val="22"/>
          <w:szCs w:val="22"/>
        </w:rPr>
        <w:t xml:space="preserve">Responsible to: </w:t>
      </w:r>
      <w:r w:rsidRPr="00C558BB">
        <w:rPr>
          <w:rStyle w:val="Strong"/>
          <w:rFonts w:asciiTheme="minorHAnsi" w:hAnsiTheme="minorHAnsi"/>
          <w:b w:val="0"/>
          <w:sz w:val="22"/>
          <w:szCs w:val="22"/>
        </w:rPr>
        <w:t>Head Teacher and Key Stage Coordinator</w:t>
      </w:r>
    </w:p>
    <w:p w14:paraId="7A2A7C85" w14:textId="77777777" w:rsidR="00C558BB" w:rsidRDefault="00C558BB" w:rsidP="00C558BB">
      <w:pPr>
        <w:pStyle w:val="BodyText"/>
        <w:spacing w:after="120"/>
        <w:rPr>
          <w:rStyle w:val="Strong"/>
          <w:rFonts w:asciiTheme="minorHAnsi" w:hAnsiTheme="minorHAnsi"/>
          <w:szCs w:val="22"/>
        </w:rPr>
      </w:pPr>
    </w:p>
    <w:p w14:paraId="652D9D94" w14:textId="5556B354" w:rsidR="0036732B" w:rsidRPr="00C558BB" w:rsidRDefault="0036732B" w:rsidP="00C558BB">
      <w:pPr>
        <w:pStyle w:val="BodyText"/>
        <w:spacing w:after="120"/>
        <w:contextualSpacing/>
        <w:rPr>
          <w:rFonts w:asciiTheme="minorHAnsi" w:hAnsiTheme="minorHAnsi"/>
          <w:b/>
          <w:bCs/>
          <w:szCs w:val="22"/>
        </w:rPr>
      </w:pPr>
      <w:r w:rsidRPr="00C558BB">
        <w:rPr>
          <w:rStyle w:val="Strong"/>
          <w:rFonts w:asciiTheme="minorHAnsi" w:hAnsiTheme="minorHAnsi"/>
          <w:szCs w:val="22"/>
        </w:rPr>
        <w:t>Duties</w:t>
      </w:r>
    </w:p>
    <w:p w14:paraId="2203230A" w14:textId="77777777" w:rsidR="0036732B" w:rsidRPr="00C558BB" w:rsidRDefault="0036732B" w:rsidP="00C558BB">
      <w:pPr>
        <w:pStyle w:val="BodyText"/>
        <w:spacing w:after="120"/>
        <w:rPr>
          <w:rFonts w:asciiTheme="minorHAnsi" w:hAnsiTheme="minorHAnsi"/>
          <w:szCs w:val="22"/>
        </w:rPr>
      </w:pPr>
      <w:r w:rsidRPr="00C558BB">
        <w:rPr>
          <w:rFonts w:asciiTheme="minorHAnsi" w:hAnsiTheme="minorHAnsi"/>
          <w:szCs w:val="22"/>
        </w:rPr>
        <w:t>The duties outlined in this job description are in addition to those covered by the latest School Teachers' Pay and Conditions Document. It may be modified by the Governing Body, with your agreement, to reflect or anticipate changes in the job, commensurate with the salary and job title.</w:t>
      </w:r>
    </w:p>
    <w:p w14:paraId="6D63FC2A" w14:textId="77777777" w:rsidR="0036732B" w:rsidRPr="00C558BB" w:rsidRDefault="0036732B" w:rsidP="00C558BB">
      <w:pPr>
        <w:pStyle w:val="BodyText"/>
        <w:spacing w:after="120"/>
        <w:rPr>
          <w:rFonts w:asciiTheme="minorHAnsi" w:hAnsiTheme="minorHAnsi"/>
          <w:szCs w:val="22"/>
        </w:rPr>
      </w:pPr>
    </w:p>
    <w:p w14:paraId="2FCDC6AD" w14:textId="77777777" w:rsidR="0036732B" w:rsidRPr="00C558BB" w:rsidRDefault="0036732B" w:rsidP="00C558BB">
      <w:pPr>
        <w:pStyle w:val="BodyText"/>
        <w:spacing w:after="120"/>
        <w:rPr>
          <w:rFonts w:asciiTheme="minorHAnsi" w:hAnsiTheme="minorHAnsi"/>
          <w:szCs w:val="22"/>
        </w:rPr>
      </w:pPr>
      <w:r w:rsidRPr="00C558BB">
        <w:rPr>
          <w:rFonts w:asciiTheme="minorHAnsi" w:hAnsiTheme="minorHAnsi"/>
          <w:szCs w:val="22"/>
        </w:rPr>
        <w:t xml:space="preserve">The Class Teacher provides high quality teaching for all pupils and improved standards of learning and achievement. </w:t>
      </w:r>
    </w:p>
    <w:p w14:paraId="044BB896"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sz w:val="22"/>
          <w:szCs w:val="22"/>
        </w:rPr>
        <w:t>The following criteria and tasks are necessary for all Class Teachers in</w:t>
      </w:r>
      <w:r w:rsidR="00F45149" w:rsidRPr="00C558BB">
        <w:rPr>
          <w:rFonts w:asciiTheme="minorHAnsi" w:hAnsiTheme="minorHAnsi"/>
          <w:sz w:val="22"/>
          <w:szCs w:val="22"/>
        </w:rPr>
        <w:t xml:space="preserve"> </w:t>
      </w:r>
      <w:smartTag w:uri="urn:schemas-microsoft-com:office:smarttags" w:element="place">
        <w:smartTag w:uri="urn:schemas-microsoft-com:office:smarttags" w:element="PlaceType">
          <w:r w:rsidR="00F45149" w:rsidRPr="00C558BB">
            <w:rPr>
              <w:rFonts w:asciiTheme="minorHAnsi" w:hAnsiTheme="minorHAnsi"/>
              <w:sz w:val="22"/>
              <w:szCs w:val="22"/>
            </w:rPr>
            <w:t>Valley</w:t>
          </w:r>
        </w:smartTag>
        <w:r w:rsidR="00F45149" w:rsidRPr="00C558BB">
          <w:rPr>
            <w:rFonts w:asciiTheme="minorHAnsi" w:hAnsiTheme="minorHAnsi"/>
            <w:sz w:val="22"/>
            <w:szCs w:val="22"/>
          </w:rPr>
          <w:t xml:space="preserve"> </w:t>
        </w:r>
        <w:smartTag w:uri="urn:schemas-microsoft-com:office:smarttags" w:element="PlaceName">
          <w:r w:rsidR="00F45149" w:rsidRPr="00C558BB">
            <w:rPr>
              <w:rFonts w:asciiTheme="minorHAnsi" w:hAnsiTheme="minorHAnsi"/>
              <w:sz w:val="22"/>
              <w:szCs w:val="22"/>
            </w:rPr>
            <w:t>Road</w:t>
          </w:r>
        </w:smartTag>
        <w:r w:rsidRPr="00C558BB">
          <w:rPr>
            <w:rFonts w:asciiTheme="minorHAnsi" w:hAnsiTheme="minorHAnsi"/>
            <w:sz w:val="22"/>
            <w:szCs w:val="22"/>
          </w:rPr>
          <w:t xml:space="preserve"> </w:t>
        </w:r>
        <w:smartTag w:uri="urn:schemas-microsoft-com:office:smarttags" w:element="PlaceType">
          <w:r w:rsidRPr="00C558BB">
            <w:rPr>
              <w:rFonts w:asciiTheme="minorHAnsi" w:hAnsiTheme="minorHAnsi"/>
              <w:sz w:val="22"/>
              <w:szCs w:val="22"/>
            </w:rPr>
            <w:t>Primary School</w:t>
          </w:r>
        </w:smartTag>
      </w:smartTag>
      <w:r w:rsidRPr="00C558BB">
        <w:rPr>
          <w:rFonts w:asciiTheme="minorHAnsi" w:hAnsiTheme="minorHAnsi"/>
          <w:sz w:val="22"/>
          <w:szCs w:val="22"/>
        </w:rPr>
        <w:t>:</w:t>
      </w:r>
    </w:p>
    <w:p w14:paraId="67F50EE2" w14:textId="77777777" w:rsidR="00C62F0A" w:rsidRPr="00C558BB" w:rsidRDefault="00C62F0A" w:rsidP="00C558BB">
      <w:pPr>
        <w:pStyle w:val="Header"/>
        <w:tabs>
          <w:tab w:val="clear" w:pos="4153"/>
          <w:tab w:val="clear" w:pos="8306"/>
        </w:tabs>
        <w:spacing w:after="120"/>
        <w:rPr>
          <w:rFonts w:asciiTheme="minorHAnsi" w:hAnsiTheme="minorHAnsi"/>
          <w:sz w:val="22"/>
          <w:szCs w:val="22"/>
        </w:rPr>
      </w:pPr>
    </w:p>
    <w:p w14:paraId="3F48DD60" w14:textId="77777777" w:rsidR="00C62F0A" w:rsidRPr="00C558BB" w:rsidRDefault="00C62F0A" w:rsidP="00C558BB">
      <w:pPr>
        <w:spacing w:after="120"/>
        <w:rPr>
          <w:rFonts w:asciiTheme="minorHAnsi" w:hAnsiTheme="minorHAnsi"/>
          <w:b/>
          <w:bCs/>
          <w:sz w:val="22"/>
          <w:szCs w:val="22"/>
        </w:rPr>
      </w:pPr>
      <w:r w:rsidRPr="00C558BB">
        <w:rPr>
          <w:rFonts w:asciiTheme="minorHAnsi" w:hAnsiTheme="minorHAnsi"/>
          <w:b/>
          <w:bCs/>
          <w:sz w:val="22"/>
          <w:szCs w:val="22"/>
        </w:rPr>
        <w:t>Knowledge and understanding of:</w:t>
      </w:r>
    </w:p>
    <w:p w14:paraId="69618D94" w14:textId="77777777" w:rsidR="00C62F0A" w:rsidRPr="00C558BB" w:rsidRDefault="0036732B" w:rsidP="00C558BB">
      <w:pPr>
        <w:numPr>
          <w:ilvl w:val="0"/>
          <w:numId w:val="9"/>
        </w:numPr>
        <w:spacing w:after="120"/>
        <w:rPr>
          <w:rFonts w:asciiTheme="minorHAnsi" w:hAnsiTheme="minorHAnsi"/>
          <w:sz w:val="22"/>
          <w:szCs w:val="22"/>
        </w:rPr>
      </w:pPr>
      <w:r w:rsidRPr="00C558BB">
        <w:rPr>
          <w:rFonts w:asciiTheme="minorHAnsi" w:hAnsiTheme="minorHAnsi"/>
          <w:sz w:val="22"/>
          <w:szCs w:val="22"/>
        </w:rPr>
        <w:t>T</w:t>
      </w:r>
      <w:r w:rsidR="00C62F0A" w:rsidRPr="00C558BB">
        <w:rPr>
          <w:rFonts w:asciiTheme="minorHAnsi" w:hAnsiTheme="minorHAnsi"/>
          <w:sz w:val="22"/>
          <w:szCs w:val="22"/>
        </w:rPr>
        <w:t>he relevant aspects of the National Curriculum and other statutory requirements.</w:t>
      </w:r>
    </w:p>
    <w:p w14:paraId="5E816192" w14:textId="77777777" w:rsidR="00C62F0A" w:rsidRPr="00C558BB" w:rsidRDefault="0036732B" w:rsidP="00C558BB">
      <w:pPr>
        <w:numPr>
          <w:ilvl w:val="0"/>
          <w:numId w:val="9"/>
        </w:numPr>
        <w:spacing w:after="120"/>
        <w:rPr>
          <w:rFonts w:asciiTheme="minorHAnsi" w:hAnsiTheme="minorHAnsi"/>
          <w:sz w:val="22"/>
          <w:szCs w:val="22"/>
        </w:rPr>
      </w:pPr>
      <w:r w:rsidRPr="00C558BB">
        <w:rPr>
          <w:rFonts w:asciiTheme="minorHAnsi" w:hAnsiTheme="minorHAnsi"/>
          <w:sz w:val="22"/>
          <w:szCs w:val="22"/>
        </w:rPr>
        <w:t>P</w:t>
      </w:r>
      <w:r w:rsidR="00C62F0A" w:rsidRPr="00C558BB">
        <w:rPr>
          <w:rFonts w:asciiTheme="minorHAnsi" w:hAnsiTheme="minorHAnsi"/>
          <w:sz w:val="22"/>
          <w:szCs w:val="22"/>
        </w:rPr>
        <w:t>rogression in their specialist age range.</w:t>
      </w:r>
    </w:p>
    <w:p w14:paraId="24891314" w14:textId="77777777" w:rsidR="00D35B46" w:rsidRPr="00C558BB" w:rsidRDefault="0036732B" w:rsidP="00C558BB">
      <w:pPr>
        <w:numPr>
          <w:ilvl w:val="0"/>
          <w:numId w:val="9"/>
        </w:numPr>
        <w:spacing w:after="120"/>
        <w:rPr>
          <w:rFonts w:asciiTheme="minorHAnsi" w:hAnsiTheme="minorHAnsi"/>
          <w:sz w:val="22"/>
          <w:szCs w:val="22"/>
        </w:rPr>
      </w:pPr>
      <w:r w:rsidRPr="00C558BB">
        <w:rPr>
          <w:rFonts w:asciiTheme="minorHAnsi" w:hAnsiTheme="minorHAnsi"/>
          <w:sz w:val="22"/>
          <w:szCs w:val="22"/>
        </w:rPr>
        <w:t>S</w:t>
      </w:r>
      <w:r w:rsidR="00C62F0A" w:rsidRPr="00C558BB">
        <w:rPr>
          <w:rFonts w:asciiTheme="minorHAnsi" w:hAnsiTheme="minorHAnsi"/>
          <w:sz w:val="22"/>
          <w:szCs w:val="22"/>
        </w:rPr>
        <w:t>ubject-related questions which pupils raise and know about pupils’ common misconceptions and mistakes</w:t>
      </w:r>
      <w:r w:rsidR="00D35B46" w:rsidRPr="00C558BB">
        <w:rPr>
          <w:rFonts w:asciiTheme="minorHAnsi" w:hAnsiTheme="minorHAnsi"/>
          <w:sz w:val="22"/>
          <w:szCs w:val="22"/>
        </w:rPr>
        <w:t>.</w:t>
      </w:r>
    </w:p>
    <w:p w14:paraId="39ADB577" w14:textId="77777777" w:rsidR="00C62F0A" w:rsidRPr="00C558BB" w:rsidRDefault="00C62F0A" w:rsidP="00C558BB">
      <w:pPr>
        <w:numPr>
          <w:ilvl w:val="0"/>
          <w:numId w:val="9"/>
        </w:numPr>
        <w:spacing w:after="120"/>
        <w:rPr>
          <w:rFonts w:asciiTheme="minorHAnsi" w:hAnsiTheme="minorHAnsi"/>
          <w:sz w:val="22"/>
          <w:szCs w:val="22"/>
        </w:rPr>
      </w:pPr>
      <w:r w:rsidRPr="00C558BB">
        <w:rPr>
          <w:rFonts w:asciiTheme="minorHAnsi" w:hAnsiTheme="minorHAnsi"/>
          <w:sz w:val="22"/>
          <w:szCs w:val="22"/>
        </w:rPr>
        <w:t>To be responsible for the development of the curriculum and to keep curriculum coordinator folders in designated areas</w:t>
      </w:r>
      <w:r w:rsidR="00D35B46" w:rsidRPr="00C558BB">
        <w:rPr>
          <w:rFonts w:asciiTheme="minorHAnsi" w:hAnsiTheme="minorHAnsi"/>
          <w:sz w:val="22"/>
          <w:szCs w:val="22"/>
        </w:rPr>
        <w:t>.</w:t>
      </w:r>
    </w:p>
    <w:p w14:paraId="58176FD8" w14:textId="77777777" w:rsidR="00C62F0A" w:rsidRPr="00C558BB" w:rsidRDefault="00C62F0A" w:rsidP="00C558BB">
      <w:pPr>
        <w:pStyle w:val="Header"/>
        <w:tabs>
          <w:tab w:val="clear" w:pos="4153"/>
          <w:tab w:val="clear" w:pos="8306"/>
        </w:tabs>
        <w:spacing w:after="120"/>
        <w:rPr>
          <w:rFonts w:asciiTheme="minorHAnsi" w:hAnsiTheme="minorHAnsi"/>
          <w:sz w:val="22"/>
          <w:szCs w:val="22"/>
        </w:rPr>
      </w:pPr>
    </w:p>
    <w:p w14:paraId="162A949A"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Planning and setting expectations:</w:t>
      </w:r>
    </w:p>
    <w:p w14:paraId="7A939755" w14:textId="77777777" w:rsidR="00C62F0A" w:rsidRPr="00C558BB" w:rsidRDefault="00C62F0A" w:rsidP="00C558BB">
      <w:pPr>
        <w:numPr>
          <w:ilvl w:val="0"/>
          <w:numId w:val="10"/>
        </w:numPr>
        <w:spacing w:after="120"/>
        <w:rPr>
          <w:rFonts w:asciiTheme="minorHAnsi" w:hAnsiTheme="minorHAnsi"/>
          <w:sz w:val="22"/>
          <w:szCs w:val="22"/>
        </w:rPr>
      </w:pPr>
      <w:r w:rsidRPr="00C558BB">
        <w:rPr>
          <w:rFonts w:asciiTheme="minorHAnsi" w:hAnsiTheme="minorHAnsi"/>
          <w:sz w:val="22"/>
          <w:szCs w:val="22"/>
        </w:rPr>
        <w:t>Identify clear teaching objectives, content, lesson structures and sequences appropriate to the subject matter and the pupils being taught.</w:t>
      </w:r>
    </w:p>
    <w:p w14:paraId="0B218B59" w14:textId="77777777" w:rsidR="0036732B" w:rsidRPr="00C558BB" w:rsidRDefault="00C62F0A" w:rsidP="00C558BB">
      <w:pPr>
        <w:numPr>
          <w:ilvl w:val="0"/>
          <w:numId w:val="10"/>
        </w:numPr>
        <w:spacing w:after="120"/>
        <w:rPr>
          <w:rFonts w:asciiTheme="minorHAnsi" w:hAnsiTheme="minorHAnsi"/>
          <w:sz w:val="22"/>
          <w:szCs w:val="22"/>
        </w:rPr>
      </w:pPr>
      <w:r w:rsidRPr="00C558BB">
        <w:rPr>
          <w:rFonts w:asciiTheme="minorHAnsi" w:hAnsiTheme="minorHAnsi"/>
          <w:sz w:val="22"/>
          <w:szCs w:val="22"/>
        </w:rPr>
        <w:t xml:space="preserve">Set appropriate and demanding expectations for pupils’ learning and motivation. </w:t>
      </w:r>
    </w:p>
    <w:p w14:paraId="20EB855D" w14:textId="77777777" w:rsidR="00C62F0A" w:rsidRPr="00C558BB" w:rsidRDefault="00C62F0A" w:rsidP="00C558BB">
      <w:pPr>
        <w:numPr>
          <w:ilvl w:val="0"/>
          <w:numId w:val="10"/>
        </w:numPr>
        <w:spacing w:after="120"/>
        <w:rPr>
          <w:rFonts w:asciiTheme="minorHAnsi" w:hAnsiTheme="minorHAnsi"/>
          <w:sz w:val="22"/>
          <w:szCs w:val="22"/>
        </w:rPr>
      </w:pPr>
      <w:r w:rsidRPr="00C558BB">
        <w:rPr>
          <w:rFonts w:asciiTheme="minorHAnsi" w:hAnsiTheme="minorHAnsi"/>
          <w:sz w:val="22"/>
          <w:szCs w:val="22"/>
        </w:rPr>
        <w:t>Set clear targets for pupils' learning, building on prior attainment.</w:t>
      </w:r>
    </w:p>
    <w:p w14:paraId="066804D3" w14:textId="67A24639" w:rsidR="0036732B" w:rsidRPr="00C558BB" w:rsidRDefault="00C62F0A" w:rsidP="00C558BB">
      <w:pPr>
        <w:numPr>
          <w:ilvl w:val="0"/>
          <w:numId w:val="10"/>
        </w:numPr>
        <w:spacing w:after="120"/>
        <w:rPr>
          <w:rFonts w:asciiTheme="minorHAnsi" w:hAnsiTheme="minorHAnsi"/>
          <w:sz w:val="22"/>
          <w:szCs w:val="22"/>
        </w:rPr>
      </w:pPr>
      <w:r w:rsidRPr="00C558BB">
        <w:rPr>
          <w:rFonts w:asciiTheme="minorHAnsi" w:hAnsiTheme="minorHAnsi"/>
          <w:sz w:val="22"/>
          <w:szCs w:val="22"/>
        </w:rPr>
        <w:t xml:space="preserve">Identify pupils who have </w:t>
      </w:r>
      <w:r w:rsidR="008D47A4" w:rsidRPr="00C558BB">
        <w:rPr>
          <w:rFonts w:asciiTheme="minorHAnsi" w:hAnsiTheme="minorHAnsi"/>
          <w:sz w:val="22"/>
          <w:szCs w:val="22"/>
        </w:rPr>
        <w:t>S</w:t>
      </w:r>
      <w:r w:rsidRPr="00C558BB">
        <w:rPr>
          <w:rFonts w:asciiTheme="minorHAnsi" w:hAnsiTheme="minorHAnsi"/>
          <w:sz w:val="22"/>
          <w:szCs w:val="22"/>
        </w:rPr>
        <w:t xml:space="preserve">pecial </w:t>
      </w:r>
      <w:r w:rsidR="008D47A4" w:rsidRPr="00C558BB">
        <w:rPr>
          <w:rFonts w:asciiTheme="minorHAnsi" w:hAnsiTheme="minorHAnsi"/>
          <w:sz w:val="22"/>
          <w:szCs w:val="22"/>
        </w:rPr>
        <w:t>E</w:t>
      </w:r>
      <w:r w:rsidRPr="00C558BB">
        <w:rPr>
          <w:rFonts w:asciiTheme="minorHAnsi" w:hAnsiTheme="minorHAnsi"/>
          <w:sz w:val="22"/>
          <w:szCs w:val="22"/>
        </w:rPr>
        <w:t xml:space="preserve">ducational </w:t>
      </w:r>
      <w:r w:rsidR="008D47A4" w:rsidRPr="00C558BB">
        <w:rPr>
          <w:rFonts w:asciiTheme="minorHAnsi" w:hAnsiTheme="minorHAnsi"/>
          <w:sz w:val="22"/>
          <w:szCs w:val="22"/>
        </w:rPr>
        <w:t>N</w:t>
      </w:r>
      <w:r w:rsidRPr="00C558BB">
        <w:rPr>
          <w:rFonts w:asciiTheme="minorHAnsi" w:hAnsiTheme="minorHAnsi"/>
          <w:sz w:val="22"/>
          <w:szCs w:val="22"/>
        </w:rPr>
        <w:t>eeds</w:t>
      </w:r>
      <w:r w:rsidR="008D47A4" w:rsidRPr="00C558BB">
        <w:rPr>
          <w:rFonts w:asciiTheme="minorHAnsi" w:hAnsiTheme="minorHAnsi"/>
          <w:sz w:val="22"/>
          <w:szCs w:val="22"/>
        </w:rPr>
        <w:t xml:space="preserve"> and Disabilities (SEND</w:t>
      </w:r>
      <w:r w:rsidR="00C558BB" w:rsidRPr="00C558BB">
        <w:rPr>
          <w:rFonts w:asciiTheme="minorHAnsi" w:hAnsiTheme="minorHAnsi"/>
          <w:sz w:val="22"/>
          <w:szCs w:val="22"/>
        </w:rPr>
        <w:t>) and</w:t>
      </w:r>
      <w:r w:rsidRPr="00C558BB">
        <w:rPr>
          <w:rFonts w:asciiTheme="minorHAnsi" w:hAnsiTheme="minorHAnsi"/>
          <w:sz w:val="22"/>
          <w:szCs w:val="22"/>
        </w:rPr>
        <w:t xml:space="preserve"> know where to get help in order to give positive and targeted support. </w:t>
      </w:r>
    </w:p>
    <w:p w14:paraId="5F8DC36E" w14:textId="3F07CDF1" w:rsidR="00C62F0A" w:rsidRPr="00C558BB" w:rsidRDefault="00C62F0A" w:rsidP="00C558BB">
      <w:pPr>
        <w:numPr>
          <w:ilvl w:val="0"/>
          <w:numId w:val="10"/>
        </w:numPr>
        <w:spacing w:after="120"/>
        <w:rPr>
          <w:rFonts w:asciiTheme="minorHAnsi" w:hAnsiTheme="minorHAnsi"/>
          <w:sz w:val="22"/>
          <w:szCs w:val="22"/>
        </w:rPr>
      </w:pPr>
      <w:r w:rsidRPr="00C558BB">
        <w:rPr>
          <w:rFonts w:asciiTheme="minorHAnsi" w:hAnsiTheme="minorHAnsi"/>
          <w:sz w:val="22"/>
          <w:szCs w:val="22"/>
        </w:rPr>
        <w:t xml:space="preserve">Implement and keep records on Individual </w:t>
      </w:r>
      <w:r w:rsidR="00C558BB">
        <w:rPr>
          <w:rFonts w:asciiTheme="minorHAnsi" w:hAnsiTheme="minorHAnsi"/>
          <w:sz w:val="22"/>
          <w:szCs w:val="22"/>
        </w:rPr>
        <w:t>Pupil Profiles.</w:t>
      </w:r>
    </w:p>
    <w:p w14:paraId="5C8F3650" w14:textId="77777777" w:rsidR="00C62F0A" w:rsidRPr="00C558BB" w:rsidRDefault="00C62F0A" w:rsidP="00C558BB">
      <w:pPr>
        <w:pStyle w:val="Header"/>
        <w:tabs>
          <w:tab w:val="clear" w:pos="4153"/>
          <w:tab w:val="clear" w:pos="8306"/>
        </w:tabs>
        <w:spacing w:after="120"/>
        <w:rPr>
          <w:rFonts w:asciiTheme="minorHAnsi" w:hAnsiTheme="minorHAnsi"/>
          <w:sz w:val="22"/>
          <w:szCs w:val="22"/>
        </w:rPr>
      </w:pPr>
    </w:p>
    <w:p w14:paraId="7D2395B7"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Teaching and managing pupil learning:</w:t>
      </w:r>
    </w:p>
    <w:p w14:paraId="59339AF2" w14:textId="77777777" w:rsidR="00C62F0A" w:rsidRPr="00C558BB" w:rsidRDefault="00C62F0A" w:rsidP="00C558BB">
      <w:pPr>
        <w:numPr>
          <w:ilvl w:val="0"/>
          <w:numId w:val="11"/>
        </w:numPr>
        <w:spacing w:after="120"/>
        <w:rPr>
          <w:rFonts w:asciiTheme="minorHAnsi" w:hAnsiTheme="minorHAnsi"/>
          <w:sz w:val="22"/>
          <w:szCs w:val="22"/>
        </w:rPr>
      </w:pPr>
      <w:r w:rsidRPr="00C558BB">
        <w:rPr>
          <w:rFonts w:asciiTheme="minorHAnsi" w:hAnsiTheme="minorHAnsi"/>
          <w:sz w:val="22"/>
          <w:szCs w:val="22"/>
        </w:rPr>
        <w:t>Ensure effective teaching of whole classes, groups and individuals.</w:t>
      </w:r>
    </w:p>
    <w:p w14:paraId="2BCC0D5B" w14:textId="77777777" w:rsidR="00C62F0A" w:rsidRPr="00C558BB" w:rsidRDefault="00C62F0A" w:rsidP="00C558BB">
      <w:pPr>
        <w:numPr>
          <w:ilvl w:val="0"/>
          <w:numId w:val="11"/>
        </w:numPr>
        <w:spacing w:after="120"/>
        <w:rPr>
          <w:rFonts w:asciiTheme="minorHAnsi" w:hAnsiTheme="minorHAnsi"/>
          <w:sz w:val="22"/>
          <w:szCs w:val="22"/>
        </w:rPr>
      </w:pPr>
      <w:r w:rsidRPr="00C558BB">
        <w:rPr>
          <w:rFonts w:asciiTheme="minorHAnsi" w:hAnsiTheme="minorHAnsi"/>
          <w:sz w:val="22"/>
          <w:szCs w:val="22"/>
        </w:rPr>
        <w:t>Use teaching methods that keep pupils engaged.</w:t>
      </w:r>
    </w:p>
    <w:p w14:paraId="4E2934EC" w14:textId="77777777" w:rsidR="0036732B" w:rsidRPr="00C558BB" w:rsidRDefault="00C62F0A" w:rsidP="00C558BB">
      <w:pPr>
        <w:numPr>
          <w:ilvl w:val="0"/>
          <w:numId w:val="11"/>
        </w:numPr>
        <w:spacing w:after="120"/>
        <w:rPr>
          <w:rFonts w:asciiTheme="minorHAnsi" w:hAnsiTheme="minorHAnsi"/>
          <w:sz w:val="22"/>
          <w:szCs w:val="22"/>
        </w:rPr>
      </w:pPr>
      <w:r w:rsidRPr="00C558BB">
        <w:rPr>
          <w:rFonts w:asciiTheme="minorHAnsi" w:hAnsiTheme="minorHAnsi"/>
          <w:sz w:val="22"/>
          <w:szCs w:val="22"/>
        </w:rPr>
        <w:t>Set high expectations for pupils' behaviour</w:t>
      </w:r>
      <w:r w:rsidR="00D35B46" w:rsidRPr="00C558BB">
        <w:rPr>
          <w:rFonts w:asciiTheme="minorHAnsi" w:hAnsiTheme="minorHAnsi"/>
          <w:sz w:val="22"/>
          <w:szCs w:val="22"/>
        </w:rPr>
        <w:t>.</w:t>
      </w:r>
    </w:p>
    <w:p w14:paraId="1DE02BE9" w14:textId="77777777" w:rsidR="00C62F0A" w:rsidRDefault="0036732B" w:rsidP="00C558BB">
      <w:pPr>
        <w:numPr>
          <w:ilvl w:val="0"/>
          <w:numId w:val="11"/>
        </w:numPr>
        <w:spacing w:after="120"/>
        <w:rPr>
          <w:rFonts w:asciiTheme="minorHAnsi" w:hAnsiTheme="minorHAnsi"/>
          <w:sz w:val="22"/>
          <w:szCs w:val="22"/>
        </w:rPr>
      </w:pPr>
      <w:r w:rsidRPr="00C558BB">
        <w:rPr>
          <w:rFonts w:asciiTheme="minorHAnsi" w:hAnsiTheme="minorHAnsi"/>
          <w:sz w:val="22"/>
          <w:szCs w:val="22"/>
        </w:rPr>
        <w:lastRenderedPageBreak/>
        <w:t>E</w:t>
      </w:r>
      <w:r w:rsidR="00C62F0A" w:rsidRPr="00C558BB">
        <w:rPr>
          <w:rFonts w:asciiTheme="minorHAnsi" w:hAnsiTheme="minorHAnsi"/>
          <w:sz w:val="22"/>
          <w:szCs w:val="22"/>
        </w:rPr>
        <w:t>stablish and maintain a good standard of discipline through well-focused teaching and through positive and productive relationships.</w:t>
      </w:r>
    </w:p>
    <w:p w14:paraId="73DB044A" w14:textId="67117892" w:rsidR="00C558BB" w:rsidRPr="00C558BB" w:rsidRDefault="00C558BB" w:rsidP="00C558BB">
      <w:pPr>
        <w:numPr>
          <w:ilvl w:val="0"/>
          <w:numId w:val="11"/>
        </w:numPr>
        <w:spacing w:after="120"/>
        <w:rPr>
          <w:rFonts w:asciiTheme="minorHAnsi" w:hAnsiTheme="minorHAnsi"/>
          <w:sz w:val="22"/>
          <w:szCs w:val="22"/>
        </w:rPr>
      </w:pPr>
      <w:r>
        <w:rPr>
          <w:rFonts w:asciiTheme="minorHAnsi" w:hAnsiTheme="minorHAnsi"/>
          <w:sz w:val="22"/>
          <w:szCs w:val="22"/>
        </w:rPr>
        <w:t>To take responsibility for a subject and to coordinate it alongside another teacher.</w:t>
      </w:r>
    </w:p>
    <w:p w14:paraId="3C014BE2" w14:textId="77777777" w:rsidR="00C62F0A" w:rsidRPr="00C558BB" w:rsidRDefault="00C62F0A" w:rsidP="00C558BB">
      <w:pPr>
        <w:spacing w:after="120"/>
        <w:rPr>
          <w:rFonts w:asciiTheme="minorHAnsi" w:hAnsiTheme="minorHAnsi"/>
          <w:sz w:val="22"/>
          <w:szCs w:val="22"/>
        </w:rPr>
      </w:pPr>
    </w:p>
    <w:p w14:paraId="18C8E676" w14:textId="77777777" w:rsidR="00C62F0A" w:rsidRPr="00C558BB" w:rsidRDefault="00C62F0A" w:rsidP="00C558BB">
      <w:pPr>
        <w:spacing w:after="120"/>
        <w:rPr>
          <w:rFonts w:asciiTheme="minorHAnsi" w:hAnsiTheme="minorHAnsi"/>
          <w:b/>
          <w:bCs/>
          <w:sz w:val="22"/>
          <w:szCs w:val="22"/>
        </w:rPr>
      </w:pPr>
      <w:r w:rsidRPr="00C558BB">
        <w:rPr>
          <w:rFonts w:asciiTheme="minorHAnsi" w:hAnsiTheme="minorHAnsi"/>
          <w:b/>
          <w:bCs/>
          <w:sz w:val="22"/>
          <w:szCs w:val="22"/>
        </w:rPr>
        <w:t>Assessment and evaluation:</w:t>
      </w:r>
    </w:p>
    <w:p w14:paraId="6E3DE9AC" w14:textId="77777777" w:rsidR="00C62F0A" w:rsidRPr="00C558BB" w:rsidRDefault="00C62F0A" w:rsidP="00C558BB">
      <w:pPr>
        <w:numPr>
          <w:ilvl w:val="0"/>
          <w:numId w:val="12"/>
        </w:numPr>
        <w:spacing w:after="120"/>
        <w:rPr>
          <w:rFonts w:asciiTheme="minorHAnsi" w:hAnsiTheme="minorHAnsi"/>
          <w:sz w:val="22"/>
          <w:szCs w:val="22"/>
        </w:rPr>
      </w:pPr>
      <w:r w:rsidRPr="00C558BB">
        <w:rPr>
          <w:rFonts w:asciiTheme="minorHAnsi" w:hAnsiTheme="minorHAnsi"/>
          <w:sz w:val="22"/>
          <w:szCs w:val="22"/>
        </w:rPr>
        <w:t>Assess how well learning objectives have been achieved and use this assessment for future teaching.</w:t>
      </w:r>
    </w:p>
    <w:p w14:paraId="583A5D26" w14:textId="77777777" w:rsidR="00C62F0A" w:rsidRPr="00C558BB" w:rsidRDefault="00C62F0A" w:rsidP="00C558BB">
      <w:pPr>
        <w:numPr>
          <w:ilvl w:val="0"/>
          <w:numId w:val="12"/>
        </w:numPr>
        <w:spacing w:after="120"/>
        <w:rPr>
          <w:rFonts w:asciiTheme="minorHAnsi" w:hAnsiTheme="minorHAnsi"/>
          <w:sz w:val="22"/>
          <w:szCs w:val="22"/>
        </w:rPr>
      </w:pPr>
      <w:r w:rsidRPr="00C558BB">
        <w:rPr>
          <w:rFonts w:asciiTheme="minorHAnsi" w:hAnsiTheme="minorHAnsi"/>
          <w:sz w:val="22"/>
          <w:szCs w:val="22"/>
        </w:rPr>
        <w:t>Mark and monitor pupils’ class and homework providing constructive oral and written feedback, setting targets for pupils’ progress.</w:t>
      </w:r>
    </w:p>
    <w:p w14:paraId="521469C6" w14:textId="77777777" w:rsidR="0036732B" w:rsidRPr="00C558BB" w:rsidRDefault="0036732B" w:rsidP="00C558BB">
      <w:pPr>
        <w:spacing w:after="120"/>
        <w:rPr>
          <w:rFonts w:asciiTheme="minorHAnsi" w:hAnsiTheme="minorHAnsi"/>
          <w:i/>
          <w:color w:val="0000FF"/>
          <w:sz w:val="22"/>
          <w:szCs w:val="22"/>
        </w:rPr>
      </w:pPr>
    </w:p>
    <w:p w14:paraId="742AAB24" w14:textId="77777777" w:rsidR="0036732B" w:rsidRPr="00C558BB" w:rsidRDefault="0036732B" w:rsidP="00C558BB">
      <w:pPr>
        <w:spacing w:after="120"/>
        <w:rPr>
          <w:rFonts w:asciiTheme="minorHAnsi" w:hAnsiTheme="minorHAnsi"/>
          <w:i/>
          <w:color w:val="0000FF"/>
          <w:sz w:val="22"/>
          <w:szCs w:val="22"/>
        </w:rPr>
      </w:pPr>
    </w:p>
    <w:p w14:paraId="23F47898"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Pupil Achievement:</w:t>
      </w:r>
    </w:p>
    <w:p w14:paraId="74C32413" w14:textId="77777777" w:rsidR="00C62F0A" w:rsidRPr="00C558BB" w:rsidRDefault="00C62F0A" w:rsidP="00C558BB">
      <w:pPr>
        <w:numPr>
          <w:ilvl w:val="0"/>
          <w:numId w:val="13"/>
        </w:numPr>
        <w:spacing w:after="120"/>
        <w:rPr>
          <w:rFonts w:asciiTheme="minorHAnsi" w:hAnsiTheme="minorHAnsi"/>
          <w:sz w:val="22"/>
          <w:szCs w:val="22"/>
        </w:rPr>
      </w:pPr>
      <w:r w:rsidRPr="00C558BB">
        <w:rPr>
          <w:rFonts w:asciiTheme="minorHAnsi" w:hAnsiTheme="minorHAnsi"/>
          <w:sz w:val="22"/>
          <w:szCs w:val="22"/>
        </w:rPr>
        <w:t>Secure progress towards pupil targets.</w:t>
      </w:r>
    </w:p>
    <w:p w14:paraId="7D4BEA54" w14:textId="77777777" w:rsidR="00C62F0A" w:rsidRPr="00C558BB" w:rsidRDefault="00C62F0A" w:rsidP="00C558BB">
      <w:pPr>
        <w:numPr>
          <w:ilvl w:val="0"/>
          <w:numId w:val="13"/>
        </w:numPr>
        <w:spacing w:after="120"/>
        <w:rPr>
          <w:rFonts w:asciiTheme="minorHAnsi" w:hAnsiTheme="minorHAnsi"/>
          <w:sz w:val="22"/>
          <w:szCs w:val="22"/>
        </w:rPr>
      </w:pPr>
      <w:r w:rsidRPr="00C558BB">
        <w:rPr>
          <w:rFonts w:asciiTheme="minorHAnsi" w:hAnsiTheme="minorHAnsi"/>
          <w:sz w:val="22"/>
          <w:szCs w:val="22"/>
        </w:rPr>
        <w:t>To be responsible for the delivery of National Tests with support from the Key S</w:t>
      </w:r>
      <w:r w:rsidR="0036732B" w:rsidRPr="00C558BB">
        <w:rPr>
          <w:rFonts w:asciiTheme="minorHAnsi" w:hAnsiTheme="minorHAnsi"/>
          <w:sz w:val="22"/>
          <w:szCs w:val="22"/>
        </w:rPr>
        <w:t>t</w:t>
      </w:r>
      <w:r w:rsidRPr="00C558BB">
        <w:rPr>
          <w:rFonts w:asciiTheme="minorHAnsi" w:hAnsiTheme="minorHAnsi"/>
          <w:sz w:val="22"/>
          <w:szCs w:val="22"/>
        </w:rPr>
        <w:t>age coordinator</w:t>
      </w:r>
      <w:r w:rsidR="00D35B46" w:rsidRPr="00C558BB">
        <w:rPr>
          <w:rFonts w:asciiTheme="minorHAnsi" w:hAnsiTheme="minorHAnsi"/>
          <w:sz w:val="22"/>
          <w:szCs w:val="22"/>
        </w:rPr>
        <w:t>.</w:t>
      </w:r>
    </w:p>
    <w:p w14:paraId="64699B6A" w14:textId="77777777" w:rsidR="0036732B" w:rsidRPr="00C558BB" w:rsidRDefault="0036732B" w:rsidP="00C558BB">
      <w:pPr>
        <w:numPr>
          <w:ilvl w:val="0"/>
          <w:numId w:val="13"/>
        </w:numPr>
        <w:spacing w:after="120"/>
        <w:rPr>
          <w:rFonts w:asciiTheme="minorHAnsi" w:hAnsiTheme="minorHAnsi"/>
          <w:sz w:val="22"/>
          <w:szCs w:val="22"/>
        </w:rPr>
      </w:pPr>
      <w:r w:rsidRPr="00C558BB">
        <w:rPr>
          <w:rFonts w:asciiTheme="minorHAnsi" w:hAnsiTheme="minorHAnsi"/>
          <w:sz w:val="22"/>
          <w:szCs w:val="22"/>
        </w:rPr>
        <w:t>Work closely with the Key Stage coordinator to establish clear targets for pupils’ achievement, and evaluate progress and achievement by pupils, including those with special educational linguistic needs.</w:t>
      </w:r>
    </w:p>
    <w:p w14:paraId="427C17EF" w14:textId="77777777" w:rsidR="0036732B" w:rsidRPr="00C558BB" w:rsidRDefault="0036732B" w:rsidP="00C558BB">
      <w:pPr>
        <w:numPr>
          <w:ilvl w:val="0"/>
          <w:numId w:val="13"/>
        </w:numPr>
        <w:spacing w:after="120"/>
        <w:rPr>
          <w:rFonts w:asciiTheme="minorHAnsi" w:hAnsiTheme="minorHAnsi"/>
          <w:sz w:val="22"/>
          <w:szCs w:val="22"/>
        </w:rPr>
      </w:pPr>
      <w:r w:rsidRPr="00C558BB">
        <w:rPr>
          <w:rFonts w:asciiTheme="minorHAnsi" w:hAnsiTheme="minorHAnsi"/>
          <w:sz w:val="22"/>
          <w:szCs w:val="22"/>
        </w:rPr>
        <w:t>Use data effectively to identify pupils who are underachieving and, where necessary, create and implement effective plans of action to support those pupils.</w:t>
      </w:r>
    </w:p>
    <w:p w14:paraId="2DAF1147" w14:textId="77777777" w:rsidR="00C62F0A" w:rsidRPr="00C558BB" w:rsidRDefault="00C62F0A" w:rsidP="00C558BB">
      <w:pPr>
        <w:spacing w:after="120"/>
        <w:rPr>
          <w:rFonts w:asciiTheme="minorHAnsi" w:hAnsiTheme="minorHAnsi"/>
          <w:b/>
          <w:bCs/>
          <w:sz w:val="22"/>
          <w:szCs w:val="22"/>
        </w:rPr>
      </w:pPr>
    </w:p>
    <w:p w14:paraId="3036A863"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Relations with parents and wider community</w:t>
      </w:r>
      <w:r w:rsidRPr="00C558BB">
        <w:rPr>
          <w:rFonts w:asciiTheme="minorHAnsi" w:hAnsiTheme="minorHAnsi"/>
          <w:sz w:val="22"/>
          <w:szCs w:val="22"/>
        </w:rPr>
        <w:t>:</w:t>
      </w:r>
    </w:p>
    <w:p w14:paraId="3BE69E67" w14:textId="77777777" w:rsidR="001A0719" w:rsidRPr="00C558BB" w:rsidRDefault="001A0719" w:rsidP="00C558BB">
      <w:pPr>
        <w:numPr>
          <w:ilvl w:val="0"/>
          <w:numId w:val="13"/>
        </w:numPr>
        <w:spacing w:after="120"/>
        <w:rPr>
          <w:rFonts w:asciiTheme="minorHAnsi" w:hAnsiTheme="minorHAnsi"/>
          <w:sz w:val="22"/>
          <w:szCs w:val="22"/>
        </w:rPr>
      </w:pPr>
      <w:r w:rsidRPr="00C558BB">
        <w:rPr>
          <w:rFonts w:asciiTheme="minorHAnsi" w:hAnsiTheme="minorHAnsi"/>
          <w:sz w:val="22"/>
          <w:szCs w:val="22"/>
        </w:rPr>
        <w:t>P</w:t>
      </w:r>
      <w:r w:rsidR="00C62F0A" w:rsidRPr="00C558BB">
        <w:rPr>
          <w:rFonts w:asciiTheme="minorHAnsi" w:hAnsiTheme="minorHAnsi"/>
          <w:sz w:val="22"/>
          <w:szCs w:val="22"/>
        </w:rPr>
        <w:t>repare and present informative reports to parents.</w:t>
      </w:r>
      <w:r w:rsidRPr="00C558BB">
        <w:rPr>
          <w:rFonts w:asciiTheme="minorHAnsi" w:hAnsiTheme="minorHAnsi"/>
          <w:sz w:val="22"/>
          <w:szCs w:val="22"/>
        </w:rPr>
        <w:t xml:space="preserve"> Establish a partnership with parents to involve them in their child’s learning, as well as providing information about curriculum, attainment, progress and targets.</w:t>
      </w:r>
    </w:p>
    <w:p w14:paraId="1957B75A" w14:textId="77777777" w:rsidR="00C62F0A" w:rsidRPr="00C558BB" w:rsidRDefault="001A0719" w:rsidP="00C558BB">
      <w:pPr>
        <w:numPr>
          <w:ilvl w:val="0"/>
          <w:numId w:val="13"/>
        </w:numPr>
        <w:spacing w:after="120"/>
        <w:rPr>
          <w:rFonts w:asciiTheme="minorHAnsi" w:hAnsiTheme="minorHAnsi"/>
          <w:sz w:val="22"/>
          <w:szCs w:val="22"/>
        </w:rPr>
      </w:pPr>
      <w:r w:rsidRPr="00C558BB">
        <w:rPr>
          <w:rFonts w:asciiTheme="minorHAnsi" w:hAnsiTheme="minorHAnsi"/>
          <w:sz w:val="22"/>
          <w:szCs w:val="22"/>
        </w:rPr>
        <w:t>Develop effective links with the local community in order to extend subject knowledge, enhance teaching and develop the pupils’ wider understanding.</w:t>
      </w:r>
    </w:p>
    <w:p w14:paraId="5521BAAE" w14:textId="77777777" w:rsidR="00C62F0A" w:rsidRPr="00C558BB" w:rsidRDefault="001A0719" w:rsidP="00C558BB">
      <w:pPr>
        <w:numPr>
          <w:ilvl w:val="0"/>
          <w:numId w:val="13"/>
        </w:numPr>
        <w:spacing w:after="120"/>
        <w:rPr>
          <w:rFonts w:asciiTheme="minorHAnsi" w:hAnsiTheme="minorHAnsi"/>
          <w:sz w:val="22"/>
          <w:szCs w:val="22"/>
        </w:rPr>
      </w:pPr>
      <w:r w:rsidRPr="00C558BB">
        <w:rPr>
          <w:rFonts w:asciiTheme="minorHAnsi" w:hAnsiTheme="minorHAnsi"/>
          <w:sz w:val="22"/>
          <w:szCs w:val="22"/>
        </w:rPr>
        <w:t>P</w:t>
      </w:r>
      <w:r w:rsidR="00C62F0A" w:rsidRPr="00C558BB">
        <w:rPr>
          <w:rFonts w:asciiTheme="minorHAnsi" w:hAnsiTheme="minorHAnsi"/>
          <w:sz w:val="22"/>
          <w:szCs w:val="22"/>
        </w:rPr>
        <w:t>rovide opportunities to develop pupils' understanding by relating their learning to real and work-related examples.</w:t>
      </w:r>
    </w:p>
    <w:p w14:paraId="0A038DE4" w14:textId="77777777" w:rsidR="00C62F0A" w:rsidRPr="00C558BB" w:rsidRDefault="001A0719" w:rsidP="00C558BB">
      <w:pPr>
        <w:numPr>
          <w:ilvl w:val="0"/>
          <w:numId w:val="9"/>
        </w:numPr>
        <w:spacing w:after="120"/>
        <w:rPr>
          <w:rFonts w:asciiTheme="minorHAnsi" w:hAnsiTheme="minorHAnsi"/>
          <w:sz w:val="22"/>
          <w:szCs w:val="22"/>
        </w:rPr>
      </w:pPr>
      <w:r w:rsidRPr="00C558BB">
        <w:rPr>
          <w:rFonts w:asciiTheme="minorHAnsi" w:hAnsiTheme="minorHAnsi"/>
          <w:sz w:val="22"/>
          <w:szCs w:val="22"/>
        </w:rPr>
        <w:t>L</w:t>
      </w:r>
      <w:r w:rsidR="00C62F0A" w:rsidRPr="00C558BB">
        <w:rPr>
          <w:rFonts w:asciiTheme="minorHAnsi" w:hAnsiTheme="minorHAnsi"/>
          <w:sz w:val="22"/>
          <w:szCs w:val="22"/>
        </w:rPr>
        <w:t>ia</w:t>
      </w:r>
      <w:r w:rsidRPr="00C558BB">
        <w:rPr>
          <w:rFonts w:asciiTheme="minorHAnsi" w:hAnsiTheme="minorHAnsi"/>
          <w:sz w:val="22"/>
          <w:szCs w:val="22"/>
        </w:rPr>
        <w:t>i</w:t>
      </w:r>
      <w:r w:rsidR="00C62F0A" w:rsidRPr="00C558BB">
        <w:rPr>
          <w:rFonts w:asciiTheme="minorHAnsi" w:hAnsiTheme="minorHAnsi"/>
          <w:sz w:val="22"/>
          <w:szCs w:val="22"/>
        </w:rPr>
        <w:t>se with agencies responsible for pupils' welfare.</w:t>
      </w:r>
    </w:p>
    <w:p w14:paraId="45670DCA" w14:textId="77777777" w:rsidR="00C62F0A" w:rsidRPr="00C558BB" w:rsidRDefault="00C62F0A" w:rsidP="00C558BB">
      <w:pPr>
        <w:spacing w:after="120"/>
        <w:rPr>
          <w:rFonts w:asciiTheme="minorHAnsi" w:hAnsiTheme="minorHAnsi"/>
          <w:sz w:val="22"/>
          <w:szCs w:val="22"/>
        </w:rPr>
      </w:pPr>
    </w:p>
    <w:p w14:paraId="1D88CD6F"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Managing own performance and development:</w:t>
      </w:r>
    </w:p>
    <w:p w14:paraId="243DE701" w14:textId="77777777" w:rsidR="00C62F0A" w:rsidRPr="00C558BB" w:rsidRDefault="001A0719" w:rsidP="00C558BB">
      <w:pPr>
        <w:numPr>
          <w:ilvl w:val="0"/>
          <w:numId w:val="14"/>
        </w:numPr>
        <w:spacing w:after="120"/>
        <w:rPr>
          <w:rFonts w:asciiTheme="minorHAnsi" w:hAnsiTheme="minorHAnsi"/>
          <w:sz w:val="22"/>
          <w:szCs w:val="22"/>
        </w:rPr>
      </w:pPr>
      <w:r w:rsidRPr="00C558BB">
        <w:rPr>
          <w:rFonts w:asciiTheme="minorHAnsi" w:hAnsiTheme="minorHAnsi"/>
          <w:sz w:val="22"/>
          <w:szCs w:val="22"/>
        </w:rPr>
        <w:t>T</w:t>
      </w:r>
      <w:r w:rsidR="00DA35A7" w:rsidRPr="00C558BB">
        <w:rPr>
          <w:rFonts w:asciiTheme="minorHAnsi" w:hAnsiTheme="minorHAnsi"/>
          <w:sz w:val="22"/>
          <w:szCs w:val="22"/>
        </w:rPr>
        <w:t xml:space="preserve">ake responsibility for </w:t>
      </w:r>
      <w:r w:rsidR="00C62F0A" w:rsidRPr="00C558BB">
        <w:rPr>
          <w:rFonts w:asciiTheme="minorHAnsi" w:hAnsiTheme="minorHAnsi"/>
          <w:sz w:val="22"/>
          <w:szCs w:val="22"/>
        </w:rPr>
        <w:t>own professional development</w:t>
      </w:r>
      <w:r w:rsidRPr="00C558BB">
        <w:rPr>
          <w:rFonts w:asciiTheme="minorHAnsi" w:hAnsiTheme="minorHAnsi"/>
          <w:sz w:val="22"/>
          <w:szCs w:val="22"/>
        </w:rPr>
        <w:t>.</w:t>
      </w:r>
    </w:p>
    <w:p w14:paraId="75D3D65F" w14:textId="77777777" w:rsidR="00C62F0A" w:rsidRPr="00C558BB" w:rsidRDefault="001A0719" w:rsidP="00C558BB">
      <w:pPr>
        <w:numPr>
          <w:ilvl w:val="0"/>
          <w:numId w:val="14"/>
        </w:numPr>
        <w:spacing w:after="120"/>
        <w:rPr>
          <w:rFonts w:asciiTheme="minorHAnsi" w:hAnsiTheme="minorHAnsi"/>
          <w:sz w:val="22"/>
          <w:szCs w:val="22"/>
        </w:rPr>
      </w:pPr>
      <w:r w:rsidRPr="00C558BB">
        <w:rPr>
          <w:rFonts w:asciiTheme="minorHAnsi" w:hAnsiTheme="minorHAnsi"/>
          <w:sz w:val="22"/>
          <w:szCs w:val="22"/>
        </w:rPr>
        <w:t>U</w:t>
      </w:r>
      <w:r w:rsidR="00C62F0A" w:rsidRPr="00C558BB">
        <w:rPr>
          <w:rFonts w:asciiTheme="minorHAnsi" w:hAnsiTheme="minorHAnsi"/>
          <w:sz w:val="22"/>
          <w:szCs w:val="22"/>
        </w:rPr>
        <w:t>nderstand their professional responsibilities in relation to school policies and practices.</w:t>
      </w:r>
    </w:p>
    <w:p w14:paraId="5AD3DF84" w14:textId="77777777" w:rsidR="00C62F0A" w:rsidRPr="00C558BB" w:rsidRDefault="001A0719" w:rsidP="00C558BB">
      <w:pPr>
        <w:numPr>
          <w:ilvl w:val="0"/>
          <w:numId w:val="14"/>
        </w:numPr>
        <w:spacing w:after="120"/>
        <w:rPr>
          <w:rFonts w:asciiTheme="minorHAnsi" w:hAnsiTheme="minorHAnsi"/>
          <w:sz w:val="22"/>
          <w:szCs w:val="22"/>
        </w:rPr>
      </w:pPr>
      <w:r w:rsidRPr="00C558BB">
        <w:rPr>
          <w:rFonts w:asciiTheme="minorHAnsi" w:hAnsiTheme="minorHAnsi"/>
          <w:sz w:val="22"/>
          <w:szCs w:val="22"/>
        </w:rPr>
        <w:t>S</w:t>
      </w:r>
      <w:r w:rsidR="00C62F0A" w:rsidRPr="00C558BB">
        <w:rPr>
          <w:rFonts w:asciiTheme="minorHAnsi" w:hAnsiTheme="minorHAnsi"/>
          <w:sz w:val="22"/>
          <w:szCs w:val="22"/>
        </w:rPr>
        <w:t>et a good example to the pupils they teach in their presentation and their personal conduct.</w:t>
      </w:r>
    </w:p>
    <w:p w14:paraId="0D329F1A" w14:textId="77777777" w:rsidR="00C62F0A" w:rsidRPr="00C558BB" w:rsidRDefault="001A0719" w:rsidP="00C558BB">
      <w:pPr>
        <w:numPr>
          <w:ilvl w:val="0"/>
          <w:numId w:val="14"/>
        </w:numPr>
        <w:spacing w:after="120"/>
        <w:rPr>
          <w:rFonts w:asciiTheme="minorHAnsi" w:hAnsiTheme="minorHAnsi"/>
          <w:sz w:val="22"/>
          <w:szCs w:val="22"/>
        </w:rPr>
      </w:pPr>
      <w:r w:rsidRPr="00C558BB">
        <w:rPr>
          <w:rFonts w:asciiTheme="minorHAnsi" w:hAnsiTheme="minorHAnsi"/>
          <w:sz w:val="22"/>
          <w:szCs w:val="22"/>
        </w:rPr>
        <w:t>E</w:t>
      </w:r>
      <w:r w:rsidR="00C62F0A" w:rsidRPr="00C558BB">
        <w:rPr>
          <w:rFonts w:asciiTheme="minorHAnsi" w:hAnsiTheme="minorHAnsi"/>
          <w:sz w:val="22"/>
          <w:szCs w:val="22"/>
        </w:rPr>
        <w:t>valuate their own teaching critically and use this to improve their effectiveness.</w:t>
      </w:r>
    </w:p>
    <w:p w14:paraId="6A0E5B3F" w14:textId="77777777" w:rsidR="0081506E" w:rsidRPr="00C558BB" w:rsidRDefault="0081506E" w:rsidP="00C558BB">
      <w:pPr>
        <w:numPr>
          <w:ilvl w:val="0"/>
          <w:numId w:val="14"/>
        </w:numPr>
        <w:spacing w:after="120"/>
        <w:rPr>
          <w:rFonts w:asciiTheme="minorHAnsi" w:hAnsiTheme="minorHAnsi"/>
          <w:sz w:val="22"/>
          <w:szCs w:val="22"/>
        </w:rPr>
      </w:pPr>
      <w:r w:rsidRPr="00C558BB">
        <w:rPr>
          <w:rFonts w:asciiTheme="minorHAnsi" w:hAnsiTheme="minorHAnsi"/>
          <w:sz w:val="22"/>
          <w:szCs w:val="22"/>
        </w:rPr>
        <w:lastRenderedPageBreak/>
        <w:t>Responsibility for own Health and Safety through adhering to school policies and procedures</w:t>
      </w:r>
    </w:p>
    <w:p w14:paraId="43CF5F92" w14:textId="77777777" w:rsidR="00C62F0A" w:rsidRPr="00C558BB" w:rsidRDefault="00C62F0A" w:rsidP="00C558BB">
      <w:pPr>
        <w:spacing w:after="120"/>
        <w:rPr>
          <w:rFonts w:asciiTheme="minorHAnsi" w:hAnsiTheme="minorHAnsi"/>
          <w:sz w:val="22"/>
          <w:szCs w:val="22"/>
        </w:rPr>
      </w:pPr>
    </w:p>
    <w:p w14:paraId="05923C29"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Managing and developing staff and other adults:</w:t>
      </w:r>
    </w:p>
    <w:p w14:paraId="561A9562" w14:textId="77777777" w:rsidR="00C62F0A" w:rsidRPr="00C558BB" w:rsidRDefault="001A0719" w:rsidP="00C558BB">
      <w:pPr>
        <w:numPr>
          <w:ilvl w:val="0"/>
          <w:numId w:val="15"/>
        </w:numPr>
        <w:spacing w:after="120"/>
        <w:rPr>
          <w:rFonts w:asciiTheme="minorHAnsi" w:hAnsiTheme="minorHAnsi"/>
          <w:sz w:val="22"/>
          <w:szCs w:val="22"/>
        </w:rPr>
      </w:pPr>
      <w:r w:rsidRPr="00C558BB">
        <w:rPr>
          <w:rFonts w:asciiTheme="minorHAnsi" w:hAnsiTheme="minorHAnsi"/>
          <w:sz w:val="22"/>
          <w:szCs w:val="22"/>
        </w:rPr>
        <w:t>E</w:t>
      </w:r>
      <w:r w:rsidR="00C62F0A" w:rsidRPr="00C558BB">
        <w:rPr>
          <w:rFonts w:asciiTheme="minorHAnsi" w:hAnsiTheme="minorHAnsi"/>
          <w:sz w:val="22"/>
          <w:szCs w:val="22"/>
        </w:rPr>
        <w:t>stablish effective working relationships with professional colleagues including teaching assistants.</w:t>
      </w:r>
    </w:p>
    <w:p w14:paraId="54E1BC0C" w14:textId="77777777" w:rsidR="001A0719" w:rsidRPr="00C558BB" w:rsidRDefault="001A0719" w:rsidP="00C558BB">
      <w:pPr>
        <w:numPr>
          <w:ilvl w:val="0"/>
          <w:numId w:val="15"/>
        </w:numPr>
        <w:spacing w:after="120"/>
        <w:rPr>
          <w:rFonts w:asciiTheme="minorHAnsi" w:hAnsiTheme="minorHAnsi"/>
          <w:sz w:val="22"/>
          <w:szCs w:val="22"/>
        </w:rPr>
      </w:pPr>
      <w:r w:rsidRPr="00C558BB">
        <w:rPr>
          <w:rFonts w:asciiTheme="minorHAnsi" w:hAnsiTheme="minorHAnsi"/>
          <w:sz w:val="22"/>
          <w:szCs w:val="22"/>
        </w:rPr>
        <w:t>Make recommendations and share best practice for the overall improvement of teaching and learning.</w:t>
      </w:r>
    </w:p>
    <w:p w14:paraId="72F80454" w14:textId="77777777" w:rsidR="00C62F0A" w:rsidRPr="00C558BB" w:rsidRDefault="00C62F0A" w:rsidP="00C558BB">
      <w:pPr>
        <w:spacing w:after="120"/>
        <w:rPr>
          <w:rFonts w:asciiTheme="minorHAnsi" w:hAnsiTheme="minorHAnsi"/>
          <w:sz w:val="22"/>
          <w:szCs w:val="22"/>
        </w:rPr>
      </w:pPr>
    </w:p>
    <w:p w14:paraId="2FCB00E7" w14:textId="77777777" w:rsidR="00C62F0A" w:rsidRPr="00C558BB" w:rsidRDefault="00C62F0A" w:rsidP="00C558BB">
      <w:pPr>
        <w:spacing w:after="120"/>
        <w:rPr>
          <w:rFonts w:asciiTheme="minorHAnsi" w:hAnsiTheme="minorHAnsi"/>
          <w:sz w:val="22"/>
          <w:szCs w:val="22"/>
        </w:rPr>
      </w:pPr>
      <w:r w:rsidRPr="00C558BB">
        <w:rPr>
          <w:rFonts w:asciiTheme="minorHAnsi" w:hAnsiTheme="minorHAnsi"/>
          <w:b/>
          <w:bCs/>
          <w:sz w:val="22"/>
          <w:szCs w:val="22"/>
        </w:rPr>
        <w:t>Managing resources:</w:t>
      </w:r>
    </w:p>
    <w:p w14:paraId="19EE7776" w14:textId="77777777" w:rsidR="00C62F0A" w:rsidRPr="00C558BB" w:rsidRDefault="001A0719" w:rsidP="00C558BB">
      <w:pPr>
        <w:numPr>
          <w:ilvl w:val="0"/>
          <w:numId w:val="15"/>
        </w:numPr>
        <w:spacing w:after="120"/>
        <w:rPr>
          <w:rFonts w:asciiTheme="minorHAnsi" w:hAnsiTheme="minorHAnsi"/>
          <w:sz w:val="22"/>
          <w:szCs w:val="22"/>
        </w:rPr>
      </w:pPr>
      <w:r w:rsidRPr="00C558BB">
        <w:rPr>
          <w:rFonts w:asciiTheme="minorHAnsi" w:hAnsiTheme="minorHAnsi"/>
          <w:sz w:val="22"/>
          <w:szCs w:val="22"/>
        </w:rPr>
        <w:t>S</w:t>
      </w:r>
      <w:r w:rsidR="00C62F0A" w:rsidRPr="00C558BB">
        <w:rPr>
          <w:rFonts w:asciiTheme="minorHAnsi" w:hAnsiTheme="minorHAnsi"/>
          <w:sz w:val="22"/>
          <w:szCs w:val="22"/>
        </w:rPr>
        <w:t>elect and make good use of textbooks, IT and other learning resources that enable teaching objectives to be met.</w:t>
      </w:r>
    </w:p>
    <w:p w14:paraId="6C699FAA" w14:textId="77777777" w:rsidR="001A0719" w:rsidRPr="00C558BB" w:rsidRDefault="001A0719" w:rsidP="00C558BB">
      <w:pPr>
        <w:numPr>
          <w:ilvl w:val="0"/>
          <w:numId w:val="15"/>
        </w:numPr>
        <w:spacing w:after="120"/>
        <w:rPr>
          <w:rFonts w:asciiTheme="minorHAnsi" w:hAnsiTheme="minorHAnsi"/>
          <w:sz w:val="22"/>
          <w:szCs w:val="22"/>
        </w:rPr>
      </w:pPr>
      <w:r w:rsidRPr="00C558BB">
        <w:rPr>
          <w:rFonts w:asciiTheme="minorHAnsi" w:hAnsiTheme="minorHAnsi"/>
          <w:sz w:val="22"/>
          <w:szCs w:val="22"/>
        </w:rPr>
        <w:t>Make recommendations for resources that will support pupil achievement.</w:t>
      </w:r>
    </w:p>
    <w:sectPr w:rsidR="001A0719" w:rsidRPr="00C558BB">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7F05" w14:textId="77777777" w:rsidR="00E91AB2" w:rsidRDefault="00E91AB2">
      <w:r>
        <w:separator/>
      </w:r>
    </w:p>
  </w:endnote>
  <w:endnote w:type="continuationSeparator" w:id="0">
    <w:p w14:paraId="0553D057" w14:textId="77777777" w:rsidR="00E91AB2" w:rsidRDefault="00E9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85E2" w14:textId="77777777" w:rsidR="00C62F0A" w:rsidRDefault="00C6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3FD1F1" w14:textId="77777777" w:rsidR="00C62F0A" w:rsidRDefault="00C62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E359" w14:textId="77777777" w:rsidR="00C62F0A" w:rsidRDefault="00C6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6B1F">
      <w:rPr>
        <w:rStyle w:val="PageNumber"/>
        <w:noProof/>
      </w:rPr>
      <w:t>1</w:t>
    </w:r>
    <w:r>
      <w:rPr>
        <w:rStyle w:val="PageNumber"/>
      </w:rPr>
      <w:fldChar w:fldCharType="end"/>
    </w:r>
  </w:p>
  <w:p w14:paraId="0D3EBB7B" w14:textId="77777777" w:rsidR="00C62F0A" w:rsidRDefault="00C62F0A">
    <w:pPr>
      <w:pStyle w:val="Header"/>
      <w:tabs>
        <w:tab w:val="clear" w:pos="4153"/>
        <w:tab w:val="clear" w:pos="8306"/>
      </w:tabs>
      <w:rPr>
        <w:sz w:val="28"/>
      </w:rPr>
    </w:pPr>
  </w:p>
  <w:p w14:paraId="3AAB119C" w14:textId="77777777" w:rsidR="00C62F0A" w:rsidRDefault="00C62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6889" w14:textId="77777777" w:rsidR="00E91AB2" w:rsidRDefault="00E91AB2">
      <w:r>
        <w:separator/>
      </w:r>
    </w:p>
  </w:footnote>
  <w:footnote w:type="continuationSeparator" w:id="0">
    <w:p w14:paraId="6E4977BD" w14:textId="77777777" w:rsidR="00E91AB2" w:rsidRDefault="00E9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9787" w14:textId="77777777" w:rsidR="00C62F0A" w:rsidRDefault="00C62F0A" w:rsidP="00DA35A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8F"/>
    <w:multiLevelType w:val="hybridMultilevel"/>
    <w:tmpl w:val="DD106C32"/>
    <w:lvl w:ilvl="0" w:tplc="A18E31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30826"/>
    <w:multiLevelType w:val="hybridMultilevel"/>
    <w:tmpl w:val="91E48268"/>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9E3382"/>
    <w:multiLevelType w:val="hybridMultilevel"/>
    <w:tmpl w:val="7A78F484"/>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12DAB"/>
    <w:multiLevelType w:val="hybridMultilevel"/>
    <w:tmpl w:val="6EA0888E"/>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22DA7"/>
    <w:multiLevelType w:val="hybridMultilevel"/>
    <w:tmpl w:val="5860BDCA"/>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64D21"/>
    <w:multiLevelType w:val="hybridMultilevel"/>
    <w:tmpl w:val="4E429B3C"/>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B747B"/>
    <w:multiLevelType w:val="hybridMultilevel"/>
    <w:tmpl w:val="B35C7070"/>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1C7A9F"/>
    <w:multiLevelType w:val="hybridMultilevel"/>
    <w:tmpl w:val="F6D03078"/>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04414"/>
    <w:multiLevelType w:val="hybridMultilevel"/>
    <w:tmpl w:val="D5E2BD7E"/>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DF4C38"/>
    <w:multiLevelType w:val="hybridMultilevel"/>
    <w:tmpl w:val="9F1C7DB6"/>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281574"/>
    <w:multiLevelType w:val="hybridMultilevel"/>
    <w:tmpl w:val="82847BFC"/>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243094"/>
    <w:multiLevelType w:val="hybridMultilevel"/>
    <w:tmpl w:val="97808F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0C6861"/>
    <w:multiLevelType w:val="hybridMultilevel"/>
    <w:tmpl w:val="579C719C"/>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3C1516"/>
    <w:multiLevelType w:val="hybridMultilevel"/>
    <w:tmpl w:val="379A6CB4"/>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346D09"/>
    <w:multiLevelType w:val="hybridMultilevel"/>
    <w:tmpl w:val="823C9644"/>
    <w:lvl w:ilvl="0" w:tplc="A18E311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0D1"/>
    <w:multiLevelType w:val="hybridMultilevel"/>
    <w:tmpl w:val="337A5DEC"/>
    <w:lvl w:ilvl="0" w:tplc="DF462374">
      <w:start w:val="1"/>
      <w:numFmt w:val="bullet"/>
      <w:lvlText w:val=""/>
      <w:lvlJc w:val="left"/>
      <w:pPr>
        <w:tabs>
          <w:tab w:val="num" w:pos="360"/>
        </w:tabs>
        <w:ind w:left="170" w:hanging="17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270204"/>
    <w:multiLevelType w:val="singleLevel"/>
    <w:tmpl w:val="EB90AA50"/>
    <w:lvl w:ilvl="0">
      <w:start w:val="1"/>
      <w:numFmt w:val="decimal"/>
      <w:lvlText w:val="%1."/>
      <w:lvlJc w:val="left"/>
      <w:pPr>
        <w:tabs>
          <w:tab w:val="num" w:pos="390"/>
        </w:tabs>
        <w:ind w:left="390" w:hanging="390"/>
      </w:pPr>
      <w:rPr>
        <w:rFonts w:hint="default"/>
      </w:rPr>
    </w:lvl>
  </w:abstractNum>
  <w:num w:numId="1" w16cid:durableId="619073459">
    <w:abstractNumId w:val="11"/>
  </w:num>
  <w:num w:numId="2" w16cid:durableId="1596475070">
    <w:abstractNumId w:val="13"/>
  </w:num>
  <w:num w:numId="3" w16cid:durableId="403838738">
    <w:abstractNumId w:val="10"/>
  </w:num>
  <w:num w:numId="4" w16cid:durableId="1241914854">
    <w:abstractNumId w:val="1"/>
  </w:num>
  <w:num w:numId="5" w16cid:durableId="1141654640">
    <w:abstractNumId w:val="6"/>
  </w:num>
  <w:num w:numId="6" w16cid:durableId="1146318414">
    <w:abstractNumId w:val="2"/>
  </w:num>
  <w:num w:numId="7" w16cid:durableId="1970939458">
    <w:abstractNumId w:val="15"/>
  </w:num>
  <w:num w:numId="8" w16cid:durableId="1695496278">
    <w:abstractNumId w:val="16"/>
  </w:num>
  <w:num w:numId="9" w16cid:durableId="1944801356">
    <w:abstractNumId w:val="7"/>
  </w:num>
  <w:num w:numId="10" w16cid:durableId="1176116469">
    <w:abstractNumId w:val="14"/>
  </w:num>
  <w:num w:numId="11" w16cid:durableId="270475536">
    <w:abstractNumId w:val="5"/>
  </w:num>
  <w:num w:numId="12" w16cid:durableId="531067916">
    <w:abstractNumId w:val="12"/>
  </w:num>
  <w:num w:numId="13" w16cid:durableId="1197697878">
    <w:abstractNumId w:val="0"/>
  </w:num>
  <w:num w:numId="14" w16cid:durableId="577399933">
    <w:abstractNumId w:val="9"/>
  </w:num>
  <w:num w:numId="15" w16cid:durableId="1312952341">
    <w:abstractNumId w:val="3"/>
  </w:num>
  <w:num w:numId="16" w16cid:durableId="630674978">
    <w:abstractNumId w:val="4"/>
  </w:num>
  <w:num w:numId="17" w16cid:durableId="482350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E06"/>
    <w:rsid w:val="00083A74"/>
    <w:rsid w:val="000A4855"/>
    <w:rsid w:val="00101236"/>
    <w:rsid w:val="001A0719"/>
    <w:rsid w:val="001E7F10"/>
    <w:rsid w:val="0027218D"/>
    <w:rsid w:val="0032003D"/>
    <w:rsid w:val="0036732B"/>
    <w:rsid w:val="00367685"/>
    <w:rsid w:val="00395D84"/>
    <w:rsid w:val="003B42FA"/>
    <w:rsid w:val="00550E31"/>
    <w:rsid w:val="00700559"/>
    <w:rsid w:val="0081506E"/>
    <w:rsid w:val="008D47A4"/>
    <w:rsid w:val="00A04D27"/>
    <w:rsid w:val="00A06B1F"/>
    <w:rsid w:val="00BA6B5B"/>
    <w:rsid w:val="00C3034D"/>
    <w:rsid w:val="00C558BB"/>
    <w:rsid w:val="00C62F0A"/>
    <w:rsid w:val="00C874A2"/>
    <w:rsid w:val="00CA4259"/>
    <w:rsid w:val="00CE4E06"/>
    <w:rsid w:val="00D35B46"/>
    <w:rsid w:val="00D94FD4"/>
    <w:rsid w:val="00DA35A7"/>
    <w:rsid w:val="00E91AB2"/>
    <w:rsid w:val="00F4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349DC63"/>
  <w15:chartTrackingRefBased/>
  <w15:docId w15:val="{B0809AE2-4E4A-47E0-BC1E-D1CEF874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240"/>
    </w:pPr>
    <w:rPr>
      <w:rFonts w:ascii="Arial" w:hAnsi="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Strong">
    <w:name w:val="Strong"/>
    <w:qFormat/>
    <w:rsid w:val="003673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633</Words>
  <Characters>3611</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Qualified Teacher Status</vt:lpstr>
      <vt:lpstr>        Valley Road Primary School</vt:lpstr>
      <vt:lpstr>        </vt:lpstr>
      <vt:lpstr>        Job Description: Class Teacher </vt:lpstr>
    </vt:vector>
  </TitlesOfParts>
  <Company>RM Networks</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Teacher Status</dc:title>
  <dc:subject/>
  <dc:creator>RM</dc:creator>
  <cp:keywords/>
  <cp:lastModifiedBy>Tim Coulson</cp:lastModifiedBy>
  <cp:revision>3</cp:revision>
  <cp:lastPrinted>2001-11-01T16:50:00Z</cp:lastPrinted>
  <dcterms:created xsi:type="dcterms:W3CDTF">2025-02-26T09:23:00Z</dcterms:created>
  <dcterms:modified xsi:type="dcterms:W3CDTF">2025-02-26T09:27:00Z</dcterms:modified>
</cp:coreProperties>
</file>