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376C164B" w:rsidR="00917910" w:rsidRPr="00A711DF" w:rsidRDefault="00CC1B1D" w:rsidP="002F602A">
      <w:pPr>
        <w:tabs>
          <w:tab w:val="left" w:pos="2880"/>
        </w:tabs>
        <w:spacing w:after="0"/>
        <w:rPr>
          <w:rFonts w:ascii="Tahoma" w:hAnsi="Tahoma" w:cs="Tahoma"/>
          <w:b/>
          <w:bCs/>
        </w:rPr>
      </w:pPr>
      <w:r w:rsidRPr="00A711DF">
        <w:rPr>
          <w:rFonts w:ascii="Tahoma" w:hAnsi="Tahoma" w:cs="Tahoma"/>
          <w:noProof/>
          <w14:ligatures w14:val="standardContextual"/>
        </w:rPr>
        <w:drawing>
          <wp:anchor distT="0" distB="0" distL="114300" distR="114300" simplePos="0" relativeHeight="251658242" behindDoc="1" locked="0" layoutInCell="1" allowOverlap="1" wp14:anchorId="4B9E48FC" wp14:editId="22B54F34">
            <wp:simplePos x="0" y="0"/>
            <wp:positionH relativeFrom="margin">
              <wp:posOffset>-210820</wp:posOffset>
            </wp:positionH>
            <wp:positionV relativeFrom="paragraph">
              <wp:posOffset>141605</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A52A3F" w:rsidRPr="00A711DF">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64EC6DB3">
                <wp:simplePos x="0" y="0"/>
                <wp:positionH relativeFrom="margin">
                  <wp:align>center</wp:align>
                </wp:positionH>
                <wp:positionV relativeFrom="paragraph">
                  <wp:posOffset>167005</wp:posOffset>
                </wp:positionV>
                <wp:extent cx="3514725" cy="1241425"/>
                <wp:effectExtent l="0" t="0" r="9525" b="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241425"/>
                        </a:xfrm>
                        <a:prstGeom prst="rect">
                          <a:avLst/>
                        </a:prstGeom>
                        <a:solidFill>
                          <a:srgbClr val="004E7E"/>
                        </a:solidFill>
                        <a:ln w="9525">
                          <a:noFill/>
                          <a:miter lim="800000"/>
                          <a:headEnd/>
                          <a:tailEnd/>
                        </a:ln>
                      </wps:spPr>
                      <wps:txbx>
                        <w:txbxContent>
                          <w:p w14:paraId="1E8910A4" w14:textId="524E726C" w:rsidR="00917910" w:rsidRPr="00A711DF" w:rsidRDefault="006A22C3">
                            <w:pPr>
                              <w:rPr>
                                <w:rFonts w:ascii="Tahoma" w:hAnsi="Tahoma" w:cs="Tahoma"/>
                                <w:b/>
                                <w:bCs/>
                                <w:color w:val="FFFFFF" w:themeColor="background1"/>
                                <w:sz w:val="36"/>
                                <w:szCs w:val="36"/>
                              </w:rPr>
                            </w:pPr>
                            <w:r w:rsidRPr="00A711DF">
                              <w:rPr>
                                <w:rFonts w:ascii="Tahoma" w:hAnsi="Tahoma" w:cs="Tahoma"/>
                                <w:b/>
                                <w:bCs/>
                                <w:color w:val="FFFFFF" w:themeColor="background1"/>
                                <w:sz w:val="36"/>
                                <w:szCs w:val="36"/>
                              </w:rPr>
                              <w:t>Role Title</w:t>
                            </w:r>
                            <w:r w:rsidR="00A52A3F" w:rsidRPr="00A711DF">
                              <w:rPr>
                                <w:rFonts w:ascii="Tahoma" w:hAnsi="Tahoma" w:cs="Tahoma"/>
                                <w:b/>
                                <w:bCs/>
                                <w:color w:val="FFFFFF" w:themeColor="background1"/>
                                <w:sz w:val="36"/>
                                <w:szCs w:val="36"/>
                              </w:rPr>
                              <w:t xml:space="preserve"> </w:t>
                            </w:r>
                            <w:r w:rsidR="00946B15">
                              <w:rPr>
                                <w:rFonts w:ascii="Tahoma" w:hAnsi="Tahoma" w:cs="Tahoma"/>
                                <w:b/>
                                <w:bCs/>
                                <w:color w:val="FFFFFF" w:themeColor="background1"/>
                                <w:sz w:val="36"/>
                                <w:szCs w:val="36"/>
                              </w:rPr>
                              <w:t>– Family Inclusion Support Officer</w:t>
                            </w:r>
                            <w:r w:rsidR="00CC1B1D" w:rsidRPr="00A711DF">
                              <w:rPr>
                                <w:rFonts w:ascii="Tahoma" w:hAnsi="Tahoma" w:cs="Tahoma"/>
                                <w:b/>
                                <w:bCs/>
                                <w:color w:val="FFFFFF" w:themeColor="background1"/>
                                <w:sz w:val="36"/>
                                <w:szCs w:val="36"/>
                              </w:rPr>
                              <w:t xml:space="preserve">  </w:t>
                            </w:r>
                            <w:r w:rsidR="00946B15">
                              <w:rPr>
                                <w:rFonts w:ascii="Tahoma" w:hAnsi="Tahoma" w:cs="Tahoma"/>
                                <w:b/>
                                <w:bCs/>
                                <w:color w:val="FFFFFF" w:themeColor="background1"/>
                                <w:sz w:val="36"/>
                                <w:szCs w:val="36"/>
                              </w:rPr>
                              <w:t>(FISO)</w:t>
                            </w:r>
                            <w:r w:rsidR="00A52A3F" w:rsidRPr="00A711DF">
                              <w:rPr>
                                <w:rFonts w:ascii="Tahoma" w:hAnsi="Tahoma" w:cs="Tahoma"/>
                                <w:b/>
                                <w:bCs/>
                                <w:color w:val="FFFFFF" w:themeColor="background1"/>
                                <w:sz w:val="36"/>
                                <w:szCs w:val="36"/>
                              </w:rPr>
                              <w:t xml:space="preserve">  </w:t>
                            </w:r>
                          </w:p>
                          <w:p w14:paraId="17F1D8B1" w14:textId="198D6396" w:rsidR="00917910" w:rsidRPr="00A711DF" w:rsidRDefault="00823061">
                            <w:pPr>
                              <w:rPr>
                                <w:rFonts w:ascii="Tahoma" w:hAnsi="Tahoma" w:cs="Tahoma"/>
                                <w:b/>
                                <w:bCs/>
                                <w:color w:val="FFFFFF" w:themeColor="background1"/>
                                <w:sz w:val="36"/>
                                <w:szCs w:val="36"/>
                              </w:rPr>
                            </w:pPr>
                            <w:r w:rsidRPr="00A711DF">
                              <w:rPr>
                                <w:rFonts w:ascii="Tahoma" w:hAnsi="Tahoma" w:cs="Tahoma"/>
                                <w:b/>
                                <w:bCs/>
                                <w:color w:val="FFFFFF" w:themeColor="background1"/>
                                <w:sz w:val="36"/>
                                <w:szCs w:val="36"/>
                              </w:rPr>
                              <w:t>H</w:t>
                            </w:r>
                            <w:r w:rsidR="00696F60" w:rsidRPr="00A711DF">
                              <w:rPr>
                                <w:rFonts w:ascii="Tahoma" w:hAnsi="Tahoma" w:cs="Tahoma"/>
                                <w:b/>
                                <w:bCs/>
                                <w:color w:val="FFFFFF" w:themeColor="background1"/>
                                <w:sz w:val="36"/>
                                <w:szCs w:val="36"/>
                              </w:rPr>
                              <w:t>ollybrooks</w:t>
                            </w:r>
                            <w:r w:rsidR="00795539" w:rsidRPr="00A711DF">
                              <w:rPr>
                                <w:rFonts w:ascii="Tahoma" w:hAnsi="Tahoma" w:cs="Tahoma"/>
                                <w:b/>
                                <w:bCs/>
                                <w:color w:val="FFFFFF" w:themeColor="background1"/>
                                <w:sz w:val="36"/>
                                <w:szCs w:val="36"/>
                              </w:rPr>
                              <w:t xml:space="preserve"> School</w:t>
                            </w:r>
                            <w:r w:rsidR="00696F60" w:rsidRPr="00A711DF">
                              <w:rPr>
                                <w:rFonts w:ascii="Tahoma" w:hAnsi="Tahoma" w:cs="Tahoma"/>
                                <w:b/>
                                <w:bCs/>
                                <w:color w:val="FFFFFF" w:themeColor="background1"/>
                                <w:sz w:val="36"/>
                                <w:szCs w:val="36"/>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0;margin-top:13.15pt;width:276.75pt;height:97.7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" fillcolor="#004e7e" stroked="f">
                <v:textbox>
                  <w:txbxContent>
                    <w:p w14:paraId="1E8910A4" w14:textId="524E726C" w:rsidR="00917910" w:rsidRPr="00A711DF" w:rsidRDefault="006A22C3">
                      <w:pPr>
                        <w:rPr>
                          <w:rFonts w:ascii="Tahoma" w:hAnsi="Tahoma" w:cs="Tahoma"/>
                          <w:b/>
                          <w:bCs/>
                          <w:color w:val="FFFFFF" w:themeColor="background1"/>
                          <w:sz w:val="36"/>
                          <w:szCs w:val="36"/>
                        </w:rPr>
                      </w:pPr>
                      <w:r w:rsidRPr="00A711DF">
                        <w:rPr>
                          <w:rFonts w:ascii="Tahoma" w:hAnsi="Tahoma" w:cs="Tahoma"/>
                          <w:b/>
                          <w:bCs/>
                          <w:color w:val="FFFFFF" w:themeColor="background1"/>
                          <w:sz w:val="36"/>
                          <w:szCs w:val="36"/>
                        </w:rPr>
                        <w:t>Role Title</w:t>
                      </w:r>
                      <w:r w:rsidR="00A52A3F" w:rsidRPr="00A711DF">
                        <w:rPr>
                          <w:rFonts w:ascii="Tahoma" w:hAnsi="Tahoma" w:cs="Tahoma"/>
                          <w:b/>
                          <w:bCs/>
                          <w:color w:val="FFFFFF" w:themeColor="background1"/>
                          <w:sz w:val="36"/>
                          <w:szCs w:val="36"/>
                        </w:rPr>
                        <w:t xml:space="preserve"> </w:t>
                      </w:r>
                      <w:r w:rsidR="00946B15">
                        <w:rPr>
                          <w:rFonts w:ascii="Tahoma" w:hAnsi="Tahoma" w:cs="Tahoma"/>
                          <w:b/>
                          <w:bCs/>
                          <w:color w:val="FFFFFF" w:themeColor="background1"/>
                          <w:sz w:val="36"/>
                          <w:szCs w:val="36"/>
                        </w:rPr>
                        <w:t>– Family Inclusion Support Officer</w:t>
                      </w:r>
                      <w:r w:rsidR="00CC1B1D" w:rsidRPr="00A711DF">
                        <w:rPr>
                          <w:rFonts w:ascii="Tahoma" w:hAnsi="Tahoma" w:cs="Tahoma"/>
                          <w:b/>
                          <w:bCs/>
                          <w:color w:val="FFFFFF" w:themeColor="background1"/>
                          <w:sz w:val="36"/>
                          <w:szCs w:val="36"/>
                        </w:rPr>
                        <w:t xml:space="preserve">  </w:t>
                      </w:r>
                      <w:r w:rsidR="00946B15">
                        <w:rPr>
                          <w:rFonts w:ascii="Tahoma" w:hAnsi="Tahoma" w:cs="Tahoma"/>
                          <w:b/>
                          <w:bCs/>
                          <w:color w:val="FFFFFF" w:themeColor="background1"/>
                          <w:sz w:val="36"/>
                          <w:szCs w:val="36"/>
                        </w:rPr>
                        <w:t>(FISO)</w:t>
                      </w:r>
                      <w:r w:rsidR="00A52A3F" w:rsidRPr="00A711DF">
                        <w:rPr>
                          <w:rFonts w:ascii="Tahoma" w:hAnsi="Tahoma" w:cs="Tahoma"/>
                          <w:b/>
                          <w:bCs/>
                          <w:color w:val="FFFFFF" w:themeColor="background1"/>
                          <w:sz w:val="36"/>
                          <w:szCs w:val="36"/>
                        </w:rPr>
                        <w:t xml:space="preserve">  </w:t>
                      </w:r>
                    </w:p>
                    <w:p w14:paraId="17F1D8B1" w14:textId="198D6396" w:rsidR="00917910" w:rsidRPr="00A711DF" w:rsidRDefault="00823061">
                      <w:pPr>
                        <w:rPr>
                          <w:rFonts w:ascii="Tahoma" w:hAnsi="Tahoma" w:cs="Tahoma"/>
                          <w:b/>
                          <w:bCs/>
                          <w:color w:val="FFFFFF" w:themeColor="background1"/>
                          <w:sz w:val="36"/>
                          <w:szCs w:val="36"/>
                        </w:rPr>
                      </w:pPr>
                      <w:r w:rsidRPr="00A711DF">
                        <w:rPr>
                          <w:rFonts w:ascii="Tahoma" w:hAnsi="Tahoma" w:cs="Tahoma"/>
                          <w:b/>
                          <w:bCs/>
                          <w:color w:val="FFFFFF" w:themeColor="background1"/>
                          <w:sz w:val="36"/>
                          <w:szCs w:val="36"/>
                        </w:rPr>
                        <w:t>H</w:t>
                      </w:r>
                      <w:r w:rsidR="00696F60" w:rsidRPr="00A711DF">
                        <w:rPr>
                          <w:rFonts w:ascii="Tahoma" w:hAnsi="Tahoma" w:cs="Tahoma"/>
                          <w:b/>
                          <w:bCs/>
                          <w:color w:val="FFFFFF" w:themeColor="background1"/>
                          <w:sz w:val="36"/>
                          <w:szCs w:val="36"/>
                        </w:rPr>
                        <w:t>ollybrooks</w:t>
                      </w:r>
                      <w:r w:rsidR="00795539" w:rsidRPr="00A711DF">
                        <w:rPr>
                          <w:rFonts w:ascii="Tahoma" w:hAnsi="Tahoma" w:cs="Tahoma"/>
                          <w:b/>
                          <w:bCs/>
                          <w:color w:val="FFFFFF" w:themeColor="background1"/>
                          <w:sz w:val="36"/>
                          <w:szCs w:val="36"/>
                        </w:rPr>
                        <w:t xml:space="preserve"> School</w:t>
                      </w:r>
                      <w:r w:rsidR="00696F60" w:rsidRPr="00A711DF">
                        <w:rPr>
                          <w:rFonts w:ascii="Tahoma" w:hAnsi="Tahoma" w:cs="Tahoma"/>
                          <w:b/>
                          <w:bCs/>
                          <w:color w:val="FFFFFF" w:themeColor="background1"/>
                          <w:sz w:val="36"/>
                          <w:szCs w:val="36"/>
                        </w:rPr>
                        <w:t>s</w:t>
                      </w:r>
                    </w:p>
                  </w:txbxContent>
                </v:textbox>
                <w10:wrap type="square" anchorx="margin"/>
              </v:shape>
            </w:pict>
          </mc:Fallback>
        </mc:AlternateContent>
      </w:r>
      <w:r w:rsidR="00257F82" w:rsidRPr="00A711DF">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4D8125A6">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612CD4DD" w14:textId="66F20AA2" w:rsidR="004073F9" w:rsidRPr="001F3D0F" w:rsidRDefault="00CC1B1D" w:rsidP="00A52A3F">
                            <w:pPr>
                              <w:spacing w:after="0" w:line="240" w:lineRule="auto"/>
                            </w:pPr>
                            <w: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DB63FC" w:rsidRPr="00C74FEB">
                              <w:rPr>
                                <w:noProof/>
                              </w:rPr>
                              <w:drawing>
                                <wp:inline distT="0" distB="0" distL="0" distR="0" wp14:anchorId="6E8ED010" wp14:editId="697452E9">
                                  <wp:extent cx="1284803" cy="1245870"/>
                                  <wp:effectExtent l="57150" t="57150" r="48895" b="49530"/>
                                  <wp:docPr id="1839782644"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782644" name="Picture 1" descr="A logo of a school&#10;&#10;AI-generated content may be incorrect."/>
                                          <pic:cNvPicPr/>
                                        </pic:nvPicPr>
                                        <pic:blipFill>
                                          <a:blip r:embed="rId12"/>
                                          <a:stretch>
                                            <a:fillRect/>
                                          </a:stretch>
                                        </pic:blipFill>
                                        <pic:spPr>
                                          <a:xfrm>
                                            <a:off x="0" y="0"/>
                                            <a:ext cx="1312229" cy="1272465"/>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A52A3F">
                              <w:t xml:space="preserve"> </w:t>
                            </w:r>
                            <w:r w:rsidR="001F3D0F">
                              <w:t xml:space="preserve"> </w:t>
                            </w:r>
                            <w:r w:rsidR="00A52A3F">
                              <w:t xml:space="preserve"> </w:t>
                            </w:r>
                            <w:r w:rsidR="00696F60">
                              <w:rPr>
                                <w:noProof/>
                              </w:rPr>
                              <w:tab/>
                            </w:r>
                            <w:r w:rsidR="00696F60">
                              <w:rPr>
                                <w:noProof/>
                              </w:rPr>
                              <w:tab/>
                            </w:r>
                            <w:r w:rsidR="00696F60">
                              <w:rPr>
                                <w:noProof/>
                              </w:rPr>
                              <w:tab/>
                            </w:r>
                            <w:r w:rsidR="00A52A3F">
                              <w:t xml:space="preserve">     </w:t>
                            </w:r>
                            <w:r w:rsidR="002144CD">
                              <w:t xml:space="preserve"> </w:t>
                            </w:r>
                            <w:r w:rsidR="00A52A3F">
                              <w:t xml:space="preserv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612CD4DD" w14:textId="66F20AA2" w:rsidR="004073F9" w:rsidRPr="001F3D0F" w:rsidRDefault="00CC1B1D" w:rsidP="00A52A3F">
                      <w:pPr>
                        <w:spacing w:after="0" w:line="240" w:lineRule="auto"/>
                      </w:pPr>
                      <w: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DB63FC" w:rsidRPr="00C74FEB">
                        <w:rPr>
                          <w:noProof/>
                        </w:rPr>
                        <w:drawing>
                          <wp:inline distT="0" distB="0" distL="0" distR="0" wp14:anchorId="6E8ED010" wp14:editId="697452E9">
                            <wp:extent cx="1284803" cy="1245870"/>
                            <wp:effectExtent l="57150" t="57150" r="48895" b="49530"/>
                            <wp:docPr id="1839782644"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782644" name="Picture 1" descr="A logo of a school&#10;&#10;AI-generated content may be incorrect."/>
                                    <pic:cNvPicPr/>
                                  </pic:nvPicPr>
                                  <pic:blipFill>
                                    <a:blip r:embed="rId12"/>
                                    <a:stretch>
                                      <a:fillRect/>
                                    </a:stretch>
                                  </pic:blipFill>
                                  <pic:spPr>
                                    <a:xfrm>
                                      <a:off x="0" y="0"/>
                                      <a:ext cx="1312229" cy="1272465"/>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A52A3F">
                        <w:t xml:space="preserve"> </w:t>
                      </w:r>
                      <w:r w:rsidR="001F3D0F">
                        <w:t xml:space="preserve"> </w:t>
                      </w:r>
                      <w:r w:rsidR="00A52A3F">
                        <w:t xml:space="preserve"> </w:t>
                      </w:r>
                      <w:r w:rsidR="00696F60">
                        <w:rPr>
                          <w:noProof/>
                        </w:rPr>
                        <w:tab/>
                      </w:r>
                      <w:r w:rsidR="00696F60">
                        <w:rPr>
                          <w:noProof/>
                        </w:rPr>
                        <w:tab/>
                      </w:r>
                      <w:r w:rsidR="00696F60">
                        <w:rPr>
                          <w:noProof/>
                        </w:rPr>
                        <w:tab/>
                      </w:r>
                      <w:r w:rsidR="00A52A3F">
                        <w:t xml:space="preserve">     </w:t>
                      </w:r>
                      <w:r w:rsidR="002144CD">
                        <w:t xml:space="preserve"> </w:t>
                      </w:r>
                      <w:r w:rsidR="00A52A3F">
                        <w:t xml:space="preserve">  </w:t>
                      </w:r>
                      <w:r>
                        <w:t xml:space="preserve">        </w:t>
                      </w:r>
                    </w:p>
                  </w:txbxContent>
                </v:textbox>
                <w10:wrap type="square" anchorx="page"/>
              </v:shape>
            </w:pict>
          </mc:Fallback>
        </mc:AlternateContent>
      </w:r>
      <w:r w:rsidRPr="00A711DF">
        <w:rPr>
          <w:rFonts w:ascii="Tahoma" w:hAnsi="Tahoma" w:cs="Tahoma"/>
          <w:b/>
          <w:bCs/>
        </w:rPr>
        <w:t xml:space="preserve">                                                            </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A711DF" w14:paraId="0EF8394E" w14:textId="77777777" w:rsidTr="00334197">
        <w:tc>
          <w:tcPr>
            <w:tcW w:w="2689" w:type="dxa"/>
          </w:tcPr>
          <w:p w14:paraId="4D08C966" w14:textId="198C1BCE" w:rsidR="00E56AC5" w:rsidRPr="00A711DF" w:rsidRDefault="00E56AC5" w:rsidP="00917910">
            <w:pPr>
              <w:tabs>
                <w:tab w:val="left" w:pos="2880"/>
              </w:tabs>
              <w:rPr>
                <w:rFonts w:ascii="Tahoma" w:hAnsi="Tahoma" w:cs="Tahoma"/>
              </w:rPr>
            </w:pPr>
            <w:r w:rsidRPr="00A711DF">
              <w:rPr>
                <w:rFonts w:ascii="Tahoma" w:hAnsi="Tahoma" w:cs="Tahoma"/>
                <w:b/>
                <w:bCs/>
              </w:rPr>
              <w:t xml:space="preserve">Location:                           </w:t>
            </w:r>
          </w:p>
        </w:tc>
        <w:tc>
          <w:tcPr>
            <w:tcW w:w="7654" w:type="dxa"/>
          </w:tcPr>
          <w:p w14:paraId="65231C0E" w14:textId="4D61791F" w:rsidR="00E56AC5" w:rsidRPr="00A711DF" w:rsidRDefault="00B87831" w:rsidP="00917910">
            <w:pPr>
              <w:tabs>
                <w:tab w:val="left" w:pos="2880"/>
              </w:tabs>
              <w:rPr>
                <w:rFonts w:ascii="Tahoma" w:hAnsi="Tahoma" w:cs="Tahoma"/>
              </w:rPr>
            </w:pPr>
            <w:r w:rsidRPr="00A711DF">
              <w:rPr>
                <w:rFonts w:ascii="Tahoma" w:hAnsi="Tahoma" w:cs="Tahoma"/>
              </w:rPr>
              <w:t>H</w:t>
            </w:r>
            <w:r w:rsidR="00696F60" w:rsidRPr="00A711DF">
              <w:rPr>
                <w:rFonts w:ascii="Tahoma" w:hAnsi="Tahoma" w:cs="Tahoma"/>
              </w:rPr>
              <w:t>ollybrooks</w:t>
            </w:r>
            <w:r w:rsidR="001F3D0F" w:rsidRPr="00A711DF">
              <w:rPr>
                <w:rFonts w:ascii="Tahoma" w:hAnsi="Tahoma" w:cs="Tahoma"/>
              </w:rPr>
              <w:t xml:space="preserve"> School</w:t>
            </w:r>
            <w:r w:rsidR="00696F60" w:rsidRPr="00A711DF">
              <w:rPr>
                <w:rFonts w:ascii="Tahoma" w:hAnsi="Tahoma" w:cs="Tahoma"/>
              </w:rPr>
              <w:t>s</w:t>
            </w:r>
          </w:p>
        </w:tc>
      </w:tr>
      <w:tr w:rsidR="00E56AC5" w:rsidRPr="00A711DF" w14:paraId="1B74459B" w14:textId="77777777" w:rsidTr="00334197">
        <w:tc>
          <w:tcPr>
            <w:tcW w:w="2689" w:type="dxa"/>
          </w:tcPr>
          <w:p w14:paraId="63BB0E3F" w14:textId="7078A0E4" w:rsidR="00E56AC5" w:rsidRPr="00A711DF" w:rsidRDefault="00E56AC5" w:rsidP="00917910">
            <w:pPr>
              <w:tabs>
                <w:tab w:val="left" w:pos="2880"/>
              </w:tabs>
              <w:rPr>
                <w:rFonts w:ascii="Tahoma" w:hAnsi="Tahoma" w:cs="Tahoma"/>
              </w:rPr>
            </w:pPr>
            <w:r w:rsidRPr="00A711DF">
              <w:rPr>
                <w:rFonts w:ascii="Tahoma" w:hAnsi="Tahoma" w:cs="Tahoma"/>
                <w:b/>
                <w:bCs/>
              </w:rPr>
              <w:t>Contract:</w:t>
            </w:r>
          </w:p>
        </w:tc>
        <w:tc>
          <w:tcPr>
            <w:tcW w:w="7654" w:type="dxa"/>
          </w:tcPr>
          <w:p w14:paraId="305F37D3" w14:textId="0A89B818" w:rsidR="00E56AC5" w:rsidRPr="00A711DF" w:rsidRDefault="009E2B17" w:rsidP="00917910">
            <w:pPr>
              <w:tabs>
                <w:tab w:val="left" w:pos="2880"/>
              </w:tabs>
              <w:rPr>
                <w:rFonts w:ascii="Tahoma" w:hAnsi="Tahoma" w:cs="Tahoma"/>
              </w:rPr>
            </w:pPr>
            <w:r>
              <w:rPr>
                <w:rFonts w:ascii="Tahoma" w:hAnsi="Tahoma" w:cs="Tahoma"/>
              </w:rPr>
              <w:t>18</w:t>
            </w:r>
            <w:r w:rsidR="00E56AC5" w:rsidRPr="00A711DF">
              <w:rPr>
                <w:rFonts w:ascii="Tahoma" w:hAnsi="Tahoma" w:cs="Tahoma"/>
              </w:rPr>
              <w:t xml:space="preserve"> hours per week, </w:t>
            </w:r>
            <w:r w:rsidR="00E56AC5" w:rsidRPr="00A711DF">
              <w:rPr>
                <w:rFonts w:ascii="Tahoma" w:hAnsi="Tahoma" w:cs="Tahoma"/>
                <w:i/>
                <w:iCs/>
              </w:rPr>
              <w:t>term time only</w:t>
            </w:r>
            <w:r w:rsidR="00C72D6E" w:rsidRPr="00A711DF">
              <w:rPr>
                <w:rFonts w:ascii="Tahoma" w:hAnsi="Tahoma" w:cs="Tahoma"/>
                <w:i/>
                <w:iCs/>
              </w:rPr>
              <w:t xml:space="preserve"> (</w:t>
            </w:r>
            <w:r w:rsidR="007B56B9" w:rsidRPr="00A711DF">
              <w:rPr>
                <w:rFonts w:ascii="Tahoma" w:hAnsi="Tahoma" w:cs="Tahoma"/>
                <w:i/>
                <w:iCs/>
              </w:rPr>
              <w:t>39</w:t>
            </w:r>
            <w:r w:rsidR="00C72D6E" w:rsidRPr="00A711DF">
              <w:rPr>
                <w:rFonts w:ascii="Tahoma" w:hAnsi="Tahoma" w:cs="Tahoma"/>
                <w:i/>
                <w:iCs/>
              </w:rPr>
              <w:t xml:space="preserve"> weeks per year)</w:t>
            </w:r>
          </w:p>
          <w:p w14:paraId="6D98EAF3" w14:textId="59D8671D" w:rsidR="00763A22" w:rsidRPr="002E35AB" w:rsidRDefault="00763A22" w:rsidP="00763A22">
            <w:pPr>
              <w:pStyle w:val="NormalWeb"/>
              <w:spacing w:before="0" w:beforeAutospacing="0" w:after="0" w:afterAutospacing="0"/>
              <w:rPr>
                <w:rFonts w:ascii="Tahoma" w:hAnsi="Tahoma" w:cs="Tahoma"/>
                <w:color w:val="000000"/>
                <w:sz w:val="22"/>
                <w:szCs w:val="22"/>
              </w:rPr>
            </w:pPr>
            <w:r w:rsidRPr="002E35AB">
              <w:rPr>
                <w:rFonts w:ascii="Tahoma" w:hAnsi="Tahoma" w:cs="Tahoma"/>
                <w:color w:val="000000"/>
                <w:sz w:val="22"/>
                <w:szCs w:val="22"/>
              </w:rPr>
              <w:t xml:space="preserve"> </w:t>
            </w:r>
            <w:r w:rsidRPr="002E35AB">
              <w:rPr>
                <w:rFonts w:ascii="Tahoma" w:hAnsi="Tahoma" w:cs="Tahoma"/>
                <w:i/>
                <w:iCs/>
                <w:color w:val="000000"/>
                <w:sz w:val="20"/>
                <w:szCs w:val="20"/>
              </w:rPr>
              <w:t>(8.30-12.00 Mondays, Tuesdays, Wednesdays and Fridays</w:t>
            </w:r>
            <w:r w:rsidR="004E1B7A">
              <w:rPr>
                <w:rFonts w:ascii="Tahoma" w:hAnsi="Tahoma" w:cs="Tahoma"/>
                <w:i/>
                <w:iCs/>
                <w:color w:val="000000"/>
                <w:sz w:val="20"/>
                <w:szCs w:val="20"/>
              </w:rPr>
              <w:t>,</w:t>
            </w:r>
            <w:r w:rsidRPr="002E35AB">
              <w:rPr>
                <w:rFonts w:ascii="Tahoma" w:hAnsi="Tahoma" w:cs="Tahoma"/>
                <w:i/>
                <w:iCs/>
                <w:color w:val="000000"/>
                <w:sz w:val="20"/>
                <w:szCs w:val="20"/>
              </w:rPr>
              <w:t xml:space="preserve"> 8-12.00 on Thursdays)</w:t>
            </w:r>
          </w:p>
          <w:p w14:paraId="1A1E6779" w14:textId="61EA1E4A" w:rsidR="00226CD4" w:rsidRPr="00A711DF" w:rsidRDefault="00226CD4" w:rsidP="00917910">
            <w:pPr>
              <w:tabs>
                <w:tab w:val="left" w:pos="2880"/>
              </w:tabs>
              <w:rPr>
                <w:rFonts w:ascii="Tahoma" w:hAnsi="Tahoma" w:cs="Tahoma"/>
              </w:rPr>
            </w:pPr>
          </w:p>
        </w:tc>
      </w:tr>
      <w:tr w:rsidR="00E56AC5" w:rsidRPr="00A711DF" w14:paraId="64D7D3C2" w14:textId="77777777" w:rsidTr="00334197">
        <w:tc>
          <w:tcPr>
            <w:tcW w:w="2689" w:type="dxa"/>
          </w:tcPr>
          <w:p w14:paraId="569F0B12" w14:textId="6965BFD0" w:rsidR="00E56AC5" w:rsidRPr="00A711DF" w:rsidRDefault="00E56AC5" w:rsidP="00917910">
            <w:pPr>
              <w:tabs>
                <w:tab w:val="left" w:pos="2880"/>
              </w:tabs>
              <w:rPr>
                <w:rFonts w:ascii="Tahoma" w:hAnsi="Tahoma" w:cs="Tahoma"/>
              </w:rPr>
            </w:pPr>
            <w:r w:rsidRPr="00A711DF">
              <w:rPr>
                <w:rFonts w:ascii="Tahoma" w:hAnsi="Tahoma" w:cs="Tahoma"/>
                <w:b/>
              </w:rPr>
              <w:t>Salary:</w:t>
            </w:r>
          </w:p>
        </w:tc>
        <w:tc>
          <w:tcPr>
            <w:tcW w:w="7654" w:type="dxa"/>
          </w:tcPr>
          <w:p w14:paraId="6773FE76" w14:textId="1828EE29" w:rsidR="00C72D6E" w:rsidRPr="00A711DF" w:rsidRDefault="00F33D64" w:rsidP="00917910">
            <w:pPr>
              <w:tabs>
                <w:tab w:val="left" w:pos="2880"/>
              </w:tabs>
              <w:rPr>
                <w:rFonts w:ascii="Tahoma" w:hAnsi="Tahoma" w:cs="Tahoma"/>
              </w:rPr>
            </w:pPr>
            <w:r w:rsidRPr="00A711DF">
              <w:rPr>
                <w:rFonts w:ascii="Tahoma" w:hAnsi="Tahoma" w:cs="Tahoma"/>
              </w:rPr>
              <w:t>B</w:t>
            </w:r>
            <w:r w:rsidR="007B56B9" w:rsidRPr="00A711DF">
              <w:rPr>
                <w:rFonts w:ascii="Tahoma" w:hAnsi="Tahoma" w:cs="Tahoma"/>
              </w:rPr>
              <w:t xml:space="preserve">etween </w:t>
            </w:r>
            <w:r w:rsidR="00E56AC5" w:rsidRPr="00A711DF">
              <w:rPr>
                <w:rFonts w:ascii="Tahoma" w:hAnsi="Tahoma" w:cs="Tahoma"/>
              </w:rPr>
              <w:t>£</w:t>
            </w:r>
            <w:r w:rsidR="00F74295">
              <w:rPr>
                <w:rFonts w:ascii="Tahoma" w:hAnsi="Tahoma" w:cs="Tahoma"/>
              </w:rPr>
              <w:t>13,</w:t>
            </w:r>
            <w:r w:rsidR="00316BD6">
              <w:rPr>
                <w:rFonts w:ascii="Tahoma" w:hAnsi="Tahoma" w:cs="Tahoma"/>
              </w:rPr>
              <w:t xml:space="preserve">407  </w:t>
            </w:r>
            <w:r w:rsidR="00E56AC5" w:rsidRPr="00A711DF">
              <w:rPr>
                <w:rFonts w:ascii="Tahoma" w:hAnsi="Tahoma" w:cs="Tahoma"/>
              </w:rPr>
              <w:t>to £</w:t>
            </w:r>
            <w:r w:rsidR="00316BD6">
              <w:rPr>
                <w:rFonts w:ascii="Tahoma" w:hAnsi="Tahoma" w:cs="Tahoma"/>
              </w:rPr>
              <w:t xml:space="preserve">15,206 </w:t>
            </w:r>
            <w:r w:rsidR="00C72D6E" w:rsidRPr="00A711DF">
              <w:rPr>
                <w:rFonts w:ascii="Tahoma" w:hAnsi="Tahoma" w:cs="Tahoma"/>
              </w:rPr>
              <w:t>per annum (actual)</w:t>
            </w:r>
          </w:p>
          <w:p w14:paraId="2E78A17C" w14:textId="4843D251" w:rsidR="00E56AC5" w:rsidRPr="00A711DF" w:rsidRDefault="005A6684" w:rsidP="007B56B9">
            <w:pPr>
              <w:tabs>
                <w:tab w:val="left" w:pos="2880"/>
              </w:tabs>
              <w:rPr>
                <w:rFonts w:ascii="Tahoma" w:hAnsi="Tahoma" w:cs="Tahoma"/>
              </w:rPr>
            </w:pPr>
            <w:r w:rsidRPr="00A711DF">
              <w:rPr>
                <w:rFonts w:ascii="Tahoma" w:hAnsi="Tahoma" w:cs="Tahoma"/>
              </w:rPr>
              <w:t>£</w:t>
            </w:r>
            <w:r w:rsidR="00316BD6">
              <w:rPr>
                <w:rFonts w:ascii="Tahoma" w:hAnsi="Tahoma" w:cs="Tahoma"/>
              </w:rPr>
              <w:t>32,061</w:t>
            </w:r>
            <w:r w:rsidRPr="00A711DF">
              <w:rPr>
                <w:rFonts w:ascii="Tahoma" w:hAnsi="Tahoma" w:cs="Tahoma"/>
              </w:rPr>
              <w:t xml:space="preserve"> to £</w:t>
            </w:r>
            <w:r w:rsidR="00316BD6">
              <w:rPr>
                <w:rFonts w:ascii="Tahoma" w:hAnsi="Tahoma" w:cs="Tahoma"/>
              </w:rPr>
              <w:t>36,362</w:t>
            </w:r>
            <w:r w:rsidRPr="00A711DF">
              <w:rPr>
                <w:rFonts w:ascii="Tahoma" w:hAnsi="Tahoma" w:cs="Tahoma"/>
              </w:rPr>
              <w:t xml:space="preserve"> per annum full time equivalent </w:t>
            </w:r>
          </w:p>
        </w:tc>
      </w:tr>
      <w:tr w:rsidR="00E56AC5" w:rsidRPr="00A711DF" w14:paraId="1566CFAE" w14:textId="77777777" w:rsidTr="00334197">
        <w:tc>
          <w:tcPr>
            <w:tcW w:w="2689" w:type="dxa"/>
          </w:tcPr>
          <w:p w14:paraId="34155335" w14:textId="692583BE" w:rsidR="00E56AC5" w:rsidRPr="00A711DF" w:rsidRDefault="00E56AC5" w:rsidP="00917910">
            <w:pPr>
              <w:tabs>
                <w:tab w:val="left" w:pos="2880"/>
              </w:tabs>
              <w:rPr>
                <w:rFonts w:ascii="Tahoma" w:hAnsi="Tahoma" w:cs="Tahoma"/>
              </w:rPr>
            </w:pPr>
            <w:r w:rsidRPr="00A711DF">
              <w:rPr>
                <w:rFonts w:ascii="Tahoma" w:hAnsi="Tahoma" w:cs="Tahoma"/>
                <w:b/>
              </w:rPr>
              <w:t>Application deadline:</w:t>
            </w:r>
          </w:p>
        </w:tc>
        <w:tc>
          <w:tcPr>
            <w:tcW w:w="7654" w:type="dxa"/>
          </w:tcPr>
          <w:p w14:paraId="3125E249" w14:textId="54B44423" w:rsidR="00E56AC5" w:rsidRPr="00A711DF" w:rsidRDefault="007C1532" w:rsidP="00917910">
            <w:pPr>
              <w:tabs>
                <w:tab w:val="left" w:pos="2880"/>
              </w:tabs>
              <w:rPr>
                <w:rFonts w:ascii="Tahoma" w:hAnsi="Tahoma" w:cs="Tahoma"/>
              </w:rPr>
            </w:pPr>
            <w:r>
              <w:rPr>
                <w:rFonts w:ascii="Tahoma" w:hAnsi="Tahoma" w:cs="Tahoma"/>
              </w:rPr>
              <w:t>1</w:t>
            </w:r>
            <w:r w:rsidRPr="007C1532">
              <w:rPr>
                <w:rFonts w:ascii="Tahoma" w:hAnsi="Tahoma" w:cs="Tahoma"/>
                <w:vertAlign w:val="superscript"/>
              </w:rPr>
              <w:t>st</w:t>
            </w:r>
            <w:r>
              <w:rPr>
                <w:rFonts w:ascii="Tahoma" w:hAnsi="Tahoma" w:cs="Tahoma"/>
              </w:rPr>
              <w:t xml:space="preserve"> June 2026 </w:t>
            </w:r>
            <w:r w:rsidR="00276789">
              <w:rPr>
                <w:rFonts w:ascii="Tahoma" w:hAnsi="Tahoma" w:cs="Tahoma"/>
              </w:rPr>
              <w:t>- Noon</w:t>
            </w:r>
          </w:p>
        </w:tc>
      </w:tr>
      <w:tr w:rsidR="00E56AC5" w:rsidRPr="00A711DF" w14:paraId="1D251970" w14:textId="77777777" w:rsidTr="00952D4E">
        <w:tc>
          <w:tcPr>
            <w:tcW w:w="2689" w:type="dxa"/>
          </w:tcPr>
          <w:p w14:paraId="243A12CA" w14:textId="1D836837" w:rsidR="00E56AC5" w:rsidRPr="00A711DF" w:rsidRDefault="00334197" w:rsidP="00917910">
            <w:pPr>
              <w:tabs>
                <w:tab w:val="left" w:pos="2880"/>
              </w:tabs>
              <w:rPr>
                <w:rFonts w:ascii="Tahoma" w:hAnsi="Tahoma" w:cs="Tahoma"/>
                <w:b/>
                <w:bCs/>
              </w:rPr>
            </w:pPr>
            <w:r w:rsidRPr="00A711DF">
              <w:rPr>
                <w:rFonts w:ascii="Tahoma" w:hAnsi="Tahoma" w:cs="Tahoma"/>
                <w:b/>
                <w:bCs/>
              </w:rPr>
              <w:t>Interview date:</w:t>
            </w:r>
          </w:p>
        </w:tc>
        <w:tc>
          <w:tcPr>
            <w:tcW w:w="7654" w:type="dxa"/>
          </w:tcPr>
          <w:p w14:paraId="62EF9B49" w14:textId="31DCCCAA" w:rsidR="00E56AC5" w:rsidRPr="00A711DF" w:rsidRDefault="00276789" w:rsidP="00917910">
            <w:pPr>
              <w:tabs>
                <w:tab w:val="left" w:pos="2880"/>
              </w:tabs>
              <w:rPr>
                <w:rFonts w:ascii="Tahoma" w:hAnsi="Tahoma" w:cs="Tahoma"/>
              </w:rPr>
            </w:pPr>
            <w:r>
              <w:rPr>
                <w:rFonts w:ascii="Tahoma" w:hAnsi="Tahoma" w:cs="Tahoma"/>
              </w:rPr>
              <w:t>9</w:t>
            </w:r>
            <w:r w:rsidRPr="00276789">
              <w:rPr>
                <w:rFonts w:ascii="Tahoma" w:hAnsi="Tahoma" w:cs="Tahoma"/>
                <w:vertAlign w:val="superscript"/>
              </w:rPr>
              <w:t>th</w:t>
            </w:r>
            <w:r>
              <w:rPr>
                <w:rFonts w:ascii="Tahoma" w:hAnsi="Tahoma" w:cs="Tahoma"/>
              </w:rPr>
              <w:t xml:space="preserve"> June 2026</w:t>
            </w:r>
          </w:p>
        </w:tc>
      </w:tr>
      <w:tr w:rsidR="00952D4E" w:rsidRPr="00A711DF"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A711DF" w:rsidRDefault="00952D4E" w:rsidP="0007593A">
            <w:pPr>
              <w:tabs>
                <w:tab w:val="left" w:pos="2880"/>
              </w:tabs>
              <w:rPr>
                <w:rFonts w:ascii="Tahoma" w:hAnsi="Tahoma" w:cs="Tahoma"/>
              </w:rPr>
            </w:pPr>
            <w:r w:rsidRPr="00A711DF">
              <w:rPr>
                <w:rFonts w:ascii="Tahoma" w:hAnsi="Tahoma" w:cs="Tahoma"/>
                <w:b/>
              </w:rPr>
              <w:t>Start Date:</w:t>
            </w:r>
          </w:p>
        </w:tc>
        <w:tc>
          <w:tcPr>
            <w:tcW w:w="7654" w:type="dxa"/>
            <w:tcBorders>
              <w:top w:val="nil"/>
              <w:left w:val="nil"/>
              <w:bottom w:val="nil"/>
              <w:right w:val="nil"/>
            </w:tcBorders>
          </w:tcPr>
          <w:p w14:paraId="208B8828" w14:textId="1EA00170" w:rsidR="00952D4E" w:rsidRPr="00A711DF" w:rsidRDefault="00276789" w:rsidP="0007593A">
            <w:pPr>
              <w:tabs>
                <w:tab w:val="left" w:pos="2880"/>
              </w:tabs>
              <w:rPr>
                <w:rFonts w:ascii="Tahoma" w:hAnsi="Tahoma" w:cs="Tahoma"/>
              </w:rPr>
            </w:pPr>
            <w:r>
              <w:rPr>
                <w:rFonts w:ascii="Tahoma" w:hAnsi="Tahoma" w:cs="Tahoma"/>
              </w:rPr>
              <w:t>TBA</w:t>
            </w:r>
          </w:p>
        </w:tc>
      </w:tr>
    </w:tbl>
    <w:p w14:paraId="0E01E07E" w14:textId="3D6BBF0F" w:rsidR="006A7F1A" w:rsidRDefault="006A7F1A" w:rsidP="001A2A55">
      <w:pPr>
        <w:spacing w:after="0" w:line="240" w:lineRule="auto"/>
        <w:jc w:val="both"/>
        <w:rPr>
          <w:rFonts w:ascii="Tahoma" w:hAnsi="Tahoma" w:cs="Tahoma"/>
          <w:b/>
          <w:bCs/>
        </w:rPr>
      </w:pPr>
    </w:p>
    <w:p w14:paraId="5436C471" w14:textId="037F786C" w:rsidR="00D5780C" w:rsidRPr="00E30329" w:rsidRDefault="00895B89" w:rsidP="001A2A55">
      <w:pPr>
        <w:spacing w:after="0" w:line="240" w:lineRule="auto"/>
        <w:jc w:val="both"/>
        <w:rPr>
          <w:rFonts w:ascii="Tahoma" w:hAnsi="Tahoma" w:cs="Tahoma"/>
          <w:b/>
          <w:bCs/>
        </w:rPr>
      </w:pPr>
      <w:r w:rsidRPr="00895B89">
        <w:rPr>
          <w:rFonts w:ascii="Tahoma" w:hAnsi="Tahoma" w:cs="Tahoma"/>
        </w:rPr>
        <w:t xml:space="preserve">The Hollybrook Schools is a federation of Hollybrook Infants and Hollybrook Juniors, </w:t>
      </w:r>
      <w:r w:rsidR="002702AB">
        <w:rPr>
          <w:rFonts w:ascii="Tahoma" w:hAnsi="Tahoma" w:cs="Tahoma"/>
        </w:rPr>
        <w:t>both</w:t>
      </w:r>
      <w:r w:rsidRPr="00895B89">
        <w:rPr>
          <w:rFonts w:ascii="Tahoma" w:hAnsi="Tahoma" w:cs="Tahoma"/>
        </w:rPr>
        <w:t xml:space="preserve"> two form entry school</w:t>
      </w:r>
      <w:r w:rsidR="002702AB">
        <w:rPr>
          <w:rFonts w:ascii="Tahoma" w:hAnsi="Tahoma" w:cs="Tahoma"/>
        </w:rPr>
        <w:t>s</w:t>
      </w:r>
      <w:r w:rsidRPr="00895B89">
        <w:rPr>
          <w:rFonts w:ascii="Tahoma" w:hAnsi="Tahoma" w:cs="Tahoma"/>
        </w:rPr>
        <w:t>,</w:t>
      </w:r>
      <w:r w:rsidR="002702AB">
        <w:rPr>
          <w:rFonts w:ascii="Tahoma" w:hAnsi="Tahoma" w:cs="Tahoma"/>
        </w:rPr>
        <w:t xml:space="preserve"> </w:t>
      </w:r>
      <w:r w:rsidR="00F42375">
        <w:rPr>
          <w:rFonts w:ascii="Tahoma" w:hAnsi="Tahoma" w:cs="Tahoma"/>
        </w:rPr>
        <w:t>in Lordswood area of Southampton</w:t>
      </w:r>
      <w:r w:rsidR="00D5780C">
        <w:rPr>
          <w:rFonts w:ascii="Tahoma" w:hAnsi="Tahoma" w:cs="Tahoma"/>
        </w:rPr>
        <w:t>, near the hospital and University</w:t>
      </w:r>
      <w:r w:rsidR="00F42375">
        <w:rPr>
          <w:rFonts w:ascii="Tahoma" w:hAnsi="Tahoma" w:cs="Tahoma"/>
        </w:rPr>
        <w:t>.</w:t>
      </w:r>
      <w:r w:rsidRPr="00895B89">
        <w:rPr>
          <w:rFonts w:ascii="Tahoma" w:hAnsi="Tahoma" w:cs="Tahoma"/>
        </w:rPr>
        <w:t xml:space="preserve"> </w:t>
      </w:r>
      <w:r w:rsidR="00E30329">
        <w:rPr>
          <w:rFonts w:ascii="Tahoma" w:hAnsi="Tahoma" w:cs="Tahoma"/>
        </w:rPr>
        <w:t>B</w:t>
      </w:r>
      <w:r w:rsidR="00E30329" w:rsidRPr="009A34C8">
        <w:rPr>
          <w:rFonts w:ascii="Tahoma" w:hAnsi="Tahoma" w:cs="Tahoma"/>
        </w:rPr>
        <w:t xml:space="preserve">oth </w:t>
      </w:r>
      <w:r w:rsidR="00E30329">
        <w:rPr>
          <w:rFonts w:ascii="Tahoma" w:hAnsi="Tahoma" w:cs="Tahoma"/>
        </w:rPr>
        <w:t>schools are</w:t>
      </w:r>
      <w:r w:rsidR="00E30329" w:rsidRPr="009A34C8">
        <w:rPr>
          <w:rFonts w:ascii="Tahoma" w:hAnsi="Tahoma" w:cs="Tahoma"/>
        </w:rPr>
        <w:t xml:space="preserve"> judged good by Ofsted</w:t>
      </w:r>
      <w:r w:rsidR="00E30329">
        <w:rPr>
          <w:rFonts w:ascii="Tahoma" w:hAnsi="Tahoma" w:cs="Tahoma"/>
        </w:rPr>
        <w:t xml:space="preserve"> (June 2024 and June 2025).</w:t>
      </w:r>
    </w:p>
    <w:p w14:paraId="2BB4D95F" w14:textId="77777777" w:rsidR="00D5780C" w:rsidRDefault="00D5780C" w:rsidP="001A2A55">
      <w:pPr>
        <w:spacing w:after="0" w:line="240" w:lineRule="auto"/>
        <w:jc w:val="both"/>
        <w:rPr>
          <w:rFonts w:ascii="Tahoma" w:hAnsi="Tahoma" w:cs="Tahoma"/>
        </w:rPr>
      </w:pPr>
    </w:p>
    <w:p w14:paraId="1CD358E2" w14:textId="142A1345" w:rsidR="00895B89" w:rsidRDefault="00AA2BA8" w:rsidP="001A2A55">
      <w:pPr>
        <w:spacing w:after="0" w:line="240" w:lineRule="auto"/>
        <w:jc w:val="both"/>
        <w:rPr>
          <w:rFonts w:ascii="Tahoma" w:hAnsi="Tahoma" w:cs="Tahoma"/>
        </w:rPr>
      </w:pPr>
      <w:r>
        <w:rPr>
          <w:rFonts w:ascii="Tahoma" w:hAnsi="Tahoma" w:cs="Tahoma"/>
        </w:rPr>
        <w:t>The schools</w:t>
      </w:r>
      <w:r w:rsidR="00895B89" w:rsidRPr="00895B89">
        <w:rPr>
          <w:rFonts w:ascii="Tahoma" w:hAnsi="Tahoma" w:cs="Tahoma"/>
        </w:rPr>
        <w:t xml:space="preserve"> work very closely together to provide the children with a safe, caring and stimulating environment.  Both schools are well resourced with a talented and enthusiastic staff and a warm, friendly ethos, being highly inclusive and valuing diversity. Within this caring environment, we aim to nurture the spirit of independent learning, to maintain the highest educational standards and to ensure that our children enjoy their primary years and develop as well-rounded and happy children. Expectations of behaviour, attainment and progress are high.</w:t>
      </w:r>
      <w:r w:rsidR="001A4BA6">
        <w:rPr>
          <w:rFonts w:ascii="Tahoma" w:hAnsi="Tahoma" w:cs="Tahoma"/>
        </w:rPr>
        <w:t xml:space="preserve"> </w:t>
      </w:r>
      <w:r w:rsidR="001A4BA6" w:rsidRPr="001A4BA6">
        <w:rPr>
          <w:rFonts w:ascii="Tahoma" w:hAnsi="Tahoma" w:cs="Tahoma"/>
        </w:rPr>
        <w:t xml:space="preserve">Our reputation for </w:t>
      </w:r>
      <w:r w:rsidR="00891C55">
        <w:rPr>
          <w:rFonts w:ascii="Tahoma" w:hAnsi="Tahoma" w:cs="Tahoma"/>
        </w:rPr>
        <w:t>special educational needs</w:t>
      </w:r>
      <w:r w:rsidR="001A4BA6" w:rsidRPr="001A4BA6">
        <w:rPr>
          <w:rFonts w:ascii="Tahoma" w:hAnsi="Tahoma" w:cs="Tahoma"/>
        </w:rPr>
        <w:t xml:space="preserve"> provision is very strong in the community. Our pupils are polite, motivated and ready to learn. Behaviour across the schools is exemplary and visitors regularly comment on how well our pupils represent the schools.</w:t>
      </w:r>
    </w:p>
    <w:p w14:paraId="3A3EE61C" w14:textId="77777777" w:rsidR="001A4BA6" w:rsidRDefault="001A4BA6" w:rsidP="001A2A55">
      <w:pPr>
        <w:spacing w:after="0" w:line="240" w:lineRule="auto"/>
        <w:jc w:val="both"/>
        <w:rPr>
          <w:rFonts w:ascii="Tahoma" w:hAnsi="Tahoma" w:cs="Tahoma"/>
        </w:rPr>
      </w:pPr>
    </w:p>
    <w:p w14:paraId="117FDC80" w14:textId="1CCBB5EE" w:rsidR="00215F47" w:rsidRPr="00564E0F" w:rsidRDefault="00215F47" w:rsidP="00215F47">
      <w:pPr>
        <w:spacing w:after="0" w:line="240" w:lineRule="auto"/>
        <w:jc w:val="both"/>
        <w:rPr>
          <w:rFonts w:ascii="Tahoma" w:hAnsi="Tahoma" w:cs="Tahoma"/>
        </w:rPr>
      </w:pPr>
      <w:r w:rsidRPr="00564E0F">
        <w:rPr>
          <w:rFonts w:ascii="Tahoma" w:hAnsi="Tahoma" w:cs="Tahoma"/>
        </w:rPr>
        <w:t xml:space="preserve">You will be joining a dedicated team that is passionate </w:t>
      </w:r>
      <w:r w:rsidR="00842022" w:rsidRPr="00564E0F">
        <w:rPr>
          <w:rFonts w:ascii="Tahoma" w:hAnsi="Tahoma" w:cs="Tahoma"/>
        </w:rPr>
        <w:t xml:space="preserve">and committed </w:t>
      </w:r>
      <w:r w:rsidRPr="00564E0F">
        <w:rPr>
          <w:rFonts w:ascii="Tahoma" w:hAnsi="Tahoma" w:cs="Tahoma"/>
        </w:rPr>
        <w:t>about making a difference.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35285AA6" w14:textId="77777777" w:rsidR="00895B89" w:rsidRPr="00A711DF" w:rsidRDefault="00895B89" w:rsidP="001A2A55">
      <w:pPr>
        <w:spacing w:after="0" w:line="240" w:lineRule="auto"/>
        <w:jc w:val="both"/>
        <w:rPr>
          <w:rFonts w:ascii="Tahoma" w:hAnsi="Tahoma" w:cs="Tahoma"/>
          <w:b/>
          <w:bCs/>
        </w:rPr>
      </w:pPr>
    </w:p>
    <w:p w14:paraId="74B6DA26" w14:textId="7ACF6D11" w:rsidR="003B32B4" w:rsidRPr="00F664F2" w:rsidRDefault="003B32B4" w:rsidP="00DF5BBB">
      <w:pPr>
        <w:spacing w:after="0"/>
        <w:jc w:val="both"/>
        <w:rPr>
          <w:rFonts w:ascii="Tahoma" w:hAnsi="Tahoma" w:cs="Tahoma"/>
          <w:bCs/>
        </w:rPr>
      </w:pPr>
      <w:r>
        <w:rPr>
          <w:rFonts w:ascii="Tahoma" w:hAnsi="Tahoma" w:cs="Tahoma"/>
          <w:color w:val="000000" w:themeColor="text1"/>
        </w:rPr>
        <w:t>The Hollybrook Schools are</w:t>
      </w:r>
      <w:r w:rsidRPr="00564E0F">
        <w:rPr>
          <w:rFonts w:ascii="Tahoma" w:hAnsi="Tahoma" w:cs="Tahoma"/>
          <w:color w:val="000000" w:themeColor="text1"/>
        </w:rPr>
        <w:t xml:space="preserve"> in the </w:t>
      </w:r>
      <w:r>
        <w:rPr>
          <w:rFonts w:ascii="Tahoma" w:hAnsi="Tahoma" w:cs="Tahoma"/>
          <w:color w:val="000000" w:themeColor="text1"/>
        </w:rPr>
        <w:t>Jeff</w:t>
      </w:r>
      <w:r w:rsidR="00D8181E">
        <w:rPr>
          <w:rFonts w:ascii="Tahoma" w:hAnsi="Tahoma" w:cs="Tahoma"/>
          <w:color w:val="000000" w:themeColor="text1"/>
        </w:rPr>
        <w:t>er</w:t>
      </w:r>
      <w:r>
        <w:rPr>
          <w:rFonts w:ascii="Tahoma" w:hAnsi="Tahoma" w:cs="Tahoma"/>
          <w:color w:val="000000" w:themeColor="text1"/>
        </w:rPr>
        <w:t>y</w:t>
      </w:r>
      <w:r w:rsidR="00D8181E">
        <w:rPr>
          <w:rFonts w:ascii="Tahoma" w:hAnsi="Tahoma" w:cs="Tahoma"/>
          <w:color w:val="000000" w:themeColor="text1"/>
        </w:rPr>
        <w:t>’s</w:t>
      </w:r>
      <w:r>
        <w:rPr>
          <w:rFonts w:ascii="Tahoma" w:hAnsi="Tahoma" w:cs="Tahoma"/>
          <w:color w:val="000000" w:themeColor="text1"/>
        </w:rPr>
        <w:t xml:space="preserve"> Education</w:t>
      </w:r>
      <w:r w:rsidRPr="00564E0F">
        <w:rPr>
          <w:rFonts w:ascii="Tahoma" w:hAnsi="Tahoma" w:cs="Tahoma"/>
          <w:color w:val="000000" w:themeColor="text1"/>
        </w:rPr>
        <w:t xml:space="preserve"> Partnership of Hamwic Education Trust (HET); a large, fast-paced multi-academy trust with currently 37 schools across the South Coast: Portsmouth, Southampton, Poole and Dorset. The</w:t>
      </w:r>
      <w:r>
        <w:rPr>
          <w:rFonts w:ascii="Tahoma" w:hAnsi="Tahoma" w:cs="Tahoma"/>
          <w:color w:val="000000" w:themeColor="text1"/>
        </w:rPr>
        <w:t xml:space="preserve"> Jeffe</w:t>
      </w:r>
      <w:r w:rsidR="00D8181E">
        <w:rPr>
          <w:rFonts w:ascii="Tahoma" w:hAnsi="Tahoma" w:cs="Tahoma"/>
          <w:color w:val="000000" w:themeColor="text1"/>
        </w:rPr>
        <w:t>r</w:t>
      </w:r>
      <w:r>
        <w:rPr>
          <w:rFonts w:ascii="Tahoma" w:hAnsi="Tahoma" w:cs="Tahoma"/>
          <w:color w:val="000000" w:themeColor="text1"/>
        </w:rPr>
        <w:t>y</w:t>
      </w:r>
      <w:r w:rsidR="00D8181E">
        <w:rPr>
          <w:rFonts w:ascii="Tahoma" w:hAnsi="Tahoma" w:cs="Tahoma"/>
          <w:color w:val="000000" w:themeColor="text1"/>
        </w:rPr>
        <w:t>’s</w:t>
      </w:r>
      <w:r>
        <w:rPr>
          <w:rFonts w:ascii="Tahoma" w:hAnsi="Tahoma" w:cs="Tahoma"/>
          <w:color w:val="000000" w:themeColor="text1"/>
        </w:rPr>
        <w:t xml:space="preserve"> Education </w:t>
      </w:r>
      <w:r w:rsidRPr="00564E0F">
        <w:rPr>
          <w:rFonts w:ascii="Tahoma" w:hAnsi="Tahoma" w:cs="Tahoma"/>
          <w:color w:val="000000" w:themeColor="text1"/>
        </w:rPr>
        <w:t xml:space="preserve">Partnership is a </w:t>
      </w:r>
      <w:r w:rsidR="00F664F2" w:rsidRPr="00F664F2">
        <w:rPr>
          <w:rFonts w:ascii="Tahoma" w:hAnsi="Tahoma" w:cs="Tahoma"/>
          <w:bCs/>
        </w:rPr>
        <w:t>network of 7 schools which work together to provide an ‘all-through education’ experience for children in the Shirley community</w:t>
      </w:r>
      <w:r w:rsidR="007B424E">
        <w:rPr>
          <w:rFonts w:ascii="Tahoma" w:hAnsi="Tahoma" w:cs="Tahoma"/>
          <w:bCs/>
        </w:rPr>
        <w:t xml:space="preserve"> in Southampton</w:t>
      </w:r>
      <w:r w:rsidR="00F664F2" w:rsidRPr="00F664F2">
        <w:rPr>
          <w:rFonts w:ascii="Tahoma" w:hAnsi="Tahoma" w:cs="Tahoma"/>
          <w:bCs/>
        </w:rPr>
        <w:t>.</w:t>
      </w:r>
    </w:p>
    <w:p w14:paraId="57965032" w14:textId="77777777" w:rsidR="00F664F2" w:rsidRDefault="00F664F2" w:rsidP="00DF5BBB">
      <w:pPr>
        <w:spacing w:after="0"/>
        <w:jc w:val="both"/>
        <w:rPr>
          <w:rFonts w:ascii="Tahoma" w:hAnsi="Tahoma" w:cs="Tahoma"/>
          <w:b/>
          <w:color w:val="8F7212"/>
          <w:u w:val="single"/>
        </w:rPr>
      </w:pPr>
    </w:p>
    <w:p w14:paraId="21CCE511" w14:textId="4499B3DF" w:rsidR="00DF5BBB" w:rsidRPr="00A711DF" w:rsidRDefault="00DF5BBB" w:rsidP="00DF5BBB">
      <w:pPr>
        <w:spacing w:after="0"/>
        <w:jc w:val="both"/>
        <w:rPr>
          <w:rFonts w:ascii="Tahoma" w:hAnsi="Tahoma" w:cs="Tahoma"/>
          <w:color w:val="8F7212"/>
        </w:rPr>
      </w:pPr>
      <w:r w:rsidRPr="00A711DF">
        <w:rPr>
          <w:rFonts w:ascii="Tahoma" w:hAnsi="Tahoma" w:cs="Tahoma"/>
          <w:b/>
          <w:color w:val="8F7212"/>
          <w:u w:val="single"/>
        </w:rPr>
        <w:t>Role Summary</w:t>
      </w:r>
      <w:r w:rsidRPr="00A711DF">
        <w:rPr>
          <w:rFonts w:ascii="Tahoma" w:hAnsi="Tahoma" w:cs="Tahoma"/>
          <w:b/>
          <w:color w:val="8F7212"/>
        </w:rPr>
        <w:t>:</w:t>
      </w:r>
    </w:p>
    <w:p w14:paraId="036D4856" w14:textId="615066FE" w:rsidR="00952D4E" w:rsidRPr="00725744" w:rsidRDefault="001F3D0F" w:rsidP="007B56B9">
      <w:pPr>
        <w:spacing w:after="0" w:line="240" w:lineRule="auto"/>
        <w:jc w:val="both"/>
        <w:rPr>
          <w:rFonts w:ascii="Tahoma" w:hAnsi="Tahoma" w:cs="Tahoma"/>
        </w:rPr>
      </w:pPr>
      <w:r w:rsidRPr="00725744">
        <w:rPr>
          <w:rFonts w:ascii="Tahoma" w:hAnsi="Tahoma" w:cs="Tahoma"/>
        </w:rPr>
        <w:t>H</w:t>
      </w:r>
      <w:r w:rsidR="00696F60" w:rsidRPr="00725744">
        <w:rPr>
          <w:rFonts w:ascii="Tahoma" w:hAnsi="Tahoma" w:cs="Tahoma"/>
        </w:rPr>
        <w:t>ollybrooks</w:t>
      </w:r>
      <w:r w:rsidRPr="00725744">
        <w:rPr>
          <w:rFonts w:ascii="Tahoma" w:hAnsi="Tahoma" w:cs="Tahoma"/>
        </w:rPr>
        <w:t xml:space="preserve"> School </w:t>
      </w:r>
      <w:r w:rsidR="3C0883B3" w:rsidRPr="00725744">
        <w:rPr>
          <w:rFonts w:ascii="Tahoma" w:hAnsi="Tahoma" w:cs="Tahoma"/>
        </w:rPr>
        <w:t xml:space="preserve">are seeking to appoint </w:t>
      </w:r>
      <w:r w:rsidR="007B56B9" w:rsidRPr="00725744">
        <w:rPr>
          <w:rFonts w:ascii="Tahoma" w:hAnsi="Tahoma" w:cs="Tahoma"/>
        </w:rPr>
        <w:t>a</w:t>
      </w:r>
      <w:r w:rsidR="00952D4E" w:rsidRPr="00725744">
        <w:rPr>
          <w:rFonts w:ascii="Tahoma" w:hAnsi="Tahoma" w:cs="Tahoma"/>
        </w:rPr>
        <w:t xml:space="preserve"> </w:t>
      </w:r>
      <w:r w:rsidR="00946B15" w:rsidRPr="00725744">
        <w:rPr>
          <w:rFonts w:ascii="Tahoma" w:hAnsi="Tahoma" w:cs="Tahoma"/>
        </w:rPr>
        <w:t>Family Inclusion Support Officer</w:t>
      </w:r>
      <w:r w:rsidR="007B56B9" w:rsidRPr="00725744">
        <w:rPr>
          <w:rFonts w:ascii="Tahoma" w:hAnsi="Tahoma" w:cs="Tahoma"/>
        </w:rPr>
        <w:t xml:space="preserve">. </w:t>
      </w:r>
    </w:p>
    <w:p w14:paraId="036D5396" w14:textId="6C1D50B5" w:rsidR="001A2A55" w:rsidRPr="00725744" w:rsidRDefault="007B56B9" w:rsidP="00952D4E">
      <w:pPr>
        <w:spacing w:after="0" w:line="240" w:lineRule="auto"/>
        <w:jc w:val="both"/>
        <w:rPr>
          <w:rFonts w:ascii="Tahoma" w:hAnsi="Tahoma" w:cs="Tahoma"/>
        </w:rPr>
      </w:pPr>
      <w:r w:rsidRPr="00725744">
        <w:rPr>
          <w:rFonts w:ascii="Tahoma" w:hAnsi="Tahoma" w:cs="Tahoma"/>
        </w:rPr>
        <w:t xml:space="preserve">This role involves </w:t>
      </w:r>
      <w:r w:rsidR="00B16980" w:rsidRPr="00725744">
        <w:rPr>
          <w:rFonts w:ascii="Tahoma" w:hAnsi="Tahoma" w:cs="Tahoma"/>
        </w:rPr>
        <w:t>–</w:t>
      </w:r>
      <w:r w:rsidR="00946B15" w:rsidRPr="00725744">
        <w:rPr>
          <w:rFonts w:ascii="Tahoma" w:hAnsi="Tahoma" w:cs="Tahoma"/>
        </w:rPr>
        <w:t xml:space="preserve"> </w:t>
      </w:r>
    </w:p>
    <w:p w14:paraId="23977E30" w14:textId="77777777" w:rsidR="00952D4E" w:rsidRPr="00725744" w:rsidRDefault="00952D4E" w:rsidP="00952D4E">
      <w:pPr>
        <w:spacing w:after="0" w:line="240" w:lineRule="auto"/>
        <w:jc w:val="both"/>
        <w:rPr>
          <w:rFonts w:ascii="Tahoma" w:hAnsi="Tahoma" w:cs="Tahoma"/>
        </w:rPr>
      </w:pPr>
    </w:p>
    <w:p w14:paraId="263032DA" w14:textId="51A8FD46" w:rsidR="004160C1" w:rsidRPr="00725744" w:rsidRDefault="004160C1" w:rsidP="00725744">
      <w:pPr>
        <w:pStyle w:val="NoSpacing"/>
        <w:numPr>
          <w:ilvl w:val="0"/>
          <w:numId w:val="17"/>
        </w:numPr>
        <w:rPr>
          <w:rFonts w:ascii="Tahoma" w:hAnsi="Tahoma" w:cs="Tahoma"/>
          <w:b/>
          <w:bCs/>
          <w:u w:val="single"/>
        </w:rPr>
      </w:pPr>
      <w:r w:rsidRPr="00725744">
        <w:rPr>
          <w:rFonts w:ascii="Tahoma" w:hAnsi="Tahoma" w:cs="Tahoma"/>
        </w:rPr>
        <w:t xml:space="preserve">Supporting children with early signs of social, emotional and behavioural difficulties to enable them to effectively access school life and the curriculum </w:t>
      </w:r>
    </w:p>
    <w:p w14:paraId="221B8F1E" w14:textId="2CA90F9C" w:rsidR="004160C1" w:rsidRPr="00725744" w:rsidRDefault="004160C1" w:rsidP="00725744">
      <w:pPr>
        <w:pStyle w:val="NoSpacing"/>
        <w:numPr>
          <w:ilvl w:val="0"/>
          <w:numId w:val="17"/>
        </w:numPr>
        <w:rPr>
          <w:rFonts w:ascii="Tahoma" w:hAnsi="Tahoma" w:cs="Tahoma"/>
          <w:u w:val="single"/>
        </w:rPr>
      </w:pPr>
      <w:r w:rsidRPr="00725744">
        <w:rPr>
          <w:rFonts w:ascii="Tahoma" w:hAnsi="Tahoma" w:cs="Tahoma"/>
        </w:rPr>
        <w:t xml:space="preserve">Providing targeted support to parents and to work with children, parents, school staff and other agencies to prevent problems escalating and support good attendance </w:t>
      </w:r>
    </w:p>
    <w:p w14:paraId="164E3509" w14:textId="3921C004" w:rsidR="004160C1" w:rsidRPr="00725744" w:rsidRDefault="00B970AC" w:rsidP="00725744">
      <w:pPr>
        <w:pStyle w:val="NoSpacing"/>
        <w:numPr>
          <w:ilvl w:val="0"/>
          <w:numId w:val="17"/>
        </w:numPr>
        <w:rPr>
          <w:rFonts w:ascii="Tahoma" w:hAnsi="Tahoma" w:cs="Tahoma"/>
        </w:rPr>
      </w:pPr>
      <w:r w:rsidRPr="00725744">
        <w:rPr>
          <w:rFonts w:ascii="Tahoma" w:hAnsi="Tahoma" w:cs="Tahoma"/>
        </w:rPr>
        <w:t>D</w:t>
      </w:r>
      <w:r w:rsidR="004160C1" w:rsidRPr="00725744">
        <w:rPr>
          <w:rFonts w:ascii="Tahoma" w:hAnsi="Tahoma" w:cs="Tahoma"/>
        </w:rPr>
        <w:t>eliver</w:t>
      </w:r>
      <w:r w:rsidRPr="00725744">
        <w:rPr>
          <w:rFonts w:ascii="Tahoma" w:hAnsi="Tahoma" w:cs="Tahoma"/>
        </w:rPr>
        <w:t>ing</w:t>
      </w:r>
      <w:r w:rsidR="004160C1" w:rsidRPr="00725744">
        <w:rPr>
          <w:rFonts w:ascii="Tahoma" w:hAnsi="Tahoma" w:cs="Tahoma"/>
        </w:rPr>
        <w:t xml:space="preserve"> Trauma Informed (or equivalent) sessions for more vulnerable children within the community </w:t>
      </w:r>
    </w:p>
    <w:p w14:paraId="359AB23E" w14:textId="799C4048" w:rsidR="00952D4E" w:rsidRPr="00725744" w:rsidRDefault="00952D4E" w:rsidP="00952D4E">
      <w:pPr>
        <w:spacing w:after="0" w:line="240" w:lineRule="auto"/>
        <w:jc w:val="both"/>
        <w:rPr>
          <w:rFonts w:ascii="Tahoma" w:hAnsi="Tahoma" w:cs="Tahoma"/>
        </w:rPr>
      </w:pPr>
    </w:p>
    <w:p w14:paraId="7FBF8660" w14:textId="1E7D78AE" w:rsidR="002F602A" w:rsidRPr="00725744" w:rsidRDefault="002F602A" w:rsidP="002F602A">
      <w:pPr>
        <w:spacing w:after="0" w:line="240" w:lineRule="auto"/>
        <w:jc w:val="both"/>
        <w:rPr>
          <w:rFonts w:ascii="Tahoma" w:hAnsi="Tahoma" w:cs="Tahoma"/>
        </w:rPr>
      </w:pPr>
    </w:p>
    <w:p w14:paraId="30540CC2" w14:textId="4551C907" w:rsidR="001A2A55" w:rsidRPr="00725744" w:rsidRDefault="001A2A55" w:rsidP="001A2A55">
      <w:pPr>
        <w:spacing w:after="0" w:line="240" w:lineRule="auto"/>
        <w:contextualSpacing/>
        <w:rPr>
          <w:rFonts w:ascii="Tahoma" w:eastAsia="Times New Roman" w:hAnsi="Tahoma" w:cs="Tahoma"/>
          <w:b/>
          <w:bCs/>
          <w:color w:val="8F7212"/>
          <w:lang w:val="en" w:eastAsia="en-GB"/>
        </w:rPr>
      </w:pPr>
      <w:r w:rsidRPr="00725744">
        <w:rPr>
          <w:rFonts w:ascii="Tahoma" w:eastAsia="Times New Roman" w:hAnsi="Tahoma" w:cs="Tahoma"/>
          <w:b/>
          <w:bCs/>
          <w:color w:val="8F7212"/>
          <w:u w:val="single"/>
          <w:lang w:val="en" w:eastAsia="en-GB"/>
        </w:rPr>
        <w:t>W</w:t>
      </w:r>
      <w:r w:rsidR="00AA48D6" w:rsidRPr="00725744">
        <w:rPr>
          <w:rFonts w:ascii="Tahoma" w:eastAsia="Times New Roman" w:hAnsi="Tahoma" w:cs="Tahoma"/>
          <w:b/>
          <w:bCs/>
          <w:color w:val="8F7212"/>
          <w:u w:val="single"/>
          <w:lang w:val="en" w:eastAsia="en-GB"/>
        </w:rPr>
        <w:t>e are seeking a professional individual who</w:t>
      </w:r>
      <w:r w:rsidRPr="00725744">
        <w:rPr>
          <w:rFonts w:ascii="Tahoma" w:eastAsia="Times New Roman" w:hAnsi="Tahoma" w:cs="Tahoma"/>
          <w:b/>
          <w:bCs/>
          <w:color w:val="8F7212"/>
          <w:lang w:val="en" w:eastAsia="en-GB"/>
        </w:rPr>
        <w:t xml:space="preserve">: </w:t>
      </w:r>
    </w:p>
    <w:p w14:paraId="237A4E03" w14:textId="77777777" w:rsidR="001A2A55" w:rsidRPr="00725744" w:rsidRDefault="001A2A55" w:rsidP="001A2A55">
      <w:pPr>
        <w:spacing w:after="0" w:line="240" w:lineRule="auto"/>
        <w:contextualSpacing/>
        <w:rPr>
          <w:rFonts w:ascii="Tahoma" w:eastAsia="Times New Roman" w:hAnsi="Tahoma" w:cs="Tahoma"/>
          <w:b/>
          <w:bCs/>
          <w:lang w:val="en" w:eastAsia="en-GB"/>
        </w:rPr>
      </w:pPr>
    </w:p>
    <w:p w14:paraId="6CB26C1B" w14:textId="45EBAFBD" w:rsidR="00A123B2" w:rsidRPr="00725744" w:rsidRDefault="003600D6" w:rsidP="00EE62B4">
      <w:pPr>
        <w:pStyle w:val="NoSpacing"/>
        <w:numPr>
          <w:ilvl w:val="0"/>
          <w:numId w:val="15"/>
        </w:numPr>
        <w:rPr>
          <w:rFonts w:ascii="Tahoma" w:hAnsi="Tahoma" w:cs="Tahoma"/>
        </w:rPr>
      </w:pPr>
      <w:r>
        <w:rPr>
          <w:rFonts w:ascii="Tahoma" w:hAnsi="Tahoma" w:cs="Tahoma"/>
        </w:rPr>
        <w:t>Has a g</w:t>
      </w:r>
      <w:r w:rsidR="00A123B2" w:rsidRPr="00725744">
        <w:rPr>
          <w:rFonts w:ascii="Tahoma" w:hAnsi="Tahoma" w:cs="Tahoma"/>
        </w:rPr>
        <w:t>ood standard of general education (e.g., GCSE English and Maths or equivalent)</w:t>
      </w:r>
    </w:p>
    <w:p w14:paraId="13EA3847" w14:textId="61C105A6" w:rsidR="00A123B2" w:rsidRPr="00725744" w:rsidRDefault="002E53B7" w:rsidP="00EE62B4">
      <w:pPr>
        <w:pStyle w:val="NoSpacing"/>
        <w:numPr>
          <w:ilvl w:val="0"/>
          <w:numId w:val="15"/>
        </w:numPr>
        <w:rPr>
          <w:rFonts w:ascii="Tahoma" w:hAnsi="Tahoma" w:cs="Tahoma"/>
        </w:rPr>
      </w:pPr>
      <w:r>
        <w:rPr>
          <w:rFonts w:ascii="Tahoma" w:hAnsi="Tahoma" w:cs="Tahoma"/>
        </w:rPr>
        <w:t>Has e</w:t>
      </w:r>
      <w:r w:rsidR="00A123B2" w:rsidRPr="00725744">
        <w:rPr>
          <w:rFonts w:ascii="Tahoma" w:hAnsi="Tahoma" w:cs="Tahoma"/>
        </w:rPr>
        <w:t>xperience working with children in a school or childcare setting</w:t>
      </w:r>
    </w:p>
    <w:p w14:paraId="1B7DC7FF" w14:textId="545B23F0" w:rsidR="00A123B2" w:rsidRPr="00725744" w:rsidRDefault="00137D75" w:rsidP="00EE62B4">
      <w:pPr>
        <w:pStyle w:val="NoSpacing"/>
        <w:numPr>
          <w:ilvl w:val="0"/>
          <w:numId w:val="15"/>
        </w:numPr>
        <w:rPr>
          <w:rFonts w:ascii="Tahoma" w:hAnsi="Tahoma" w:cs="Tahoma"/>
        </w:rPr>
      </w:pPr>
      <w:r>
        <w:rPr>
          <w:rFonts w:ascii="Tahoma" w:hAnsi="Tahoma" w:cs="Tahoma"/>
        </w:rPr>
        <w:t>Has an u</w:t>
      </w:r>
      <w:r w:rsidR="00A123B2" w:rsidRPr="00725744">
        <w:rPr>
          <w:rFonts w:ascii="Tahoma" w:hAnsi="Tahoma" w:cs="Tahoma"/>
        </w:rPr>
        <w:t>nderstanding of child development and emotional wellbeing</w:t>
      </w:r>
    </w:p>
    <w:p w14:paraId="436E5110" w14:textId="5C41C0D4" w:rsidR="00A123B2" w:rsidRPr="00725744" w:rsidRDefault="00137D75" w:rsidP="00EE62B4">
      <w:pPr>
        <w:pStyle w:val="NoSpacing"/>
        <w:numPr>
          <w:ilvl w:val="0"/>
          <w:numId w:val="15"/>
        </w:numPr>
        <w:rPr>
          <w:rFonts w:ascii="Tahoma" w:hAnsi="Tahoma" w:cs="Tahoma"/>
        </w:rPr>
      </w:pPr>
      <w:r>
        <w:rPr>
          <w:rFonts w:ascii="Tahoma" w:hAnsi="Tahoma" w:cs="Tahoma"/>
        </w:rPr>
        <w:t>Has e</w:t>
      </w:r>
      <w:r w:rsidR="00A123B2" w:rsidRPr="00725744">
        <w:rPr>
          <w:rFonts w:ascii="Tahoma" w:hAnsi="Tahoma" w:cs="Tahoma"/>
        </w:rPr>
        <w:t>xperience building positive relationships with pupils, especially those with additional needs</w:t>
      </w:r>
    </w:p>
    <w:p w14:paraId="3A2AF14E" w14:textId="67B93AA1" w:rsidR="003524BB" w:rsidRPr="00725744" w:rsidRDefault="00137D75" w:rsidP="00EE62B4">
      <w:pPr>
        <w:pStyle w:val="NoSpacing"/>
        <w:numPr>
          <w:ilvl w:val="0"/>
          <w:numId w:val="15"/>
        </w:numPr>
        <w:rPr>
          <w:rFonts w:ascii="Tahoma" w:hAnsi="Tahoma" w:cs="Tahoma"/>
        </w:rPr>
      </w:pPr>
      <w:r>
        <w:rPr>
          <w:rFonts w:ascii="Tahoma" w:hAnsi="Tahoma" w:cs="Tahoma"/>
        </w:rPr>
        <w:t>Has the a</w:t>
      </w:r>
      <w:r w:rsidR="003524BB" w:rsidRPr="00725744">
        <w:rPr>
          <w:rFonts w:ascii="Tahoma" w:hAnsi="Tahoma" w:cs="Tahoma"/>
        </w:rPr>
        <w:t>bility to listen actively and communicate with sensitivity</w:t>
      </w:r>
    </w:p>
    <w:p w14:paraId="1C780BCA" w14:textId="66E11FD5" w:rsidR="003524BB" w:rsidRPr="00725744" w:rsidRDefault="00137D75" w:rsidP="00EE62B4">
      <w:pPr>
        <w:pStyle w:val="NoSpacing"/>
        <w:numPr>
          <w:ilvl w:val="0"/>
          <w:numId w:val="15"/>
        </w:numPr>
        <w:rPr>
          <w:rFonts w:ascii="Tahoma" w:hAnsi="Tahoma" w:cs="Tahoma"/>
        </w:rPr>
      </w:pPr>
      <w:r>
        <w:rPr>
          <w:rFonts w:ascii="Tahoma" w:hAnsi="Tahoma" w:cs="Tahoma"/>
        </w:rPr>
        <w:t>Is s</w:t>
      </w:r>
      <w:r w:rsidR="003524BB" w:rsidRPr="00725744">
        <w:rPr>
          <w:rFonts w:ascii="Tahoma" w:hAnsi="Tahoma" w:cs="Tahoma"/>
        </w:rPr>
        <w:t>killed at helping children express feelings safely and appropriately</w:t>
      </w:r>
    </w:p>
    <w:p w14:paraId="4468FEAD" w14:textId="2F44E581" w:rsidR="003524BB" w:rsidRPr="00725744" w:rsidRDefault="00D60B90" w:rsidP="00EE62B4">
      <w:pPr>
        <w:pStyle w:val="NoSpacing"/>
        <w:numPr>
          <w:ilvl w:val="0"/>
          <w:numId w:val="15"/>
        </w:numPr>
        <w:rPr>
          <w:rFonts w:ascii="Tahoma" w:hAnsi="Tahoma" w:cs="Tahoma"/>
        </w:rPr>
      </w:pPr>
      <w:r>
        <w:rPr>
          <w:rFonts w:ascii="Tahoma" w:hAnsi="Tahoma" w:cs="Tahoma"/>
        </w:rPr>
        <w:t>Has the a</w:t>
      </w:r>
      <w:r w:rsidR="003524BB" w:rsidRPr="00725744">
        <w:rPr>
          <w:rFonts w:ascii="Tahoma" w:hAnsi="Tahoma" w:cs="Tahoma"/>
        </w:rPr>
        <w:t>bility to plan and deliver structured emotional</w:t>
      </w:r>
      <w:r w:rsidR="003524BB" w:rsidRPr="00725744">
        <w:rPr>
          <w:rFonts w:ascii="Tahoma" w:hAnsi="Tahoma" w:cs="Tahoma"/>
        </w:rPr>
        <w:noBreakHyphen/>
        <w:t>literacy sessions</w:t>
      </w:r>
    </w:p>
    <w:p w14:paraId="0AFF18D4" w14:textId="5E0742D4" w:rsidR="003524BB" w:rsidRPr="00725744" w:rsidRDefault="00D60B90" w:rsidP="00EE62B4">
      <w:pPr>
        <w:pStyle w:val="NoSpacing"/>
        <w:numPr>
          <w:ilvl w:val="0"/>
          <w:numId w:val="15"/>
        </w:numPr>
        <w:rPr>
          <w:rFonts w:ascii="Tahoma" w:hAnsi="Tahoma" w:cs="Tahoma"/>
        </w:rPr>
      </w:pPr>
      <w:r>
        <w:rPr>
          <w:rFonts w:ascii="Tahoma" w:hAnsi="Tahoma" w:cs="Tahoma"/>
        </w:rPr>
        <w:t>Has g</w:t>
      </w:r>
      <w:r w:rsidR="003524BB" w:rsidRPr="00725744">
        <w:rPr>
          <w:rFonts w:ascii="Tahoma" w:hAnsi="Tahoma" w:cs="Tahoma"/>
        </w:rPr>
        <w:t>ood organisational and record</w:t>
      </w:r>
      <w:r w:rsidR="003524BB" w:rsidRPr="00725744">
        <w:rPr>
          <w:rFonts w:ascii="Tahoma" w:hAnsi="Tahoma" w:cs="Tahoma"/>
        </w:rPr>
        <w:noBreakHyphen/>
        <w:t>keeping skills</w:t>
      </w:r>
    </w:p>
    <w:p w14:paraId="776838A8" w14:textId="00E5DBB0" w:rsidR="003524BB" w:rsidRPr="00725744" w:rsidRDefault="00D60B90" w:rsidP="00EE62B4">
      <w:pPr>
        <w:pStyle w:val="NoSpacing"/>
        <w:numPr>
          <w:ilvl w:val="0"/>
          <w:numId w:val="15"/>
        </w:numPr>
        <w:rPr>
          <w:rFonts w:ascii="Tahoma" w:hAnsi="Tahoma" w:cs="Tahoma"/>
        </w:rPr>
      </w:pPr>
      <w:r>
        <w:rPr>
          <w:rFonts w:ascii="Tahoma" w:hAnsi="Tahoma" w:cs="Tahoma"/>
        </w:rPr>
        <w:t>Has the a</w:t>
      </w:r>
      <w:r w:rsidR="003524BB" w:rsidRPr="00725744">
        <w:rPr>
          <w:rFonts w:ascii="Tahoma" w:hAnsi="Tahoma" w:cs="Tahoma"/>
        </w:rPr>
        <w:t>bility to work independently and use initiative</w:t>
      </w:r>
    </w:p>
    <w:p w14:paraId="74527559" w14:textId="0434E1DF" w:rsidR="003524BB" w:rsidRPr="00725744" w:rsidRDefault="003F5F16" w:rsidP="00EE62B4">
      <w:pPr>
        <w:pStyle w:val="NoSpacing"/>
        <w:numPr>
          <w:ilvl w:val="0"/>
          <w:numId w:val="15"/>
        </w:numPr>
        <w:rPr>
          <w:rFonts w:ascii="Tahoma" w:hAnsi="Tahoma" w:cs="Tahoma"/>
        </w:rPr>
      </w:pPr>
      <w:r>
        <w:rPr>
          <w:rFonts w:ascii="Tahoma" w:hAnsi="Tahoma" w:cs="Tahoma"/>
        </w:rPr>
        <w:t>Has the a</w:t>
      </w:r>
      <w:r w:rsidR="003524BB" w:rsidRPr="00725744">
        <w:rPr>
          <w:rFonts w:ascii="Tahoma" w:hAnsi="Tahoma" w:cs="Tahoma"/>
        </w:rPr>
        <w:t>bility to work effectively as part of a wider pastoral or SEND team</w:t>
      </w:r>
    </w:p>
    <w:p w14:paraId="1A6CBBF7" w14:textId="0B29EFE5" w:rsidR="003524BB" w:rsidRPr="00725744" w:rsidRDefault="003F5F16" w:rsidP="00EE62B4">
      <w:pPr>
        <w:pStyle w:val="NoSpacing"/>
        <w:numPr>
          <w:ilvl w:val="0"/>
          <w:numId w:val="15"/>
        </w:numPr>
        <w:rPr>
          <w:rFonts w:ascii="Tahoma" w:hAnsi="Tahoma" w:cs="Tahoma"/>
        </w:rPr>
      </w:pPr>
      <w:r>
        <w:rPr>
          <w:rFonts w:ascii="Tahoma" w:hAnsi="Tahoma" w:cs="Tahoma"/>
        </w:rPr>
        <w:t>Has the a</w:t>
      </w:r>
      <w:r w:rsidR="003524BB" w:rsidRPr="00725744">
        <w:rPr>
          <w:rFonts w:ascii="Tahoma" w:hAnsi="Tahoma" w:cs="Tahoma"/>
        </w:rPr>
        <w:t>bility to maintain confidentiality and professional boundaries</w:t>
      </w:r>
    </w:p>
    <w:p w14:paraId="78BBD1C3" w14:textId="200ACC60" w:rsidR="00320539" w:rsidRPr="00725744" w:rsidRDefault="003F5F16" w:rsidP="00EE62B4">
      <w:pPr>
        <w:pStyle w:val="NoSpacing"/>
        <w:numPr>
          <w:ilvl w:val="0"/>
          <w:numId w:val="15"/>
        </w:numPr>
        <w:rPr>
          <w:rFonts w:ascii="Tahoma" w:hAnsi="Tahoma" w:cs="Tahoma"/>
        </w:rPr>
      </w:pPr>
      <w:r>
        <w:rPr>
          <w:rFonts w:ascii="Tahoma" w:hAnsi="Tahoma" w:cs="Tahoma"/>
        </w:rPr>
        <w:t>Is e</w:t>
      </w:r>
      <w:r w:rsidR="00320539" w:rsidRPr="00725744">
        <w:rPr>
          <w:rFonts w:ascii="Tahoma" w:hAnsi="Tahoma" w:cs="Tahoma"/>
        </w:rPr>
        <w:t>mpathetic, warm, and patient</w:t>
      </w:r>
    </w:p>
    <w:p w14:paraId="586B122F" w14:textId="71F53739" w:rsidR="00320539" w:rsidRPr="00725744" w:rsidRDefault="003F5F16" w:rsidP="00EE62B4">
      <w:pPr>
        <w:pStyle w:val="NoSpacing"/>
        <w:numPr>
          <w:ilvl w:val="0"/>
          <w:numId w:val="15"/>
        </w:numPr>
        <w:rPr>
          <w:rFonts w:ascii="Tahoma" w:hAnsi="Tahoma" w:cs="Tahoma"/>
        </w:rPr>
      </w:pPr>
      <w:r>
        <w:rPr>
          <w:rFonts w:ascii="Tahoma" w:hAnsi="Tahoma" w:cs="Tahoma"/>
        </w:rPr>
        <w:t>Is c</w:t>
      </w:r>
      <w:r w:rsidR="00320539" w:rsidRPr="00725744">
        <w:rPr>
          <w:rFonts w:ascii="Tahoma" w:hAnsi="Tahoma" w:cs="Tahoma"/>
        </w:rPr>
        <w:t>alm, consistent, and emotionally resilient</w:t>
      </w:r>
    </w:p>
    <w:p w14:paraId="1EA58817" w14:textId="6A4B52A8" w:rsidR="00320539" w:rsidRPr="00725744" w:rsidRDefault="003F5F16" w:rsidP="00EE62B4">
      <w:pPr>
        <w:pStyle w:val="NoSpacing"/>
        <w:numPr>
          <w:ilvl w:val="0"/>
          <w:numId w:val="15"/>
        </w:numPr>
        <w:rPr>
          <w:rFonts w:ascii="Tahoma" w:hAnsi="Tahoma" w:cs="Tahoma"/>
        </w:rPr>
      </w:pPr>
      <w:r>
        <w:rPr>
          <w:rFonts w:ascii="Tahoma" w:hAnsi="Tahoma" w:cs="Tahoma"/>
        </w:rPr>
        <w:t>Is n</w:t>
      </w:r>
      <w:r w:rsidR="00320539" w:rsidRPr="00725744">
        <w:rPr>
          <w:rFonts w:ascii="Tahoma" w:hAnsi="Tahoma" w:cs="Tahoma"/>
        </w:rPr>
        <w:t>on</w:t>
      </w:r>
      <w:r w:rsidR="00320539" w:rsidRPr="00725744">
        <w:rPr>
          <w:rFonts w:ascii="Tahoma" w:hAnsi="Tahoma" w:cs="Tahoma"/>
        </w:rPr>
        <w:noBreakHyphen/>
        <w:t>judgemental and child</w:t>
      </w:r>
      <w:r w:rsidR="00320539" w:rsidRPr="00725744">
        <w:rPr>
          <w:rFonts w:ascii="Tahoma" w:hAnsi="Tahoma" w:cs="Tahoma"/>
        </w:rPr>
        <w:noBreakHyphen/>
        <w:t>centred in approach</w:t>
      </w:r>
    </w:p>
    <w:p w14:paraId="4F62AD3A" w14:textId="1F397B8A" w:rsidR="00320539" w:rsidRPr="00725744" w:rsidRDefault="003F5F16" w:rsidP="00EE62B4">
      <w:pPr>
        <w:pStyle w:val="NoSpacing"/>
        <w:numPr>
          <w:ilvl w:val="0"/>
          <w:numId w:val="15"/>
        </w:numPr>
        <w:rPr>
          <w:rFonts w:ascii="Tahoma" w:hAnsi="Tahoma" w:cs="Tahoma"/>
        </w:rPr>
      </w:pPr>
      <w:r>
        <w:rPr>
          <w:rFonts w:ascii="Tahoma" w:hAnsi="Tahoma" w:cs="Tahoma"/>
        </w:rPr>
        <w:t>Is r</w:t>
      </w:r>
      <w:r w:rsidR="00320539" w:rsidRPr="00725744">
        <w:rPr>
          <w:rFonts w:ascii="Tahoma" w:hAnsi="Tahoma" w:cs="Tahoma"/>
        </w:rPr>
        <w:t>eliable and committed to supporting children’s wellbeing</w:t>
      </w:r>
    </w:p>
    <w:p w14:paraId="179C5FDE" w14:textId="5CB583AE" w:rsidR="00320539" w:rsidRPr="00725744" w:rsidRDefault="003F5F16" w:rsidP="00EE62B4">
      <w:pPr>
        <w:pStyle w:val="NoSpacing"/>
        <w:numPr>
          <w:ilvl w:val="0"/>
          <w:numId w:val="15"/>
        </w:numPr>
        <w:rPr>
          <w:rFonts w:ascii="Tahoma" w:hAnsi="Tahoma" w:cs="Tahoma"/>
        </w:rPr>
      </w:pPr>
      <w:r>
        <w:rPr>
          <w:rFonts w:ascii="Tahoma" w:hAnsi="Tahoma" w:cs="Tahoma"/>
        </w:rPr>
        <w:t>Is r</w:t>
      </w:r>
      <w:r w:rsidR="00320539" w:rsidRPr="00725744">
        <w:rPr>
          <w:rFonts w:ascii="Tahoma" w:hAnsi="Tahoma" w:cs="Tahoma"/>
        </w:rPr>
        <w:t>eflective, open to feedback, and motivated to develop professionally</w:t>
      </w:r>
    </w:p>
    <w:p w14:paraId="73E0EC81" w14:textId="5F65FB39" w:rsidR="00EE62B4" w:rsidRPr="00725744" w:rsidRDefault="003F5F16" w:rsidP="00EE62B4">
      <w:pPr>
        <w:pStyle w:val="NoSpacing"/>
        <w:numPr>
          <w:ilvl w:val="0"/>
          <w:numId w:val="15"/>
        </w:numPr>
        <w:rPr>
          <w:rFonts w:ascii="Tahoma" w:hAnsi="Tahoma" w:cs="Tahoma"/>
        </w:rPr>
      </w:pPr>
      <w:r>
        <w:rPr>
          <w:rFonts w:ascii="Tahoma" w:hAnsi="Tahoma" w:cs="Tahoma"/>
        </w:rPr>
        <w:t>Has an u</w:t>
      </w:r>
      <w:r w:rsidR="00EE62B4" w:rsidRPr="00725744">
        <w:rPr>
          <w:rFonts w:ascii="Tahoma" w:hAnsi="Tahoma" w:cs="Tahoma"/>
        </w:rPr>
        <w:t>nderstanding of safeguarding and child protection procedures</w:t>
      </w:r>
    </w:p>
    <w:p w14:paraId="16DE13B1" w14:textId="3F35F767" w:rsidR="00EE62B4" w:rsidRPr="00725744" w:rsidRDefault="008348EF" w:rsidP="00EE62B4">
      <w:pPr>
        <w:pStyle w:val="NoSpacing"/>
        <w:numPr>
          <w:ilvl w:val="0"/>
          <w:numId w:val="15"/>
        </w:numPr>
        <w:rPr>
          <w:rFonts w:ascii="Tahoma" w:hAnsi="Tahoma" w:cs="Tahoma"/>
        </w:rPr>
      </w:pPr>
      <w:r>
        <w:rPr>
          <w:rFonts w:ascii="Tahoma" w:hAnsi="Tahoma" w:cs="Tahoma"/>
        </w:rPr>
        <w:t>Has a</w:t>
      </w:r>
      <w:r w:rsidR="00EE62B4" w:rsidRPr="00725744">
        <w:rPr>
          <w:rFonts w:ascii="Tahoma" w:hAnsi="Tahoma" w:cs="Tahoma"/>
        </w:rPr>
        <w:t>wareness of emotional, social, and behavioural difficulties (ESBD/SEMH)</w:t>
      </w:r>
    </w:p>
    <w:p w14:paraId="60A62678" w14:textId="5C0B616B" w:rsidR="00EE62B4" w:rsidRPr="00725744" w:rsidRDefault="008348EF" w:rsidP="00EE62B4">
      <w:pPr>
        <w:pStyle w:val="NoSpacing"/>
        <w:numPr>
          <w:ilvl w:val="0"/>
          <w:numId w:val="15"/>
        </w:numPr>
        <w:rPr>
          <w:rFonts w:ascii="Tahoma" w:hAnsi="Tahoma" w:cs="Tahoma"/>
        </w:rPr>
      </w:pPr>
      <w:r>
        <w:rPr>
          <w:rFonts w:ascii="Tahoma" w:hAnsi="Tahoma" w:cs="Tahoma"/>
        </w:rPr>
        <w:t>Has u</w:t>
      </w:r>
      <w:r w:rsidR="00EE62B4" w:rsidRPr="00725744">
        <w:rPr>
          <w:rFonts w:ascii="Tahoma" w:hAnsi="Tahoma" w:cs="Tahoma"/>
        </w:rPr>
        <w:t>nderstanding of factors that affect children’s wellbeing (e.g., trauma, attachment, anxiety)</w:t>
      </w:r>
    </w:p>
    <w:p w14:paraId="0E99B7C0" w14:textId="77777777" w:rsidR="003524BB" w:rsidRPr="00725744" w:rsidRDefault="003524BB" w:rsidP="00EE62B4">
      <w:pPr>
        <w:pStyle w:val="NoSpacing"/>
        <w:ind w:left="720"/>
        <w:rPr>
          <w:rFonts w:ascii="Tahoma" w:hAnsi="Tahoma" w:cs="Tahoma"/>
        </w:rPr>
      </w:pPr>
    </w:p>
    <w:p w14:paraId="656E5A40" w14:textId="5A6EBFD9" w:rsidR="006D59EA" w:rsidRPr="00725744" w:rsidRDefault="006D59EA" w:rsidP="00A123B2">
      <w:pPr>
        <w:pStyle w:val="NoSpacing"/>
        <w:rPr>
          <w:rFonts w:ascii="Tahoma" w:eastAsia="Times New Roman" w:hAnsi="Tahoma" w:cs="Tahoma"/>
          <w:i/>
          <w:iCs/>
          <w:color w:val="000000" w:themeColor="text1"/>
          <w:kern w:val="28"/>
          <w:lang w:eastAsia="en-GB"/>
          <w14:cntxtAlts/>
        </w:rPr>
      </w:pPr>
    </w:p>
    <w:p w14:paraId="3F2C866F" w14:textId="27134216" w:rsidR="001A2A55" w:rsidRPr="00725744" w:rsidRDefault="001A2A55" w:rsidP="001A2A55">
      <w:pPr>
        <w:spacing w:after="0" w:line="240" w:lineRule="auto"/>
        <w:contextualSpacing/>
        <w:rPr>
          <w:rFonts w:ascii="Tahoma" w:hAnsi="Tahoma" w:cs="Tahoma"/>
          <w:b/>
          <w:color w:val="8F7212"/>
        </w:rPr>
      </w:pPr>
      <w:r w:rsidRPr="00725744">
        <w:rPr>
          <w:rFonts w:ascii="Tahoma" w:hAnsi="Tahoma" w:cs="Tahoma"/>
          <w:b/>
          <w:color w:val="8F7212"/>
          <w:u w:val="single"/>
        </w:rPr>
        <w:t>W</w:t>
      </w:r>
      <w:r w:rsidR="002F602A" w:rsidRPr="00725744">
        <w:rPr>
          <w:rFonts w:ascii="Tahoma" w:hAnsi="Tahoma" w:cs="Tahoma"/>
          <w:b/>
          <w:color w:val="8F7212"/>
          <w:u w:val="single"/>
        </w:rPr>
        <w:t>hat we offer you</w:t>
      </w:r>
      <w:r w:rsidRPr="00725744">
        <w:rPr>
          <w:rFonts w:ascii="Tahoma" w:hAnsi="Tahoma" w:cs="Tahoma"/>
          <w:b/>
          <w:color w:val="8F7212"/>
        </w:rPr>
        <w:t>:</w:t>
      </w:r>
    </w:p>
    <w:p w14:paraId="2A2E1E54" w14:textId="77777777" w:rsidR="001A2A55" w:rsidRPr="00725744" w:rsidRDefault="001A2A55" w:rsidP="001A2A55">
      <w:pPr>
        <w:spacing w:after="0" w:line="240" w:lineRule="auto"/>
        <w:contextualSpacing/>
        <w:rPr>
          <w:rFonts w:ascii="Tahoma" w:hAnsi="Tahoma" w:cs="Tahoma"/>
          <w:b/>
        </w:rPr>
      </w:pPr>
    </w:p>
    <w:p w14:paraId="464E335D" w14:textId="4FBB90B0" w:rsidR="001A2A55" w:rsidRPr="00725744" w:rsidRDefault="3C0883B3" w:rsidP="00EE62B4">
      <w:pPr>
        <w:pStyle w:val="NoSpacing"/>
        <w:numPr>
          <w:ilvl w:val="0"/>
          <w:numId w:val="16"/>
        </w:numPr>
        <w:rPr>
          <w:rFonts w:ascii="Tahoma" w:hAnsi="Tahoma" w:cs="Tahoma"/>
        </w:rPr>
      </w:pPr>
      <w:r w:rsidRPr="00725744">
        <w:rPr>
          <w:rFonts w:ascii="Tahoma" w:hAnsi="Tahoma" w:cs="Tahoma"/>
        </w:rPr>
        <w:t xml:space="preserve">An opportunity to be part of a collaborative team with a shared vision of excellence </w:t>
      </w:r>
    </w:p>
    <w:p w14:paraId="652D454F" w14:textId="58C5FCF3" w:rsidR="00795539" w:rsidRPr="00725744" w:rsidRDefault="00795539" w:rsidP="00EE62B4">
      <w:pPr>
        <w:pStyle w:val="NoSpacing"/>
        <w:numPr>
          <w:ilvl w:val="0"/>
          <w:numId w:val="16"/>
        </w:numPr>
        <w:rPr>
          <w:rFonts w:ascii="Tahoma" w:eastAsiaTheme="minorEastAsia" w:hAnsi="Tahoma" w:cs="Tahoma"/>
          <w:color w:val="000000"/>
          <w:spacing w:val="4"/>
          <w:lang w:eastAsia="en-GB"/>
        </w:rPr>
      </w:pPr>
      <w:r w:rsidRPr="00725744">
        <w:rPr>
          <w:rFonts w:ascii="Tahoma" w:eastAsiaTheme="minorEastAsia" w:hAnsi="Tahoma" w:cs="Tahoma"/>
          <w:color w:val="000000"/>
          <w:spacing w:val="4"/>
          <w:lang w:eastAsia="en-GB"/>
        </w:rPr>
        <w:t>A real career path in a thriving and respected organisation</w:t>
      </w:r>
    </w:p>
    <w:p w14:paraId="032D8A35" w14:textId="47D00131" w:rsidR="507AE3EE" w:rsidRPr="00725744" w:rsidRDefault="507AE3EE" w:rsidP="00EE62B4">
      <w:pPr>
        <w:pStyle w:val="NoSpacing"/>
        <w:numPr>
          <w:ilvl w:val="0"/>
          <w:numId w:val="16"/>
        </w:numPr>
        <w:rPr>
          <w:rFonts w:ascii="Tahoma" w:hAnsi="Tahoma" w:cs="Tahoma"/>
        </w:rPr>
      </w:pPr>
      <w:r w:rsidRPr="00725744">
        <w:rPr>
          <w:rFonts w:ascii="Tahoma" w:hAnsi="Tahoma" w:cs="Tahoma"/>
        </w:rPr>
        <w:t>Flexible working approach</w:t>
      </w:r>
      <w:r w:rsidR="00287D30" w:rsidRPr="00725744">
        <w:rPr>
          <w:rFonts w:ascii="Tahoma" w:hAnsi="Tahoma" w:cs="Tahoma"/>
        </w:rPr>
        <w:t>, where possible</w:t>
      </w:r>
    </w:p>
    <w:p w14:paraId="13878DEC" w14:textId="77777777" w:rsidR="00CD36D0" w:rsidRPr="00725744" w:rsidRDefault="00CD36D0" w:rsidP="00EE62B4">
      <w:pPr>
        <w:pStyle w:val="NoSpacing"/>
        <w:numPr>
          <w:ilvl w:val="0"/>
          <w:numId w:val="16"/>
        </w:numPr>
        <w:rPr>
          <w:rFonts w:ascii="Tahoma" w:hAnsi="Tahoma" w:cs="Tahoma"/>
        </w:rPr>
      </w:pPr>
      <w:r w:rsidRPr="00725744">
        <w:rPr>
          <w:rFonts w:ascii="Tahoma" w:hAnsi="Tahoma" w:cs="Tahoma"/>
        </w:rPr>
        <w:t>Wellbeing day (trial for 2025/26)</w:t>
      </w:r>
    </w:p>
    <w:p w14:paraId="525C50F4" w14:textId="77777777" w:rsidR="00CD36D0" w:rsidRPr="00725744" w:rsidRDefault="00CD36D0" w:rsidP="00EE62B4">
      <w:pPr>
        <w:pStyle w:val="NoSpacing"/>
        <w:numPr>
          <w:ilvl w:val="0"/>
          <w:numId w:val="16"/>
        </w:numPr>
        <w:rPr>
          <w:rFonts w:ascii="Tahoma" w:hAnsi="Tahoma" w:cs="Tahoma"/>
          <w:lang w:eastAsia="en-GB"/>
        </w:rPr>
      </w:pPr>
      <w:r w:rsidRPr="00725744">
        <w:rPr>
          <w:rFonts w:ascii="Tahoma" w:hAnsi="Tahoma" w:cs="Tahoma"/>
          <w:lang w:eastAsia="en-GB"/>
        </w:rPr>
        <w:t>Excellent training and development programmes and opportunities</w:t>
      </w:r>
    </w:p>
    <w:p w14:paraId="3A9A7FA6" w14:textId="56881E31" w:rsidR="00CD36D0" w:rsidRPr="00725744" w:rsidRDefault="00CD36D0" w:rsidP="00EE62B4">
      <w:pPr>
        <w:pStyle w:val="NoSpacing"/>
        <w:numPr>
          <w:ilvl w:val="0"/>
          <w:numId w:val="16"/>
        </w:numPr>
        <w:rPr>
          <w:rFonts w:ascii="Tahoma" w:hAnsi="Tahoma" w:cs="Tahoma"/>
          <w:lang w:eastAsia="en-GB"/>
        </w:rPr>
      </w:pPr>
      <w:r w:rsidRPr="00725744">
        <w:rPr>
          <w:rFonts w:ascii="Tahoma" w:hAnsi="Tahoma" w:cs="Tahoma"/>
          <w:lang w:eastAsia="en-GB"/>
        </w:rPr>
        <w:t xml:space="preserve">Eligibility to join the Local Government Pension </w:t>
      </w:r>
      <w:r w:rsidR="00725744" w:rsidRPr="00725744">
        <w:rPr>
          <w:rFonts w:ascii="Tahoma" w:hAnsi="Tahoma" w:cs="Tahoma"/>
          <w:lang w:eastAsia="en-GB"/>
        </w:rPr>
        <w:t>Scheme</w:t>
      </w:r>
    </w:p>
    <w:p w14:paraId="541FE96E" w14:textId="77777777" w:rsidR="00CD36D0" w:rsidRPr="00725744" w:rsidRDefault="00CD36D0" w:rsidP="00EE62B4">
      <w:pPr>
        <w:pStyle w:val="NoSpacing"/>
        <w:numPr>
          <w:ilvl w:val="0"/>
          <w:numId w:val="16"/>
        </w:numPr>
        <w:rPr>
          <w:rFonts w:ascii="Tahoma" w:hAnsi="Tahoma" w:cs="Tahoma"/>
          <w:lang w:eastAsia="en-GB"/>
        </w:rPr>
      </w:pPr>
      <w:r w:rsidRPr="00725744">
        <w:rPr>
          <w:rFonts w:ascii="Tahoma" w:hAnsi="Tahoma" w:cs="Tahoma"/>
          <w:lang w:eastAsia="en-GB"/>
        </w:rPr>
        <w:t>Generous holiday entitlement, increasing with length of service (support staff)</w:t>
      </w:r>
    </w:p>
    <w:p w14:paraId="674B10E7" w14:textId="77777777" w:rsidR="00CD36D0" w:rsidRPr="00725744" w:rsidRDefault="00CD36D0" w:rsidP="00EE62B4">
      <w:pPr>
        <w:pStyle w:val="NoSpacing"/>
        <w:numPr>
          <w:ilvl w:val="0"/>
          <w:numId w:val="16"/>
        </w:numPr>
        <w:rPr>
          <w:rFonts w:ascii="Tahoma" w:eastAsiaTheme="minorEastAsia" w:hAnsi="Tahoma" w:cs="Tahoma"/>
        </w:rPr>
      </w:pPr>
      <w:r w:rsidRPr="00725744">
        <w:rPr>
          <w:rFonts w:ascii="Tahoma" w:hAnsi="Tahoma" w:cs="Tahoma"/>
          <w:lang w:eastAsia="en-GB"/>
        </w:rPr>
        <w:t>Access to our benefits portal offering</w:t>
      </w:r>
      <w:r w:rsidRPr="00725744">
        <w:rPr>
          <w:rFonts w:ascii="Tahoma" w:eastAsiaTheme="minorEastAsia" w:hAnsi="Tahoma" w:cs="Tahoma"/>
          <w:lang w:eastAsia="en-GB"/>
        </w:rPr>
        <w:t xml:space="preserve"> a </w:t>
      </w:r>
      <w:r w:rsidRPr="00725744">
        <w:rPr>
          <w:rFonts w:ascii="Tahoma" w:eastAsiaTheme="minorEastAsia" w:hAnsi="Tahoma" w:cs="Tahoma"/>
        </w:rPr>
        <w:t>full range of discounts available through Lifestyle Savings</w:t>
      </w:r>
    </w:p>
    <w:p w14:paraId="45D455FE" w14:textId="77777777" w:rsidR="00CD36D0" w:rsidRPr="00725744" w:rsidRDefault="00CD36D0" w:rsidP="00EE62B4">
      <w:pPr>
        <w:pStyle w:val="NoSpacing"/>
        <w:numPr>
          <w:ilvl w:val="0"/>
          <w:numId w:val="16"/>
        </w:numPr>
        <w:rPr>
          <w:rFonts w:ascii="Tahoma" w:eastAsia="Times New Roman" w:hAnsi="Tahoma" w:cs="Tahoma"/>
          <w:color w:val="222222"/>
          <w:lang w:eastAsia="en-GB"/>
        </w:rPr>
      </w:pPr>
      <w:r w:rsidRPr="00725744">
        <w:rPr>
          <w:rFonts w:ascii="Tahoma" w:eastAsia="Times New Roman" w:hAnsi="Tahoma" w:cs="Tahoma"/>
          <w:color w:val="222222"/>
          <w:lang w:eastAsia="en-GB"/>
        </w:rPr>
        <w:t>Access to wellbeing support through our Employee Assistance Programme, this includes free confidential telephone and face to face counselling for employees and family members</w:t>
      </w:r>
    </w:p>
    <w:p w14:paraId="7DF3D693" w14:textId="77777777" w:rsidR="00CD36D0" w:rsidRPr="00725744" w:rsidRDefault="00CD36D0" w:rsidP="00EE62B4">
      <w:pPr>
        <w:pStyle w:val="NoSpacing"/>
        <w:numPr>
          <w:ilvl w:val="0"/>
          <w:numId w:val="16"/>
        </w:numPr>
        <w:rPr>
          <w:rFonts w:ascii="Tahoma" w:eastAsia="Times New Roman" w:hAnsi="Tahoma" w:cs="Tahoma"/>
          <w:color w:val="222222"/>
          <w:lang w:eastAsia="en-GB"/>
        </w:rPr>
      </w:pPr>
      <w:r w:rsidRPr="00725744">
        <w:rPr>
          <w:rFonts w:ascii="Tahoma" w:eastAsia="Times New Roman" w:hAnsi="Tahoma" w:cs="Tahoma"/>
          <w:color w:val="222222"/>
          <w:lang w:eastAsia="en-GB"/>
        </w:rPr>
        <w:t>Access to financial wellbeing support through a company that provides comprehensive guidance on all things mortgage related</w:t>
      </w:r>
    </w:p>
    <w:p w14:paraId="0E7BB56C" w14:textId="77777777" w:rsidR="00CD36D0" w:rsidRPr="00725744" w:rsidRDefault="00CD36D0" w:rsidP="00EE62B4">
      <w:pPr>
        <w:pStyle w:val="NoSpacing"/>
        <w:numPr>
          <w:ilvl w:val="0"/>
          <w:numId w:val="16"/>
        </w:numPr>
        <w:rPr>
          <w:rFonts w:ascii="Tahoma" w:eastAsia="Times New Roman" w:hAnsi="Tahoma" w:cs="Tahoma"/>
          <w:color w:val="222222"/>
          <w:lang w:eastAsia="en-GB"/>
        </w:rPr>
      </w:pPr>
      <w:r w:rsidRPr="00725744">
        <w:rPr>
          <w:rFonts w:ascii="Tahoma" w:eastAsia="Times New Roman" w:hAnsi="Tahoma" w:cs="Tahoma"/>
          <w:color w:val="222222"/>
          <w:lang w:eastAsia="en-GB"/>
        </w:rPr>
        <w:t>Eligible for a Blue Light card</w:t>
      </w:r>
    </w:p>
    <w:p w14:paraId="5FF02B56" w14:textId="77777777" w:rsidR="00795539" w:rsidRPr="00A711DF"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A711DF" w:rsidRDefault="002F602A" w:rsidP="001A2A55">
      <w:pPr>
        <w:spacing w:after="0" w:line="240" w:lineRule="auto"/>
        <w:jc w:val="both"/>
        <w:rPr>
          <w:rFonts w:ascii="Tahoma" w:eastAsia="Times New Roman" w:hAnsi="Tahoma" w:cs="Tahoma"/>
          <w:b/>
          <w:bCs/>
          <w:color w:val="8F7212"/>
          <w:lang w:val="en"/>
        </w:rPr>
      </w:pPr>
      <w:r w:rsidRPr="00A711DF">
        <w:rPr>
          <w:rFonts w:ascii="Tahoma" w:eastAsia="Times New Roman" w:hAnsi="Tahoma" w:cs="Tahoma"/>
          <w:b/>
          <w:bCs/>
          <w:color w:val="8F7212"/>
          <w:u w:val="single"/>
          <w:lang w:val="en"/>
        </w:rPr>
        <w:t xml:space="preserve">About </w:t>
      </w:r>
      <w:r w:rsidR="3C0883B3" w:rsidRPr="00A711DF">
        <w:rPr>
          <w:rFonts w:ascii="Tahoma" w:eastAsia="Times New Roman" w:hAnsi="Tahoma" w:cs="Tahoma"/>
          <w:b/>
          <w:bCs/>
          <w:color w:val="8F7212"/>
          <w:u w:val="single"/>
          <w:lang w:val="en"/>
        </w:rPr>
        <w:t>H</w:t>
      </w:r>
      <w:r w:rsidRPr="00A711DF">
        <w:rPr>
          <w:rFonts w:ascii="Tahoma" w:eastAsia="Times New Roman" w:hAnsi="Tahoma" w:cs="Tahoma"/>
          <w:b/>
          <w:bCs/>
          <w:color w:val="8F7212"/>
          <w:u w:val="single"/>
          <w:lang w:val="en"/>
        </w:rPr>
        <w:t>amwic Education Trust</w:t>
      </w:r>
      <w:r w:rsidR="3C0883B3" w:rsidRPr="00A711DF">
        <w:rPr>
          <w:rFonts w:ascii="Tahoma" w:eastAsia="Times New Roman" w:hAnsi="Tahoma" w:cs="Tahoma"/>
          <w:b/>
          <w:bCs/>
          <w:color w:val="8F7212"/>
          <w:lang w:val="en"/>
        </w:rPr>
        <w:t>:</w:t>
      </w:r>
    </w:p>
    <w:p w14:paraId="3D446438" w14:textId="47663593" w:rsidR="02E5B0C6" w:rsidRPr="00A711DF" w:rsidRDefault="02E5B0C6" w:rsidP="02E5B0C6">
      <w:pPr>
        <w:spacing w:after="0" w:line="240" w:lineRule="auto"/>
        <w:jc w:val="both"/>
        <w:rPr>
          <w:rFonts w:ascii="Tahoma" w:eastAsia="Times New Roman" w:hAnsi="Tahoma" w:cs="Tahoma"/>
          <w:lang w:val="en-US"/>
        </w:rPr>
      </w:pPr>
    </w:p>
    <w:p w14:paraId="76A0CF97" w14:textId="77777777" w:rsidR="001A2A55" w:rsidRPr="00A711DF" w:rsidRDefault="3C0883B3" w:rsidP="02E5B0C6">
      <w:pPr>
        <w:spacing w:after="0" w:line="240" w:lineRule="auto"/>
        <w:jc w:val="both"/>
        <w:rPr>
          <w:rFonts w:ascii="Tahoma" w:eastAsia="Times New Roman" w:hAnsi="Tahoma" w:cs="Tahoma"/>
          <w:lang w:val="en-US"/>
        </w:rPr>
      </w:pPr>
      <w:r w:rsidRPr="00A711DF">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A711DF" w:rsidRDefault="007209A2" w:rsidP="02E5B0C6">
      <w:pPr>
        <w:spacing w:after="0" w:line="240" w:lineRule="auto"/>
        <w:jc w:val="both"/>
        <w:rPr>
          <w:rFonts w:ascii="Tahoma" w:eastAsia="Times New Roman" w:hAnsi="Tahoma" w:cs="Tahoma"/>
          <w:lang w:val="en-US"/>
        </w:rPr>
      </w:pPr>
    </w:p>
    <w:p w14:paraId="0F525152" w14:textId="77777777" w:rsidR="001A2A55" w:rsidRPr="00A711DF" w:rsidRDefault="3C0883B3" w:rsidP="02E5B0C6">
      <w:pPr>
        <w:spacing w:after="0" w:line="240" w:lineRule="auto"/>
        <w:jc w:val="both"/>
        <w:rPr>
          <w:rFonts w:ascii="Tahoma" w:eastAsia="Times New Roman" w:hAnsi="Tahoma" w:cs="Tahoma"/>
          <w:lang w:val="en-US"/>
        </w:rPr>
      </w:pPr>
      <w:r w:rsidRPr="00A711DF">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A711DF" w:rsidRDefault="007209A2" w:rsidP="02E5B0C6">
      <w:pPr>
        <w:spacing w:after="0" w:line="240" w:lineRule="auto"/>
        <w:jc w:val="both"/>
        <w:rPr>
          <w:rFonts w:ascii="Tahoma" w:eastAsia="Times New Roman" w:hAnsi="Tahoma" w:cs="Tahoma"/>
          <w:lang w:val="en-US"/>
        </w:rPr>
      </w:pPr>
    </w:p>
    <w:p w14:paraId="64D9E7DD" w14:textId="77777777" w:rsidR="001A2A55" w:rsidRPr="00A711DF" w:rsidRDefault="3C0883B3" w:rsidP="02E5B0C6">
      <w:pPr>
        <w:spacing w:after="0" w:line="240" w:lineRule="auto"/>
        <w:jc w:val="both"/>
        <w:rPr>
          <w:rFonts w:ascii="Tahoma" w:eastAsia="Times New Roman" w:hAnsi="Tahoma" w:cs="Tahoma"/>
          <w:lang w:val="en-US"/>
        </w:rPr>
      </w:pPr>
      <w:r w:rsidRPr="00A711DF">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A711DF" w:rsidRDefault="007209A2" w:rsidP="02E5B0C6">
      <w:pPr>
        <w:spacing w:after="0" w:line="240" w:lineRule="auto"/>
        <w:jc w:val="both"/>
        <w:rPr>
          <w:rFonts w:ascii="Tahoma" w:eastAsia="Times New Roman" w:hAnsi="Tahoma" w:cs="Tahoma"/>
          <w:lang w:val="en-US"/>
        </w:rPr>
      </w:pPr>
    </w:p>
    <w:p w14:paraId="3A51F974" w14:textId="77777777" w:rsidR="001A2A55" w:rsidRPr="00A711DF" w:rsidRDefault="3C0883B3" w:rsidP="02E5B0C6">
      <w:pPr>
        <w:spacing w:after="0" w:line="240" w:lineRule="auto"/>
        <w:jc w:val="both"/>
        <w:rPr>
          <w:rFonts w:ascii="Tahoma" w:eastAsia="Times New Roman" w:hAnsi="Tahoma" w:cs="Tahoma"/>
          <w:lang w:val="en-US"/>
        </w:rPr>
      </w:pPr>
      <w:r w:rsidRPr="00A711DF">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A711DF" w:rsidRDefault="009032B3" w:rsidP="02E5B0C6">
      <w:pPr>
        <w:spacing w:after="0" w:line="240" w:lineRule="auto"/>
        <w:jc w:val="both"/>
        <w:rPr>
          <w:rFonts w:ascii="Tahoma" w:eastAsia="Times New Roman" w:hAnsi="Tahoma" w:cs="Tahoma"/>
          <w:lang w:val="en-US"/>
        </w:rPr>
      </w:pPr>
    </w:p>
    <w:p w14:paraId="4A0DFED9" w14:textId="77777777" w:rsidR="009032B3" w:rsidRPr="00A711DF" w:rsidRDefault="009032B3" w:rsidP="009032B3">
      <w:pPr>
        <w:pStyle w:val="HeadNum2"/>
        <w:tabs>
          <w:tab w:val="clear" w:pos="720"/>
        </w:tabs>
        <w:spacing w:after="0"/>
        <w:ind w:left="0" w:firstLine="0"/>
        <w:rPr>
          <w:rFonts w:ascii="Tahoma" w:hAnsi="Tahoma" w:cs="Tahoma"/>
          <w:sz w:val="22"/>
          <w:szCs w:val="22"/>
        </w:rPr>
      </w:pPr>
      <w:r w:rsidRPr="00A711DF">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A711DF" w:rsidRDefault="003E062F" w:rsidP="003E062F">
      <w:pPr>
        <w:tabs>
          <w:tab w:val="left" w:pos="6713"/>
        </w:tabs>
        <w:spacing w:after="0" w:line="240" w:lineRule="auto"/>
        <w:rPr>
          <w:rFonts w:ascii="Tahoma" w:eastAsia="Times New Roman" w:hAnsi="Tahoma" w:cs="Tahoma"/>
          <w:b/>
          <w:bCs/>
          <w:lang w:val="en"/>
        </w:rPr>
      </w:pPr>
      <w:r w:rsidRPr="00A711DF">
        <w:rPr>
          <w:rFonts w:ascii="Tahoma" w:eastAsia="Times New Roman" w:hAnsi="Tahoma" w:cs="Tahoma"/>
          <w:b/>
          <w:bCs/>
          <w:lang w:val="en"/>
        </w:rPr>
        <w:tab/>
      </w:r>
    </w:p>
    <w:p w14:paraId="09D9E6D1" w14:textId="77777777" w:rsidR="002F602A" w:rsidRPr="00A711DF" w:rsidRDefault="002F602A" w:rsidP="002F602A">
      <w:pPr>
        <w:spacing w:after="0" w:line="240" w:lineRule="auto"/>
        <w:jc w:val="both"/>
        <w:outlineLvl w:val="3"/>
        <w:rPr>
          <w:rFonts w:ascii="Tahoma" w:eastAsia="Times New Roman" w:hAnsi="Tahoma" w:cs="Tahoma"/>
          <w:b/>
          <w:bCs/>
          <w:color w:val="8F7212"/>
          <w:u w:val="single"/>
          <w:lang w:val="en" w:eastAsia="en-GB"/>
        </w:rPr>
      </w:pPr>
      <w:r w:rsidRPr="00A711DF">
        <w:rPr>
          <w:rFonts w:ascii="Tahoma" w:eastAsia="Times New Roman" w:hAnsi="Tahoma" w:cs="Tahoma"/>
          <w:b/>
          <w:bCs/>
          <w:color w:val="8F7212"/>
          <w:u w:val="single"/>
          <w:lang w:val="en" w:eastAsia="en-GB"/>
        </w:rPr>
        <w:t>Application Procedure:</w:t>
      </w:r>
    </w:p>
    <w:p w14:paraId="0C8C047D" w14:textId="77777777" w:rsidR="002F602A" w:rsidRPr="00A711DF"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1540E312" w:rsidR="002F602A" w:rsidRPr="00A711DF"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A711DF">
        <w:rPr>
          <w:rFonts w:ascii="Tahoma" w:hAnsi="Tahoma" w:cs="Tahoma"/>
          <w:color w:val="000000" w:themeColor="text1"/>
        </w:rPr>
        <w:t xml:space="preserve">If you would like to discuss the role further, please contact </w:t>
      </w:r>
      <w:r w:rsidR="00954A58">
        <w:rPr>
          <w:rFonts w:ascii="Tahoma" w:hAnsi="Tahoma" w:cs="Tahoma"/>
          <w:color w:val="000000" w:themeColor="text1"/>
        </w:rPr>
        <w:t>Step</w:t>
      </w:r>
      <w:r w:rsidR="00AC2880">
        <w:rPr>
          <w:rFonts w:ascii="Tahoma" w:hAnsi="Tahoma" w:cs="Tahoma"/>
          <w:color w:val="000000" w:themeColor="text1"/>
        </w:rPr>
        <w:t>hanie Crispin</w:t>
      </w:r>
      <w:r w:rsidRPr="00A711DF">
        <w:rPr>
          <w:rFonts w:ascii="Tahoma" w:hAnsi="Tahoma" w:cs="Tahoma"/>
          <w:color w:val="000000" w:themeColor="text1"/>
        </w:rPr>
        <w:t xml:space="preserve"> by emailing </w:t>
      </w:r>
      <w:r w:rsidR="00AC2880">
        <w:rPr>
          <w:rFonts w:ascii="Tahoma" w:hAnsi="Tahoma" w:cs="Tahoma"/>
        </w:rPr>
        <w:t>stephanie.crispin@hollybrookschools.co.uk</w:t>
      </w:r>
      <w:r w:rsidR="00795539" w:rsidRPr="00A711DF">
        <w:rPr>
          <w:rFonts w:ascii="Tahoma" w:hAnsi="Tahoma" w:cs="Tahoma"/>
        </w:rPr>
        <w:t xml:space="preserve"> </w:t>
      </w:r>
      <w:r w:rsidRPr="00A711DF">
        <w:rPr>
          <w:rFonts w:ascii="Tahoma" w:hAnsi="Tahoma" w:cs="Tahoma"/>
          <w:color w:val="000000" w:themeColor="text1"/>
        </w:rPr>
        <w:t>to arrange an informal chat</w:t>
      </w:r>
      <w:r w:rsidR="00795539" w:rsidRPr="00A711DF">
        <w:rPr>
          <w:rFonts w:ascii="Tahoma" w:hAnsi="Tahoma" w:cs="Tahoma"/>
          <w:color w:val="000000" w:themeColor="text1"/>
        </w:rPr>
        <w:t xml:space="preserve"> or have a tour of the school</w:t>
      </w:r>
      <w:r w:rsidRPr="00A711DF">
        <w:rPr>
          <w:rFonts w:ascii="Tahoma" w:hAnsi="Tahoma" w:cs="Tahoma"/>
          <w:color w:val="000000" w:themeColor="text1"/>
        </w:rPr>
        <w:t xml:space="preserve">. </w:t>
      </w:r>
      <w:r w:rsidR="005A6684" w:rsidRPr="00A711DF">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A711DF" w:rsidRDefault="002F602A" w:rsidP="002F602A">
      <w:pPr>
        <w:spacing w:after="0" w:line="240" w:lineRule="auto"/>
        <w:jc w:val="both"/>
        <w:outlineLvl w:val="3"/>
        <w:rPr>
          <w:rFonts w:ascii="Tahoma" w:eastAsia="Times New Roman" w:hAnsi="Tahoma" w:cs="Tahoma"/>
          <w:color w:val="8F7212"/>
          <w:lang w:val="en" w:eastAsia="en-GB"/>
        </w:rPr>
      </w:pPr>
    </w:p>
    <w:p w14:paraId="016685E3" w14:textId="12C3462D" w:rsidR="002F602A" w:rsidRDefault="002F602A" w:rsidP="002F602A">
      <w:pPr>
        <w:pStyle w:val="NormalWeb"/>
        <w:spacing w:before="0" w:beforeAutospacing="0" w:after="0" w:afterAutospacing="0"/>
        <w:jc w:val="both"/>
        <w:rPr>
          <w:rFonts w:ascii="Tahoma" w:hAnsi="Tahoma" w:cs="Tahoma"/>
          <w:i/>
          <w:iCs/>
          <w:sz w:val="22"/>
          <w:szCs w:val="22"/>
        </w:rPr>
      </w:pPr>
      <w:r w:rsidRPr="00A711DF">
        <w:rPr>
          <w:rFonts w:ascii="Tahoma" w:hAnsi="Tahoma" w:cs="Tahoma"/>
          <w:sz w:val="22"/>
          <w:szCs w:val="22"/>
          <w:lang w:val="en"/>
        </w:rPr>
        <w:t xml:space="preserve">If you wish to apply for this position, please complete an application form which can be found at </w:t>
      </w:r>
      <w:hyperlink r:id="rId13" w:history="1">
        <w:r w:rsidR="000274A1" w:rsidRPr="000274A1">
          <w:rPr>
            <w:rStyle w:val="Hyperlink"/>
          </w:rPr>
          <w:t>Vacancies - The Hollybrook Schools</w:t>
        </w:r>
      </w:hyperlink>
      <w:r w:rsidR="00952D4E" w:rsidRPr="00A711DF">
        <w:rPr>
          <w:rFonts w:ascii="Tahoma" w:hAnsi="Tahoma" w:cs="Tahoma"/>
          <w:sz w:val="22"/>
          <w:szCs w:val="22"/>
          <w:lang w:val="en"/>
        </w:rPr>
        <w:t xml:space="preserve"> </w:t>
      </w:r>
      <w:r w:rsidRPr="00A711DF">
        <w:rPr>
          <w:rFonts w:ascii="Tahoma" w:hAnsi="Tahoma" w:cs="Tahoma"/>
          <w:sz w:val="22"/>
          <w:szCs w:val="22"/>
          <w:lang w:val="en"/>
        </w:rPr>
        <w:t xml:space="preserve">and return to </w:t>
      </w:r>
      <w:r w:rsidR="000274A1">
        <w:rPr>
          <w:rFonts w:ascii="Tahoma" w:hAnsi="Tahoma" w:cs="Tahoma"/>
          <w:i/>
          <w:iCs/>
          <w:sz w:val="22"/>
          <w:szCs w:val="22"/>
        </w:rPr>
        <w:t>hr@hollybrookschools.co.uk</w:t>
      </w:r>
    </w:p>
    <w:p w14:paraId="1C834B89" w14:textId="77777777" w:rsidR="009115F3" w:rsidRPr="00A711DF" w:rsidRDefault="009115F3"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A711DF" w:rsidRDefault="002F602A" w:rsidP="002F602A">
      <w:pPr>
        <w:pStyle w:val="NormalWeb"/>
        <w:spacing w:before="0" w:beforeAutospacing="0" w:after="0" w:afterAutospacing="0"/>
        <w:jc w:val="both"/>
        <w:rPr>
          <w:rFonts w:ascii="Tahoma" w:hAnsi="Tahoma" w:cs="Tahoma"/>
          <w:b/>
          <w:bCs/>
          <w:sz w:val="22"/>
          <w:szCs w:val="22"/>
        </w:rPr>
      </w:pPr>
      <w:r w:rsidRPr="00A711DF">
        <w:rPr>
          <w:rFonts w:ascii="Tahoma" w:hAnsi="Tahoma" w:cs="Tahoma"/>
          <w:b/>
          <w:bCs/>
          <w:sz w:val="22"/>
          <w:szCs w:val="22"/>
        </w:rPr>
        <w:t xml:space="preserve">CV’s will only be accepted along with a completed application form.  </w:t>
      </w:r>
    </w:p>
    <w:p w14:paraId="3F2B3C7E" w14:textId="77777777" w:rsidR="002F602A" w:rsidRPr="00A711DF"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A711DF" w:rsidRDefault="002F602A" w:rsidP="002F602A">
      <w:pPr>
        <w:spacing w:after="0" w:line="240" w:lineRule="auto"/>
        <w:ind w:left="-5"/>
        <w:jc w:val="both"/>
        <w:rPr>
          <w:rFonts w:ascii="Tahoma" w:hAnsi="Tahoma" w:cs="Tahoma"/>
          <w:b/>
        </w:rPr>
      </w:pPr>
      <w:r w:rsidRPr="00A711DF">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A711DF" w:rsidRDefault="002F602A" w:rsidP="002F602A">
      <w:pPr>
        <w:spacing w:after="0"/>
        <w:jc w:val="both"/>
        <w:rPr>
          <w:rFonts w:ascii="Tahoma" w:eastAsia="Times New Roman" w:hAnsi="Tahoma" w:cs="Tahoma"/>
          <w:b/>
          <w:bCs/>
          <w:color w:val="2F2373"/>
          <w:lang w:val="en"/>
        </w:rPr>
      </w:pPr>
    </w:p>
    <w:p w14:paraId="7538DBA7" w14:textId="247C8DAD" w:rsidR="00420082" w:rsidRPr="00A711DF" w:rsidRDefault="00420082" w:rsidP="00226CD4">
      <w:pPr>
        <w:spacing w:after="0"/>
        <w:jc w:val="both"/>
        <w:rPr>
          <w:rFonts w:ascii="Tahoma" w:hAnsi="Tahoma" w:cs="Tahoma"/>
        </w:rPr>
      </w:pPr>
      <w:r w:rsidRPr="00A711DF">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A711DF"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A711DF">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A711DF">
        <w:rPr>
          <w:rFonts w:ascii="Tahoma" w:hAnsi="Tahoma" w:cs="Tahoma"/>
          <w:bCs/>
          <w:color w:val="000000"/>
          <w:sz w:val="22"/>
          <w:szCs w:val="22"/>
        </w:rPr>
        <w:t xml:space="preserve">Successful candidates will </w:t>
      </w:r>
      <w:r w:rsidR="00833994" w:rsidRPr="00A711DF">
        <w:rPr>
          <w:rFonts w:ascii="Tahoma" w:hAnsi="Tahoma" w:cs="Tahoma"/>
          <w:bCs/>
          <w:color w:val="000000"/>
          <w:sz w:val="22"/>
          <w:szCs w:val="22"/>
        </w:rPr>
        <w:t xml:space="preserve">also </w:t>
      </w:r>
      <w:r w:rsidR="00B24031" w:rsidRPr="00A711DF">
        <w:rPr>
          <w:rFonts w:ascii="Tahoma" w:hAnsi="Tahoma" w:cs="Tahoma"/>
          <w:bCs/>
          <w:color w:val="000000"/>
          <w:sz w:val="22"/>
          <w:szCs w:val="22"/>
        </w:rPr>
        <w:t>be subject to online searches.</w:t>
      </w:r>
    </w:p>
    <w:p w14:paraId="068E4E3E" w14:textId="77777777" w:rsidR="00420082" w:rsidRPr="00A711DF" w:rsidRDefault="00420082" w:rsidP="00226CD4">
      <w:pPr>
        <w:spacing w:before="240" w:after="0"/>
        <w:jc w:val="both"/>
        <w:rPr>
          <w:rFonts w:ascii="Tahoma" w:hAnsi="Tahoma" w:cs="Tahoma"/>
        </w:rPr>
      </w:pPr>
      <w:r w:rsidRPr="00A711DF">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A711DF" w:rsidRDefault="00420082" w:rsidP="00226CD4">
      <w:pPr>
        <w:spacing w:before="240"/>
        <w:jc w:val="both"/>
        <w:rPr>
          <w:rFonts w:ascii="Tahoma" w:hAnsi="Tahoma" w:cs="Tahoma"/>
        </w:rPr>
      </w:pPr>
      <w:r w:rsidRPr="00A711DF">
        <w:rPr>
          <w:rFonts w:ascii="Tahoma" w:hAnsi="Tahoma" w:cs="Tahoma"/>
        </w:rPr>
        <w:t xml:space="preserve">All HET employees </w:t>
      </w:r>
      <w:r w:rsidR="00D778C1" w:rsidRPr="00A711DF">
        <w:rPr>
          <w:rFonts w:ascii="Tahoma" w:hAnsi="Tahoma" w:cs="Tahoma"/>
        </w:rPr>
        <w:t>are</w:t>
      </w:r>
      <w:r w:rsidRPr="00A711DF">
        <w:rPr>
          <w:rFonts w:ascii="Tahoma" w:hAnsi="Tahoma" w:cs="Tahoma"/>
        </w:rPr>
        <w:t xml:space="preserve"> required to undergo continuous professional development to maintain safe working practices and to safeguard our pupils</w:t>
      </w:r>
      <w:r w:rsidR="00226CD4" w:rsidRPr="00A711DF">
        <w:rPr>
          <w:rFonts w:ascii="Tahoma" w:hAnsi="Tahoma" w:cs="Tahoma"/>
        </w:rPr>
        <w:t>.</w:t>
      </w:r>
    </w:p>
    <w:sectPr w:rsidR="00B94519" w:rsidRPr="00A711DF" w:rsidSect="00774A89">
      <w:footerReference w:type="default" r:id="rId14"/>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8DCF" w14:textId="77777777" w:rsidR="001C05DD" w:rsidRDefault="001C05DD" w:rsidP="008342F5">
      <w:pPr>
        <w:spacing w:after="0" w:line="240" w:lineRule="auto"/>
      </w:pPr>
      <w:r>
        <w:separator/>
      </w:r>
    </w:p>
  </w:endnote>
  <w:endnote w:type="continuationSeparator" w:id="0">
    <w:p w14:paraId="003E253E" w14:textId="77777777" w:rsidR="001C05DD" w:rsidRDefault="001C05DD"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185927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1892956438"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185927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1892956438"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39A1" w14:textId="77777777" w:rsidR="001C05DD" w:rsidRDefault="001C05DD" w:rsidP="008342F5">
      <w:pPr>
        <w:spacing w:after="0" w:line="240" w:lineRule="auto"/>
      </w:pPr>
      <w:r>
        <w:separator/>
      </w:r>
    </w:p>
  </w:footnote>
  <w:footnote w:type="continuationSeparator" w:id="0">
    <w:p w14:paraId="2789F4DE" w14:textId="77777777" w:rsidR="001C05DD" w:rsidRDefault="001C05DD"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550"/>
    <w:multiLevelType w:val="multilevel"/>
    <w:tmpl w:val="096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C3753"/>
    <w:multiLevelType w:val="multilevel"/>
    <w:tmpl w:val="5A62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80FCC"/>
    <w:multiLevelType w:val="hybridMultilevel"/>
    <w:tmpl w:val="877A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40F7D"/>
    <w:multiLevelType w:val="hybridMultilevel"/>
    <w:tmpl w:val="E296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52763"/>
    <w:multiLevelType w:val="hybridMultilevel"/>
    <w:tmpl w:val="55EE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62153"/>
    <w:multiLevelType w:val="hybridMultilevel"/>
    <w:tmpl w:val="3DE8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60507D"/>
    <w:multiLevelType w:val="multilevel"/>
    <w:tmpl w:val="46A4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B39F4"/>
    <w:multiLevelType w:val="hybridMultilevel"/>
    <w:tmpl w:val="0466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A04CA"/>
    <w:multiLevelType w:val="multilevel"/>
    <w:tmpl w:val="F818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663110">
    <w:abstractNumId w:val="7"/>
  </w:num>
  <w:num w:numId="2" w16cid:durableId="816264542">
    <w:abstractNumId w:val="1"/>
  </w:num>
  <w:num w:numId="3" w16cid:durableId="1296715803">
    <w:abstractNumId w:val="14"/>
  </w:num>
  <w:num w:numId="4" w16cid:durableId="1055544112">
    <w:abstractNumId w:val="6"/>
  </w:num>
  <w:num w:numId="5" w16cid:durableId="44263134">
    <w:abstractNumId w:val="10"/>
  </w:num>
  <w:num w:numId="6" w16cid:durableId="1525554294">
    <w:abstractNumId w:val="13"/>
  </w:num>
  <w:num w:numId="7" w16cid:durableId="1676809213">
    <w:abstractNumId w:val="2"/>
  </w:num>
  <w:num w:numId="8" w16cid:durableId="1937133911">
    <w:abstractNumId w:val="11"/>
  </w:num>
  <w:num w:numId="9" w16cid:durableId="344522757">
    <w:abstractNumId w:val="15"/>
  </w:num>
  <w:num w:numId="10" w16cid:durableId="515077444">
    <w:abstractNumId w:val="0"/>
  </w:num>
  <w:num w:numId="11" w16cid:durableId="1418863148">
    <w:abstractNumId w:val="4"/>
  </w:num>
  <w:num w:numId="12" w16cid:durableId="242833363">
    <w:abstractNumId w:val="16"/>
  </w:num>
  <w:num w:numId="13" w16cid:durableId="714281847">
    <w:abstractNumId w:val="3"/>
  </w:num>
  <w:num w:numId="14" w16cid:durableId="625693970">
    <w:abstractNumId w:val="12"/>
  </w:num>
  <w:num w:numId="15" w16cid:durableId="1012299074">
    <w:abstractNumId w:val="9"/>
  </w:num>
  <w:num w:numId="16" w16cid:durableId="433551085">
    <w:abstractNumId w:val="8"/>
  </w:num>
  <w:num w:numId="17" w16cid:durableId="2037584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4A1"/>
    <w:rsid w:val="00027CB0"/>
    <w:rsid w:val="00032D1E"/>
    <w:rsid w:val="00073DFF"/>
    <w:rsid w:val="000E27FC"/>
    <w:rsid w:val="000F1F0F"/>
    <w:rsid w:val="000F25AB"/>
    <w:rsid w:val="00107945"/>
    <w:rsid w:val="00137D75"/>
    <w:rsid w:val="00144D81"/>
    <w:rsid w:val="001A2A55"/>
    <w:rsid w:val="001A4BA6"/>
    <w:rsid w:val="001B5852"/>
    <w:rsid w:val="001C05DD"/>
    <w:rsid w:val="001D5B8D"/>
    <w:rsid w:val="001F3D0F"/>
    <w:rsid w:val="002144CD"/>
    <w:rsid w:val="00215F47"/>
    <w:rsid w:val="00226CD4"/>
    <w:rsid w:val="00257F82"/>
    <w:rsid w:val="002702AB"/>
    <w:rsid w:val="00276789"/>
    <w:rsid w:val="002877BA"/>
    <w:rsid w:val="00287D30"/>
    <w:rsid w:val="00297F8E"/>
    <w:rsid w:val="002B6F80"/>
    <w:rsid w:val="002D7204"/>
    <w:rsid w:val="002E35AB"/>
    <w:rsid w:val="002E53B7"/>
    <w:rsid w:val="002F21FA"/>
    <w:rsid w:val="002F602A"/>
    <w:rsid w:val="003028C2"/>
    <w:rsid w:val="00307BFF"/>
    <w:rsid w:val="00316BD6"/>
    <w:rsid w:val="00320539"/>
    <w:rsid w:val="00334197"/>
    <w:rsid w:val="0034084C"/>
    <w:rsid w:val="003524BB"/>
    <w:rsid w:val="003600D6"/>
    <w:rsid w:val="0037258B"/>
    <w:rsid w:val="003970EB"/>
    <w:rsid w:val="003A1B22"/>
    <w:rsid w:val="003A38A3"/>
    <w:rsid w:val="003B32B4"/>
    <w:rsid w:val="003E062F"/>
    <w:rsid w:val="003E5FD5"/>
    <w:rsid w:val="003F5F16"/>
    <w:rsid w:val="004073F9"/>
    <w:rsid w:val="00413EE1"/>
    <w:rsid w:val="004160C1"/>
    <w:rsid w:val="00420082"/>
    <w:rsid w:val="004301AF"/>
    <w:rsid w:val="00465542"/>
    <w:rsid w:val="004A3553"/>
    <w:rsid w:val="004C6C36"/>
    <w:rsid w:val="004E1B7A"/>
    <w:rsid w:val="004F6034"/>
    <w:rsid w:val="00544A17"/>
    <w:rsid w:val="005572C0"/>
    <w:rsid w:val="005625D6"/>
    <w:rsid w:val="0057240C"/>
    <w:rsid w:val="00577A68"/>
    <w:rsid w:val="00583E81"/>
    <w:rsid w:val="005A6684"/>
    <w:rsid w:val="005C6D7D"/>
    <w:rsid w:val="005D4B49"/>
    <w:rsid w:val="005D5E05"/>
    <w:rsid w:val="005F22DF"/>
    <w:rsid w:val="005F436D"/>
    <w:rsid w:val="005F46E4"/>
    <w:rsid w:val="005F4F4B"/>
    <w:rsid w:val="00602403"/>
    <w:rsid w:val="00632B5A"/>
    <w:rsid w:val="00696F60"/>
    <w:rsid w:val="006A22C3"/>
    <w:rsid w:val="006A7F1A"/>
    <w:rsid w:val="006D59EA"/>
    <w:rsid w:val="006E258E"/>
    <w:rsid w:val="0070141F"/>
    <w:rsid w:val="0071698D"/>
    <w:rsid w:val="007209A2"/>
    <w:rsid w:val="00725744"/>
    <w:rsid w:val="00737164"/>
    <w:rsid w:val="00763A22"/>
    <w:rsid w:val="00774A89"/>
    <w:rsid w:val="00795539"/>
    <w:rsid w:val="007B424E"/>
    <w:rsid w:val="007B56B9"/>
    <w:rsid w:val="007C1532"/>
    <w:rsid w:val="007F438F"/>
    <w:rsid w:val="00823061"/>
    <w:rsid w:val="00833994"/>
    <w:rsid w:val="008342F5"/>
    <w:rsid w:val="008348EF"/>
    <w:rsid w:val="00842022"/>
    <w:rsid w:val="00847A12"/>
    <w:rsid w:val="00891C55"/>
    <w:rsid w:val="00895B89"/>
    <w:rsid w:val="008B15C5"/>
    <w:rsid w:val="009032B3"/>
    <w:rsid w:val="009115F3"/>
    <w:rsid w:val="00917910"/>
    <w:rsid w:val="009200F7"/>
    <w:rsid w:val="00943F17"/>
    <w:rsid w:val="00945AE2"/>
    <w:rsid w:val="00946B15"/>
    <w:rsid w:val="00952D4E"/>
    <w:rsid w:val="00954A58"/>
    <w:rsid w:val="009707F0"/>
    <w:rsid w:val="00977FC5"/>
    <w:rsid w:val="00984493"/>
    <w:rsid w:val="009A34C8"/>
    <w:rsid w:val="009D1F59"/>
    <w:rsid w:val="009D2C17"/>
    <w:rsid w:val="009E2B17"/>
    <w:rsid w:val="00A123B2"/>
    <w:rsid w:val="00A163A1"/>
    <w:rsid w:val="00A25785"/>
    <w:rsid w:val="00A34DD0"/>
    <w:rsid w:val="00A3718A"/>
    <w:rsid w:val="00A52A3F"/>
    <w:rsid w:val="00A53436"/>
    <w:rsid w:val="00A60CDC"/>
    <w:rsid w:val="00A711DF"/>
    <w:rsid w:val="00AA2BA8"/>
    <w:rsid w:val="00AA48D6"/>
    <w:rsid w:val="00AB225E"/>
    <w:rsid w:val="00AC2880"/>
    <w:rsid w:val="00AF3A46"/>
    <w:rsid w:val="00B1462E"/>
    <w:rsid w:val="00B16980"/>
    <w:rsid w:val="00B24031"/>
    <w:rsid w:val="00B3054F"/>
    <w:rsid w:val="00B87831"/>
    <w:rsid w:val="00B94519"/>
    <w:rsid w:val="00B970AC"/>
    <w:rsid w:val="00BC165E"/>
    <w:rsid w:val="00BE0537"/>
    <w:rsid w:val="00C26A4E"/>
    <w:rsid w:val="00C67268"/>
    <w:rsid w:val="00C72D6E"/>
    <w:rsid w:val="00C836C8"/>
    <w:rsid w:val="00C93E31"/>
    <w:rsid w:val="00C94DEB"/>
    <w:rsid w:val="00CA320C"/>
    <w:rsid w:val="00CC1B1D"/>
    <w:rsid w:val="00CC5A9B"/>
    <w:rsid w:val="00CD36D0"/>
    <w:rsid w:val="00CE7A3E"/>
    <w:rsid w:val="00D15ED1"/>
    <w:rsid w:val="00D35AAC"/>
    <w:rsid w:val="00D5780C"/>
    <w:rsid w:val="00D60B90"/>
    <w:rsid w:val="00D7440D"/>
    <w:rsid w:val="00D778C1"/>
    <w:rsid w:val="00D8181E"/>
    <w:rsid w:val="00DB63FC"/>
    <w:rsid w:val="00DB6882"/>
    <w:rsid w:val="00DF3D0E"/>
    <w:rsid w:val="00DF5BBB"/>
    <w:rsid w:val="00E0742B"/>
    <w:rsid w:val="00E30329"/>
    <w:rsid w:val="00E56AC5"/>
    <w:rsid w:val="00E74CFA"/>
    <w:rsid w:val="00E972E3"/>
    <w:rsid w:val="00EB405A"/>
    <w:rsid w:val="00EE01B9"/>
    <w:rsid w:val="00EE62B4"/>
    <w:rsid w:val="00F17C68"/>
    <w:rsid w:val="00F30FC1"/>
    <w:rsid w:val="00F33D64"/>
    <w:rsid w:val="00F42375"/>
    <w:rsid w:val="00F42FCE"/>
    <w:rsid w:val="00F664F2"/>
    <w:rsid w:val="00F74295"/>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llybrookschools.co.uk/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6f93a6-ec7a-43c8-b41b-b10b5feb09eb" xsi:nil="true"/>
    <lcf76f155ced4ddcb4097134ff3c332f xmlns="bcdbee73-61d7-4db0-acba-412e057cbb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906A99D3D3EC4297340216144C2D27" ma:contentTypeVersion="15" ma:contentTypeDescription="Create a new document." ma:contentTypeScope="" ma:versionID="f6e57e85cd3b98d2bd82b8e394b55124">
  <xsd:schema xmlns:xsd="http://www.w3.org/2001/XMLSchema" xmlns:xs="http://www.w3.org/2001/XMLSchema" xmlns:p="http://schemas.microsoft.com/office/2006/metadata/properties" xmlns:ns2="bcdbee73-61d7-4db0-acba-412e057cbb05" xmlns:ns3="ec6f93a6-ec7a-43c8-b41b-b10b5feb09eb" targetNamespace="http://schemas.microsoft.com/office/2006/metadata/properties" ma:root="true" ma:fieldsID="7a7f9792ee9c08752279305397e0d85b" ns2:_="" ns3:_="">
    <xsd:import namespace="bcdbee73-61d7-4db0-acba-412e057cbb05"/>
    <xsd:import namespace="ec6f93a6-ec7a-43c8-b41b-b10b5feb09e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ee73-61d7-4db0-acba-412e057cb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280d0-91fa-416c-a9ee-d40b929c8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f93a6-ec7a-43c8-b41b-b10b5feb09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5f344e-01fa-40a3-aa5f-d2e7b8e7e743}" ma:internalName="TaxCatchAll" ma:showField="CatchAllData" ma:web="ec6f93a6-ec7a-43c8-b41b-b10b5feb09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2.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3.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ec6f93a6-ec7a-43c8-b41b-b10b5feb09eb"/>
    <ds:schemaRef ds:uri="bcdbee73-61d7-4db0-acba-412e057cbb05"/>
  </ds:schemaRefs>
</ds:datastoreItem>
</file>

<file path=customXml/itemProps4.xml><?xml version="1.0" encoding="utf-8"?>
<ds:datastoreItem xmlns:ds="http://schemas.openxmlformats.org/officeDocument/2006/customXml" ds:itemID="{054523E4-0D34-4347-B407-E928F6AF9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bee73-61d7-4db0-acba-412e057cbb05"/>
    <ds:schemaRef ds:uri="ec6f93a6-ec7a-43c8-b41b-b10b5feb0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Vince McKeown</cp:lastModifiedBy>
  <cp:revision>63</cp:revision>
  <cp:lastPrinted>2026-05-06T07:24:00Z</cp:lastPrinted>
  <dcterms:created xsi:type="dcterms:W3CDTF">2025-09-20T15:57:00Z</dcterms:created>
  <dcterms:modified xsi:type="dcterms:W3CDTF">2026-05-06T08:12:00Z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0x010100B6906A99D3D3EC4297340216144C2D27</vt:lpwstr>
  </property>
  <property fmtid="{D5CDD505-2E9C-101B-9397-08002B2CF9AE}" pid="3" name="MediaServiceImageTags">
    <vt:lpwstr/>
  </property>
</Properties>
</file>