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C8D7" w14:textId="3FBCD413" w:rsidR="009C0495" w:rsidRPr="009C0495" w:rsidRDefault="009C0495" w:rsidP="009C0495">
      <w:pPr>
        <w:pStyle w:val="1bodycopy10pt"/>
        <w:jc w:val="center"/>
        <w:rPr>
          <w:b/>
          <w:bCs/>
          <w:color w:val="A11607"/>
          <w:sz w:val="28"/>
          <w:szCs w:val="36"/>
          <w:lang w:val="en-GB"/>
        </w:rPr>
      </w:pPr>
      <w:r w:rsidRPr="009C0495">
        <w:rPr>
          <w:b/>
          <w:bCs/>
          <w:color w:val="A11607"/>
          <w:sz w:val="28"/>
          <w:szCs w:val="36"/>
          <w:lang w:val="en-GB"/>
        </w:rPr>
        <w:t>Teaching Assistant</w:t>
      </w:r>
    </w:p>
    <w:p w14:paraId="4783B86C" w14:textId="77777777" w:rsidR="009C0495" w:rsidRDefault="009C0495" w:rsidP="009C0495">
      <w:pPr>
        <w:pStyle w:val="1bodycopy10pt"/>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3663D06C" w14:textId="77777777" w:rsidR="009C0495" w:rsidRPr="00EC2186" w:rsidRDefault="009C0495" w:rsidP="009C0495">
      <w:pPr>
        <w:pStyle w:val="6Abstract"/>
        <w:spacing w:after="0" w:line="276" w:lineRule="auto"/>
        <w:rPr>
          <w:rStyle w:val="1bodycopy10ptChar"/>
          <w:lang w:val="en-GB"/>
        </w:rPr>
      </w:pPr>
      <w:r w:rsidRPr="00EC2186">
        <w:rPr>
          <w:b/>
          <w:sz w:val="20"/>
          <w:lang w:val="en-GB"/>
        </w:rPr>
        <w:t>Job title:</w:t>
      </w:r>
      <w:r w:rsidRPr="00EC2186">
        <w:rPr>
          <w:b/>
          <w:color w:val="F15F22"/>
          <w:lang w:val="en-GB"/>
        </w:rPr>
        <w:t xml:space="preserve"> </w:t>
      </w:r>
      <w:r w:rsidRPr="008014AF">
        <w:rPr>
          <w:rStyle w:val="1bodycopy10ptChar"/>
        </w:rPr>
        <w:t>Teaching assistant (TA)</w:t>
      </w:r>
    </w:p>
    <w:p w14:paraId="2E3F8811" w14:textId="77777777" w:rsidR="009C0495" w:rsidRPr="00CE6705" w:rsidRDefault="009C0495" w:rsidP="009C0495">
      <w:pPr>
        <w:pStyle w:val="1bodycopy10pt"/>
        <w:spacing w:after="0" w:line="276" w:lineRule="auto"/>
      </w:pPr>
      <w:bookmarkStart w:id="0" w:name="_Hlk162518678"/>
      <w:r w:rsidRPr="00CE6705">
        <w:rPr>
          <w:b/>
        </w:rPr>
        <w:t>Salary:</w:t>
      </w:r>
      <w:r w:rsidRPr="00CE6705">
        <w:t xml:space="preserve"> </w:t>
      </w:r>
      <w:r>
        <w:t>Grade 4</w:t>
      </w:r>
    </w:p>
    <w:p w14:paraId="4F412C16" w14:textId="4342975B" w:rsidR="00B936D9" w:rsidRPr="007464E4" w:rsidRDefault="009C0495" w:rsidP="00B936D9">
      <w:pPr>
        <w:spacing w:after="0"/>
        <w:rPr>
          <w:bCs/>
        </w:rPr>
      </w:pPr>
      <w:r w:rsidRPr="00CE6705">
        <w:rPr>
          <w:b/>
        </w:rPr>
        <w:t>Hours:</w:t>
      </w:r>
      <w:r w:rsidRPr="00CE6705">
        <w:t xml:space="preserve"> </w:t>
      </w:r>
      <w:r w:rsidR="00FC5B41">
        <w:rPr>
          <w:bCs/>
        </w:rPr>
        <w:t>28.75</w:t>
      </w:r>
      <w:r w:rsidR="00B936D9">
        <w:rPr>
          <w:bCs/>
        </w:rPr>
        <w:t xml:space="preserve"> hours</w:t>
      </w:r>
      <w:r w:rsidR="00B936D9" w:rsidRPr="007464E4">
        <w:rPr>
          <w:bCs/>
        </w:rPr>
        <w:t xml:space="preserve"> a week (</w:t>
      </w:r>
      <w:r w:rsidR="00B936D9">
        <w:rPr>
          <w:bCs/>
        </w:rPr>
        <w:t>8</w:t>
      </w:r>
      <w:r w:rsidR="00FC5B41">
        <w:rPr>
          <w:bCs/>
        </w:rPr>
        <w:t>.30</w:t>
      </w:r>
      <w:r w:rsidR="00B936D9">
        <w:rPr>
          <w:bCs/>
        </w:rPr>
        <w:t xml:space="preserve">am – </w:t>
      </w:r>
      <w:r w:rsidR="00FC5B41">
        <w:rPr>
          <w:bCs/>
        </w:rPr>
        <w:t>3.15</w:t>
      </w:r>
      <w:r w:rsidR="00B936D9">
        <w:rPr>
          <w:bCs/>
        </w:rPr>
        <w:t>pm</w:t>
      </w:r>
      <w:r w:rsidR="00B936D9" w:rsidRPr="007464E4">
        <w:rPr>
          <w:bCs/>
        </w:rPr>
        <w:t xml:space="preserve">) </w:t>
      </w:r>
    </w:p>
    <w:p w14:paraId="6583DE9C" w14:textId="647E6E94" w:rsidR="009C0495" w:rsidRPr="00CE6705" w:rsidRDefault="009C0495" w:rsidP="009C0495">
      <w:pPr>
        <w:pStyle w:val="1bodycopy10pt"/>
        <w:spacing w:after="0" w:line="276" w:lineRule="auto"/>
      </w:pPr>
      <w:r w:rsidRPr="00CE6705">
        <w:rPr>
          <w:b/>
        </w:rPr>
        <w:t>Contract type:</w:t>
      </w:r>
      <w:r w:rsidRPr="00CE6705">
        <w:t xml:space="preserve"> </w:t>
      </w:r>
      <w:r>
        <w:t xml:space="preserve">Permanent </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0"/>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Pr="00EC2186"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Pr="00EB2CFA" w:rsidRDefault="009C0495" w:rsidP="009C0495">
      <w:pPr>
        <w:pStyle w:val="4Bulletedcopyblue"/>
        <w:rPr>
          <w:lang w:val="en-GB"/>
        </w:rPr>
      </w:pPr>
      <w:r w:rsidRPr="00EC2186">
        <w:rPr>
          <w:lang w:val="en-GB"/>
        </w:rPr>
        <w:t>Undertake any other relevant duties given by the class teacher</w:t>
      </w:r>
    </w:p>
    <w:p w14:paraId="48402070" w14:textId="77777777" w:rsidR="009C0495" w:rsidRDefault="009C0495" w:rsidP="009C0495">
      <w:pPr>
        <w:pStyle w:val="Subhead2"/>
      </w:pP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lastRenderedPageBreak/>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t>Take part in the school’s appraisal procedures</w:t>
      </w:r>
    </w:p>
    <w:p w14:paraId="244EF96A" w14:textId="77777777" w:rsidR="009C0495" w:rsidRPr="009C0495" w:rsidRDefault="009C0495" w:rsidP="009C0495">
      <w:pPr>
        <w:pStyle w:val="Heading1"/>
        <w:rPr>
          <w:color w:val="A11607"/>
        </w:rPr>
      </w:pPr>
      <w:r>
        <w:br/>
      </w: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0B5235">
            <w:pPr>
              <w:pStyle w:val="4Bulletedcopyblue"/>
            </w:pPr>
            <w:r>
              <w:t xml:space="preserve">GCSE or equivalent level, including at least a Grade 4 (previously Grade C) in English and </w:t>
            </w:r>
            <w:proofErr w:type="spellStart"/>
            <w:r>
              <w:t>maths</w:t>
            </w:r>
            <w:proofErr w:type="spellEnd"/>
            <w:r>
              <w:t xml:space="preserve"> </w:t>
            </w:r>
          </w:p>
          <w:p w14:paraId="3AA5F66C" w14:textId="77777777" w:rsidR="009C0495" w:rsidRPr="00522F69" w:rsidRDefault="009C0495" w:rsidP="000B5235">
            <w:pPr>
              <w:pStyle w:val="4Bulletedcopyblue"/>
              <w:rPr>
                <w:lang w:val="en-GB"/>
              </w:rPr>
            </w:pPr>
            <w:r>
              <w:t xml:space="preserve">First-aid training, or willingness to complete it </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691B760" w14:textId="77777777" w:rsidR="009C0495" w:rsidRDefault="009C0495" w:rsidP="000B5235">
            <w:pPr>
              <w:pStyle w:val="4Bulletedcopyblue"/>
            </w:pPr>
            <w:r>
              <w:t>Experience working in a school environment or other educational setting</w:t>
            </w:r>
          </w:p>
          <w:p w14:paraId="4F34C786" w14:textId="77777777" w:rsidR="009C0495" w:rsidRDefault="009C0495" w:rsidP="000B5235">
            <w:pPr>
              <w:pStyle w:val="4Bulletedcopyblue"/>
            </w:pPr>
            <w:r>
              <w:t xml:space="preserve">Experience working with children / young people </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4FAB75D8" w14:textId="77777777" w:rsidR="009C0495" w:rsidRDefault="009C0495" w:rsidP="009C0495">
      <w:pPr>
        <w:pStyle w:val="1bodycopy10pt"/>
        <w:rPr>
          <w:lang w:val="en-GB"/>
        </w:rPr>
      </w:pPr>
    </w:p>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FC5B41"/>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E41" w14:textId="77777777" w:rsidR="00BF1C51" w:rsidRDefault="00BF1C51" w:rsidP="00457A15">
      <w:pPr>
        <w:spacing w:after="0"/>
      </w:pPr>
      <w:r>
        <w:separator/>
      </w:r>
    </w:p>
  </w:endnote>
  <w:endnote w:type="continuationSeparator" w:id="0">
    <w:p w14:paraId="5E86E51C" w14:textId="77777777" w:rsidR="00BF1C51" w:rsidRDefault="00BF1C51"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3743" w14:textId="77777777" w:rsidR="00BF1C51" w:rsidRDefault="00BF1C51" w:rsidP="00457A15">
      <w:pPr>
        <w:spacing w:after="0"/>
      </w:pPr>
      <w:r>
        <w:separator/>
      </w:r>
    </w:p>
  </w:footnote>
  <w:footnote w:type="continuationSeparator" w:id="0">
    <w:p w14:paraId="1CE13E3B" w14:textId="77777777" w:rsidR="00BF1C51" w:rsidRDefault="00BF1C51"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E8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B5BEC"/>
    <w:rsid w:val="00196A8E"/>
    <w:rsid w:val="003611F7"/>
    <w:rsid w:val="0043745A"/>
    <w:rsid w:val="00457A15"/>
    <w:rsid w:val="00465651"/>
    <w:rsid w:val="0049668E"/>
    <w:rsid w:val="00597BEF"/>
    <w:rsid w:val="005C705D"/>
    <w:rsid w:val="00701991"/>
    <w:rsid w:val="00887152"/>
    <w:rsid w:val="009C0495"/>
    <w:rsid w:val="00B936D9"/>
    <w:rsid w:val="00BF1C51"/>
    <w:rsid w:val="00E02480"/>
    <w:rsid w:val="00E44EB4"/>
    <w:rsid w:val="00F96677"/>
    <w:rsid w:val="00FC5B41"/>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2024-12-09T13:56:00Z</dcterms:created>
  <dcterms:modified xsi:type="dcterms:W3CDTF">2024-12-09T13:56:00Z</dcterms:modified>
</cp:coreProperties>
</file>