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210E" w14:textId="65CFB524" w:rsidR="00DE7949" w:rsidRDefault="00DE7949" w:rsidP="00DE7949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DE7949"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u w:val="single"/>
          <w:lang w:eastAsia="en-GB"/>
          <w14:ligatures w14:val="none"/>
        </w:rPr>
        <w:drawing>
          <wp:inline distT="0" distB="0" distL="0" distR="0" wp14:anchorId="6C652574" wp14:editId="2837DD85">
            <wp:extent cx="2393259" cy="72597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408" cy="7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9ACE" w14:textId="77777777" w:rsidR="00DE7949" w:rsidRDefault="00DE7949" w:rsidP="0089711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</w:pPr>
    </w:p>
    <w:p w14:paraId="71992574" w14:textId="77777777" w:rsidR="00DE7949" w:rsidRPr="00DE7949" w:rsidRDefault="00DE7949" w:rsidP="00DE7949">
      <w:pPr>
        <w:spacing w:after="0" w:line="240" w:lineRule="auto"/>
        <w:jc w:val="center"/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DE7949"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Hailey C of E Primary School</w:t>
      </w:r>
    </w:p>
    <w:p w14:paraId="525EFD9C" w14:textId="36166C71" w:rsidR="0089711A" w:rsidRPr="00DE7949" w:rsidRDefault="00E124F5" w:rsidP="00DE7949">
      <w:pPr>
        <w:spacing w:after="0" w:line="240" w:lineRule="auto"/>
        <w:jc w:val="center"/>
        <w:rPr>
          <w:rFonts w:ascii="Twinkl" w:eastAsia="Times New Roman" w:hAnsi="Twinkl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EYFS</w:t>
      </w:r>
      <w:r w:rsidR="00DE7949" w:rsidRPr="00DE7949"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Teacher </w:t>
      </w:r>
      <w:proofErr w:type="gramStart"/>
      <w:r w:rsidR="00DE7949" w:rsidRPr="00DE7949"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- </w:t>
      </w:r>
      <w:r w:rsidR="0089711A" w:rsidRPr="00DE7949"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Person</w:t>
      </w:r>
      <w:proofErr w:type="gramEnd"/>
      <w:r w:rsidR="0089711A" w:rsidRPr="00DE7949">
        <w:rPr>
          <w:rFonts w:ascii="Twinkl" w:eastAsia="Times New Roman" w:hAnsi="Twinkl" w:cs="Calibri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Specification</w:t>
      </w:r>
    </w:p>
    <w:p w14:paraId="21341C65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5560"/>
        <w:gridCol w:w="1308"/>
      </w:tblGrid>
      <w:tr w:rsidR="0089711A" w:rsidRPr="00DE7949" w14:paraId="3A5F1598" w14:textId="77777777" w:rsidTr="008056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168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DA1F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81E5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Essential or</w:t>
            </w:r>
            <w:r w:rsidRPr="00DE7949">
              <w:rPr>
                <w:rFonts w:ascii="Twinkl" w:eastAsia="Times New Roman" w:hAnsi="Twinkl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Desirable</w:t>
            </w:r>
          </w:p>
        </w:tc>
      </w:tr>
      <w:tr w:rsidR="0089711A" w:rsidRPr="00DE7949" w14:paraId="78E31AD5" w14:textId="77777777" w:rsidTr="0089711A">
        <w:trPr>
          <w:trHeight w:val="3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352B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A15D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Qualified Teacher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589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43063BD3" w14:textId="77777777" w:rsidTr="0089711A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4621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376F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Recognised degree or equivalent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4FD3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7794E901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F640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 and Knowledge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E4F8" w14:textId="70AB3410" w:rsidR="0089711A" w:rsidRPr="00DE7949" w:rsidRDefault="00DE7949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="0089711A"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eaching experience which has made a considerable impact on pupils learning across the full ability range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D145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5E2780C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8710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2470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implementing creative approaches to teaching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BC4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15E733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6174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63DA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clear understanding of assessment procedures and the target setting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6B53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CC41D34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5752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D28F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commitment to Continuing Professional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95C2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49A7970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12AD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and Skills</w:t>
            </w:r>
          </w:p>
          <w:p w14:paraId="10567F4C" w14:textId="77777777" w:rsidR="0089711A" w:rsidRPr="00DE7949" w:rsidRDefault="0089711A" w:rsidP="0089711A">
            <w:pPr>
              <w:spacing w:after="24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E7949"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E7949"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DE7949"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13E" w14:textId="005A8600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Understanding of the requirements of the </w:t>
            </w:r>
            <w:r w:rsidR="00A10521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EYFS</w:t>
            </w: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Curriculum and its application across the primary phase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EE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3A62525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962E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EFD" w14:textId="082635E4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Understanding of assessment </w:t>
            </w:r>
            <w:r w:rsid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for</w:t>
            </w: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learning and its role in accelerating pupil progress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764D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1E4F64E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DDA7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3307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whole school behaviour management systems including promoting behaviour for learning</w:t>
            </w:r>
          </w:p>
          <w:p w14:paraId="14D4417A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A60F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E3C8F82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57B1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0B79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pupils in their own learning and working in partnership with them</w:t>
            </w:r>
          </w:p>
          <w:p w14:paraId="26E0098F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7C4D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0B09549B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39AD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9EAD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parents and carers in supporting of pupils’ learning</w:t>
            </w:r>
          </w:p>
          <w:p w14:paraId="2CCB4437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C514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A40D5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6498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1475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Skills in the application of information and communications technology (ICT) to curriculum areas</w:t>
            </w:r>
          </w:p>
          <w:p w14:paraId="6DF47C15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1894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1F211E7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48B4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DC35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effective teaching and learning strategies to ensure progress of all learners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CDA6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FBAC110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87CE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DC1A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effective classroom and behaviour management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AB5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03C8667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5815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EC3B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current educational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5BAA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3518C23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2FC9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Personal Qualities and 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139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good sense of humour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AF6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3508C4F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E87C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961C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communicate clearly and concisely with parents and 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5CB7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3804976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2C71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AB31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build and sustain effective relationships with all stakeholders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3CDC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660B0D88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BE82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3946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the use of ICT to support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072D" w14:textId="77777777" w:rsidR="0089711A" w:rsidRPr="00DE7949" w:rsidRDefault="0089711A" w:rsidP="0089711A">
            <w:pPr>
              <w:spacing w:after="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6D01373E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FF7C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1328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Effective self-motivation and personal organisational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E0F1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79D363ED" w14:textId="77777777" w:rsidTr="0089711A">
        <w:trPr>
          <w:trHeight w:val="1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407B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8B5F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supporting the development and further enrichment of the spiritual, cultural, social, emotional and sporting experiences of all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8970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1F5796F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7DEC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645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Contribution to the extra-curricular life of the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6F3E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7091236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05E1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7BC1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safeguarding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6E0E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DE7949" w14:paraId="2B39FFE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76AA" w14:textId="77777777" w:rsidR="0089711A" w:rsidRPr="00DE7949" w:rsidRDefault="0089711A" w:rsidP="0089711A">
            <w:pPr>
              <w:spacing w:after="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1174" w14:textId="77777777" w:rsidR="0089711A" w:rsidRPr="00DE7949" w:rsidRDefault="0089711A" w:rsidP="0089711A">
            <w:pPr>
              <w:spacing w:before="120" w:after="120" w:line="240" w:lineRule="auto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equality and diversity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63BD" w14:textId="77777777" w:rsidR="0089711A" w:rsidRPr="00DE7949" w:rsidRDefault="0089711A" w:rsidP="0089711A">
            <w:pPr>
              <w:spacing w:before="120" w:after="120" w:line="240" w:lineRule="auto"/>
              <w:jc w:val="center"/>
              <w:rPr>
                <w:rFonts w:ascii="Twinkl" w:eastAsia="Times New Roman" w:hAnsi="Twinkl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7949">
              <w:rPr>
                <w:rFonts w:ascii="Twinkl" w:eastAsia="Times New Roman" w:hAnsi="Twinkl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</w:tbl>
    <w:p w14:paraId="6B1B5499" w14:textId="77777777" w:rsidR="0089711A" w:rsidRPr="00DE7949" w:rsidRDefault="0089711A" w:rsidP="0089711A">
      <w:pPr>
        <w:spacing w:after="0" w:line="240" w:lineRule="auto"/>
        <w:rPr>
          <w:rFonts w:ascii="Twinkl" w:eastAsia="Times New Roman" w:hAnsi="Twinkl" w:cs="Times New Roman"/>
          <w:kern w:val="0"/>
          <w:sz w:val="24"/>
          <w:szCs w:val="24"/>
          <w:lang w:eastAsia="en-GB"/>
          <w14:ligatures w14:val="none"/>
        </w:rPr>
      </w:pPr>
    </w:p>
    <w:p w14:paraId="12897250" w14:textId="5266E2F5" w:rsidR="0089711A" w:rsidRPr="00DE7949" w:rsidRDefault="0089711A" w:rsidP="0089711A">
      <w:pPr>
        <w:spacing w:after="0" w:line="240" w:lineRule="auto"/>
        <w:jc w:val="center"/>
        <w:rPr>
          <w:rFonts w:ascii="Twinkl" w:eastAsia="Times New Roman" w:hAnsi="Twinkl" w:cs="Times New Roman"/>
          <w:kern w:val="0"/>
          <w:sz w:val="24"/>
          <w:szCs w:val="24"/>
          <w:lang w:eastAsia="en-GB"/>
          <w14:ligatures w14:val="none"/>
        </w:rPr>
      </w:pPr>
      <w:r w:rsidRPr="00DE7949">
        <w:rPr>
          <w:rFonts w:ascii="Twinkl" w:eastAsia="Times New Roman" w:hAnsi="Twinkl" w:cs="Calibri"/>
          <w:color w:val="000000"/>
          <w:kern w:val="0"/>
          <w:sz w:val="24"/>
          <w:szCs w:val="24"/>
          <w:lang w:eastAsia="en-GB"/>
          <w14:ligatures w14:val="none"/>
        </w:rPr>
        <w:t xml:space="preserve">Employees of </w:t>
      </w:r>
      <w:r w:rsidR="00DE7949">
        <w:rPr>
          <w:rFonts w:ascii="Twinkl" w:eastAsia="Times New Roman" w:hAnsi="Twinkl" w:cs="Calibri"/>
          <w:color w:val="000000"/>
          <w:kern w:val="0"/>
          <w:sz w:val="24"/>
          <w:szCs w:val="24"/>
          <w:lang w:eastAsia="en-GB"/>
          <w14:ligatures w14:val="none"/>
        </w:rPr>
        <w:t>Hailey C of E</w:t>
      </w:r>
      <w:r w:rsidRPr="00DE7949">
        <w:rPr>
          <w:rFonts w:ascii="Twinkl" w:eastAsia="Times New Roman" w:hAnsi="Twinkl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Primary School have a responsibility for, and must be committed to, safeguarding and promoting the welfare of children and young people and for ensuring that they are protected from harm.</w:t>
      </w:r>
    </w:p>
    <w:p w14:paraId="3DF31CF0" w14:textId="77777777" w:rsidR="0089711A" w:rsidRPr="00DE7949" w:rsidRDefault="0089711A" w:rsidP="0089711A">
      <w:pPr>
        <w:spacing w:after="0" w:line="240" w:lineRule="auto"/>
        <w:rPr>
          <w:rFonts w:ascii="Twinkl" w:eastAsia="Times New Roman" w:hAnsi="Twinkl" w:cs="Times New Roman"/>
          <w:kern w:val="0"/>
          <w:sz w:val="24"/>
          <w:szCs w:val="24"/>
          <w:lang w:eastAsia="en-GB"/>
          <w14:ligatures w14:val="none"/>
        </w:rPr>
      </w:pPr>
      <w:r w:rsidRPr="00DE7949">
        <w:rPr>
          <w:rFonts w:ascii="Twinkl" w:eastAsia="Times New Roman" w:hAnsi="Twinkl" w:cs="Calibri"/>
          <w:color w:val="FF0000"/>
          <w:kern w:val="0"/>
          <w:sz w:val="24"/>
          <w:szCs w:val="24"/>
          <w:lang w:eastAsia="en-GB"/>
          <w14:ligatures w14:val="none"/>
        </w:rPr>
        <w:tab/>
      </w:r>
    </w:p>
    <w:p w14:paraId="3673745C" w14:textId="77777777" w:rsidR="003A7A18" w:rsidRDefault="003A7A18"/>
    <w:sectPr w:rsidR="003A7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A"/>
    <w:rsid w:val="00121F91"/>
    <w:rsid w:val="003A7A18"/>
    <w:rsid w:val="00461474"/>
    <w:rsid w:val="007938DB"/>
    <w:rsid w:val="0080568F"/>
    <w:rsid w:val="0089711A"/>
    <w:rsid w:val="008A7A07"/>
    <w:rsid w:val="00A10521"/>
    <w:rsid w:val="00DE7949"/>
    <w:rsid w:val="00E1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A25A"/>
  <w15:chartTrackingRefBased/>
  <w15:docId w15:val="{35BF748C-9080-475A-9388-94C045C1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66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Mrs Brookbank</cp:lastModifiedBy>
  <cp:revision>5</cp:revision>
  <dcterms:created xsi:type="dcterms:W3CDTF">2026-06-04T10:07:00Z</dcterms:created>
  <dcterms:modified xsi:type="dcterms:W3CDTF">2026-07-02T10:51:00Z</dcterms:modified>
</cp:coreProperties>
</file>