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32C" w:rsidRDefault="00A7332C" w:rsidP="00A7332C">
      <w:pPr>
        <w:rPr>
          <w:sz w:val="28"/>
          <w:szCs w:val="28"/>
          <w:lang w:eastAsia="en-GB"/>
        </w:rPr>
      </w:pPr>
    </w:p>
    <w:p w:rsidR="00A7332C" w:rsidRPr="005B7191" w:rsidRDefault="00A7332C" w:rsidP="00A7332C">
      <w:pPr>
        <w:pStyle w:val="Title"/>
        <w:rPr>
          <w:rFonts w:asciiTheme="minorHAnsi" w:hAnsiTheme="minorHAnsi" w:cstheme="minorHAnsi"/>
          <w:sz w:val="48"/>
          <w:szCs w:val="48"/>
          <w:lang w:eastAsia="en-GB"/>
        </w:rPr>
      </w:pPr>
      <w:r w:rsidRPr="005B7191">
        <w:rPr>
          <w:rFonts w:asciiTheme="minorHAnsi" w:hAnsiTheme="minorHAnsi" w:cstheme="minorHAnsi"/>
          <w:sz w:val="48"/>
          <w:szCs w:val="48"/>
          <w:lang w:eastAsia="en-GB"/>
        </w:rPr>
        <w:t>Job Description</w:t>
      </w:r>
    </w:p>
    <w:p w:rsidR="00A7332C" w:rsidRPr="005B7191" w:rsidRDefault="00A7332C" w:rsidP="00A7332C">
      <w:pPr>
        <w:rPr>
          <w:rFonts w:cstheme="minorHAnsi"/>
          <w:sz w:val="24"/>
          <w:szCs w:val="24"/>
          <w:lang w:eastAsia="en-GB"/>
        </w:rPr>
      </w:pPr>
    </w:p>
    <w:p w:rsidR="007258AD" w:rsidRPr="00CD181C" w:rsidRDefault="007258AD" w:rsidP="007258AD">
      <w:pPr>
        <w:spacing w:after="0" w:line="348" w:lineRule="atLeast"/>
        <w:jc w:val="both"/>
        <w:textAlignment w:val="baseline"/>
        <w:rPr>
          <w:rFonts w:eastAsia="Times New Roman" w:cstheme="minorHAnsi"/>
          <w:color w:val="000000"/>
          <w:sz w:val="24"/>
          <w:szCs w:val="24"/>
          <w:lang w:eastAsia="en-GB"/>
        </w:rPr>
      </w:pPr>
      <w:r w:rsidRPr="005B7191">
        <w:rPr>
          <w:rFonts w:eastAsia="Times New Roman" w:cstheme="minorHAnsi"/>
          <w:color w:val="000000"/>
          <w:sz w:val="24"/>
          <w:szCs w:val="24"/>
          <w:bdr w:val="none" w:sz="0" w:space="0" w:color="auto" w:frame="1"/>
          <w:lang w:eastAsia="en-GB"/>
        </w:rPr>
        <w:t>Hollywater</w:t>
      </w:r>
      <w:r w:rsidRPr="00CD181C">
        <w:rPr>
          <w:rFonts w:eastAsia="Times New Roman" w:cstheme="minorHAnsi"/>
          <w:color w:val="000000"/>
          <w:sz w:val="24"/>
          <w:szCs w:val="24"/>
          <w:bdr w:val="none" w:sz="0" w:space="0" w:color="auto" w:frame="1"/>
          <w:lang w:eastAsia="en-GB"/>
        </w:rPr>
        <w:t xml:space="preserve"> School is looking to appoint a Key Stage </w:t>
      </w:r>
      <w:r w:rsidRPr="005B7191">
        <w:rPr>
          <w:rFonts w:eastAsia="Times New Roman" w:cstheme="minorHAnsi"/>
          <w:color w:val="000000"/>
          <w:sz w:val="24"/>
          <w:szCs w:val="24"/>
          <w:bdr w:val="none" w:sz="0" w:space="0" w:color="auto" w:frame="1"/>
          <w:lang w:eastAsia="en-GB"/>
        </w:rPr>
        <w:t>1</w:t>
      </w:r>
      <w:r w:rsidR="00FA1AB7">
        <w:rPr>
          <w:rFonts w:eastAsia="Times New Roman" w:cstheme="minorHAnsi"/>
          <w:color w:val="000000"/>
          <w:sz w:val="24"/>
          <w:szCs w:val="24"/>
          <w:bdr w:val="none" w:sz="0" w:space="0" w:color="auto" w:frame="1"/>
          <w:lang w:eastAsia="en-GB"/>
        </w:rPr>
        <w:t xml:space="preserve"> (Early Years Curriculum)</w:t>
      </w:r>
      <w:r w:rsidRPr="005B7191">
        <w:rPr>
          <w:rFonts w:eastAsia="Times New Roman" w:cstheme="minorHAnsi"/>
          <w:color w:val="000000"/>
          <w:sz w:val="24"/>
          <w:szCs w:val="24"/>
          <w:bdr w:val="none" w:sz="0" w:space="0" w:color="auto" w:frame="1"/>
          <w:lang w:eastAsia="en-GB"/>
        </w:rPr>
        <w:t xml:space="preserve"> SEN</w:t>
      </w:r>
      <w:r w:rsidR="005B7191">
        <w:rPr>
          <w:rFonts w:eastAsia="Times New Roman" w:cstheme="minorHAnsi"/>
          <w:color w:val="000000"/>
          <w:sz w:val="24"/>
          <w:szCs w:val="24"/>
          <w:bdr w:val="none" w:sz="0" w:space="0" w:color="auto" w:frame="1"/>
          <w:lang w:eastAsia="en-GB"/>
        </w:rPr>
        <w:t>D</w:t>
      </w:r>
      <w:r w:rsidRPr="00CD181C">
        <w:rPr>
          <w:rFonts w:eastAsia="Times New Roman" w:cstheme="minorHAnsi"/>
          <w:color w:val="000000"/>
          <w:sz w:val="24"/>
          <w:szCs w:val="24"/>
          <w:bdr w:val="none" w:sz="0" w:space="0" w:color="auto" w:frame="1"/>
          <w:lang w:eastAsia="en-GB"/>
        </w:rPr>
        <w:t> </w:t>
      </w:r>
      <w:r w:rsidR="005B7191">
        <w:rPr>
          <w:rFonts w:eastAsia="Times New Roman" w:cstheme="minorHAnsi"/>
          <w:color w:val="000000"/>
          <w:sz w:val="24"/>
          <w:szCs w:val="24"/>
          <w:bdr w:val="none" w:sz="0" w:space="0" w:color="auto" w:frame="1"/>
          <w:lang w:eastAsia="en-GB"/>
        </w:rPr>
        <w:t>C</w:t>
      </w:r>
      <w:r w:rsidRPr="00CD181C">
        <w:rPr>
          <w:rFonts w:eastAsia="Times New Roman" w:cstheme="minorHAnsi"/>
          <w:color w:val="000000"/>
          <w:sz w:val="24"/>
          <w:szCs w:val="24"/>
          <w:bdr w:val="none" w:sz="0" w:space="0" w:color="auto" w:frame="1"/>
          <w:lang w:eastAsia="en-GB"/>
        </w:rPr>
        <w:t xml:space="preserve">lass </w:t>
      </w:r>
      <w:r w:rsidR="005B7191">
        <w:rPr>
          <w:rFonts w:eastAsia="Times New Roman" w:cstheme="minorHAnsi"/>
          <w:color w:val="000000"/>
          <w:sz w:val="24"/>
          <w:szCs w:val="24"/>
          <w:bdr w:val="none" w:sz="0" w:space="0" w:color="auto" w:frame="1"/>
          <w:lang w:eastAsia="en-GB"/>
        </w:rPr>
        <w:t>T</w:t>
      </w:r>
      <w:r w:rsidRPr="00CD181C">
        <w:rPr>
          <w:rFonts w:eastAsia="Times New Roman" w:cstheme="minorHAnsi"/>
          <w:color w:val="000000"/>
          <w:sz w:val="24"/>
          <w:szCs w:val="24"/>
          <w:bdr w:val="none" w:sz="0" w:space="0" w:color="auto" w:frame="1"/>
          <w:lang w:eastAsia="en-GB"/>
        </w:rPr>
        <w:t xml:space="preserve">eacher on a maternity cover basis </w:t>
      </w:r>
      <w:r w:rsidR="005B7191">
        <w:rPr>
          <w:rFonts w:eastAsia="Times New Roman" w:cstheme="minorHAnsi"/>
          <w:color w:val="000000"/>
          <w:sz w:val="24"/>
          <w:szCs w:val="24"/>
          <w:bdr w:val="none" w:sz="0" w:space="0" w:color="auto" w:frame="1"/>
          <w:lang w:eastAsia="en-GB"/>
        </w:rPr>
        <w:t>starting 1</w:t>
      </w:r>
      <w:r w:rsidR="005B7191" w:rsidRPr="005B7191">
        <w:rPr>
          <w:rFonts w:eastAsia="Times New Roman" w:cstheme="minorHAnsi"/>
          <w:color w:val="000000"/>
          <w:sz w:val="24"/>
          <w:szCs w:val="24"/>
          <w:bdr w:val="none" w:sz="0" w:space="0" w:color="auto" w:frame="1"/>
          <w:vertAlign w:val="superscript"/>
          <w:lang w:eastAsia="en-GB"/>
        </w:rPr>
        <w:t>st</w:t>
      </w:r>
      <w:r w:rsidR="005B7191">
        <w:rPr>
          <w:rFonts w:eastAsia="Times New Roman" w:cstheme="minorHAnsi"/>
          <w:color w:val="000000"/>
          <w:sz w:val="24"/>
          <w:szCs w:val="24"/>
          <w:bdr w:val="none" w:sz="0" w:space="0" w:color="auto" w:frame="1"/>
          <w:lang w:eastAsia="en-GB"/>
        </w:rPr>
        <w:t xml:space="preserve"> July</w:t>
      </w:r>
      <w:r w:rsidRPr="00CD181C">
        <w:rPr>
          <w:rFonts w:eastAsia="Times New Roman" w:cstheme="minorHAnsi"/>
          <w:color w:val="000000"/>
          <w:sz w:val="24"/>
          <w:szCs w:val="24"/>
          <w:bdr w:val="none" w:sz="0" w:space="0" w:color="auto" w:frame="1"/>
          <w:lang w:eastAsia="en-GB"/>
        </w:rPr>
        <w:t xml:space="preserve"> 2025. This role will be </w:t>
      </w:r>
      <w:r w:rsidRPr="005B7191">
        <w:rPr>
          <w:rFonts w:eastAsia="Times New Roman" w:cstheme="minorHAnsi"/>
          <w:color w:val="000000"/>
          <w:sz w:val="24"/>
          <w:szCs w:val="24"/>
          <w:bdr w:val="none" w:sz="0" w:space="0" w:color="auto" w:frame="1"/>
          <w:lang w:eastAsia="en-GB"/>
        </w:rPr>
        <w:t>a fixed term 1-year contract</w:t>
      </w:r>
      <w:r w:rsidR="005B7191">
        <w:rPr>
          <w:rFonts w:eastAsia="Times New Roman" w:cstheme="minorHAnsi"/>
          <w:color w:val="000000"/>
          <w:sz w:val="24"/>
          <w:szCs w:val="24"/>
          <w:bdr w:val="none" w:sz="0" w:space="0" w:color="auto" w:frame="1"/>
          <w:lang w:eastAsia="en-GB"/>
        </w:rPr>
        <w:t xml:space="preserve"> and would be suitable for both experienced and </w:t>
      </w:r>
      <w:r w:rsidR="00FA1AB7">
        <w:rPr>
          <w:rFonts w:eastAsia="Times New Roman" w:cstheme="minorHAnsi"/>
          <w:color w:val="000000"/>
          <w:sz w:val="24"/>
          <w:szCs w:val="24"/>
          <w:bdr w:val="none" w:sz="0" w:space="0" w:color="auto" w:frame="1"/>
          <w:lang w:eastAsia="en-GB"/>
        </w:rPr>
        <w:t>E</w:t>
      </w:r>
      <w:r w:rsidR="005B7191">
        <w:rPr>
          <w:rFonts w:eastAsia="Times New Roman" w:cstheme="minorHAnsi"/>
          <w:color w:val="000000"/>
          <w:sz w:val="24"/>
          <w:szCs w:val="24"/>
          <w:bdr w:val="none" w:sz="0" w:space="0" w:color="auto" w:frame="1"/>
          <w:lang w:eastAsia="en-GB"/>
        </w:rPr>
        <w:t xml:space="preserve">arly </w:t>
      </w:r>
      <w:r w:rsidR="00FA1AB7">
        <w:rPr>
          <w:rFonts w:eastAsia="Times New Roman" w:cstheme="minorHAnsi"/>
          <w:color w:val="000000"/>
          <w:sz w:val="24"/>
          <w:szCs w:val="24"/>
          <w:bdr w:val="none" w:sz="0" w:space="0" w:color="auto" w:frame="1"/>
          <w:lang w:eastAsia="en-GB"/>
        </w:rPr>
        <w:t>C</w:t>
      </w:r>
      <w:r w:rsidR="005B7191">
        <w:rPr>
          <w:rFonts w:eastAsia="Times New Roman" w:cstheme="minorHAnsi"/>
          <w:color w:val="000000"/>
          <w:sz w:val="24"/>
          <w:szCs w:val="24"/>
          <w:bdr w:val="none" w:sz="0" w:space="0" w:color="auto" w:frame="1"/>
          <w:lang w:eastAsia="en-GB"/>
        </w:rPr>
        <w:t xml:space="preserve">areers </w:t>
      </w:r>
      <w:r w:rsidR="00FA1AB7">
        <w:rPr>
          <w:rFonts w:eastAsia="Times New Roman" w:cstheme="minorHAnsi"/>
          <w:color w:val="000000"/>
          <w:sz w:val="24"/>
          <w:szCs w:val="24"/>
          <w:bdr w:val="none" w:sz="0" w:space="0" w:color="auto" w:frame="1"/>
          <w:lang w:eastAsia="en-GB"/>
        </w:rPr>
        <w:t>T</w:t>
      </w:r>
      <w:r w:rsidR="005B7191">
        <w:rPr>
          <w:rFonts w:eastAsia="Times New Roman" w:cstheme="minorHAnsi"/>
          <w:color w:val="000000"/>
          <w:sz w:val="24"/>
          <w:szCs w:val="24"/>
          <w:bdr w:val="none" w:sz="0" w:space="0" w:color="auto" w:frame="1"/>
          <w:lang w:eastAsia="en-GB"/>
        </w:rPr>
        <w:t>eachers.</w:t>
      </w:r>
    </w:p>
    <w:p w:rsidR="007258AD" w:rsidRPr="00CD181C" w:rsidRDefault="007258AD" w:rsidP="007258AD">
      <w:pPr>
        <w:spacing w:after="0" w:line="348" w:lineRule="atLeast"/>
        <w:textAlignment w:val="baseline"/>
        <w:rPr>
          <w:rFonts w:eastAsia="Times New Roman" w:cstheme="minorHAnsi"/>
          <w:color w:val="000000"/>
          <w:sz w:val="24"/>
          <w:szCs w:val="24"/>
          <w:lang w:eastAsia="en-GB"/>
        </w:rPr>
      </w:pPr>
      <w:r w:rsidRPr="00CD181C">
        <w:rPr>
          <w:rFonts w:eastAsia="Times New Roman" w:cstheme="minorHAnsi"/>
          <w:color w:val="000000"/>
          <w:sz w:val="24"/>
          <w:szCs w:val="24"/>
          <w:bdr w:val="none" w:sz="0" w:space="0" w:color="auto" w:frame="1"/>
          <w:lang w:eastAsia="en-GB"/>
        </w:rPr>
        <w:t> </w:t>
      </w:r>
    </w:p>
    <w:p w:rsidR="00FA1AB7" w:rsidRPr="00FA1AB7" w:rsidRDefault="007258AD" w:rsidP="00FA1AB7">
      <w:pPr>
        <w:spacing w:after="0" w:line="348" w:lineRule="atLeast"/>
        <w:textAlignment w:val="baseline"/>
        <w:rPr>
          <w:rFonts w:eastAsia="Times New Roman" w:cstheme="minorHAnsi"/>
          <w:color w:val="000000"/>
          <w:sz w:val="24"/>
          <w:szCs w:val="24"/>
          <w:bdr w:val="none" w:sz="0" w:space="0" w:color="auto" w:frame="1"/>
          <w:lang w:eastAsia="en-GB"/>
        </w:rPr>
      </w:pPr>
      <w:r w:rsidRPr="00CD181C">
        <w:rPr>
          <w:rFonts w:eastAsia="Times New Roman" w:cstheme="minorHAnsi"/>
          <w:b/>
          <w:bCs/>
          <w:color w:val="000000"/>
          <w:sz w:val="24"/>
          <w:szCs w:val="24"/>
          <w:bdr w:val="none" w:sz="0" w:space="0" w:color="auto" w:frame="1"/>
          <w:lang w:eastAsia="en-GB"/>
        </w:rPr>
        <w:t>We are looking for someone who:</w:t>
      </w:r>
      <w:r w:rsidRPr="00CD181C">
        <w:rPr>
          <w:rFonts w:eastAsia="Times New Roman" w:cstheme="minorHAnsi"/>
          <w:color w:val="000000"/>
          <w:sz w:val="24"/>
          <w:szCs w:val="24"/>
          <w:bdr w:val="none" w:sz="0" w:space="0" w:color="auto" w:frame="1"/>
          <w:lang w:eastAsia="en-GB"/>
        </w:rPr>
        <w:t> </w:t>
      </w:r>
    </w:p>
    <w:p w:rsidR="00FA1AB7" w:rsidRPr="00FA1AB7" w:rsidRDefault="00FA1AB7" w:rsidP="00FA1AB7">
      <w:pPr>
        <w:numPr>
          <w:ilvl w:val="0"/>
          <w:numId w:val="6"/>
        </w:numPr>
        <w:shd w:val="clear" w:color="auto" w:fill="FFFFFF"/>
        <w:spacing w:before="100" w:beforeAutospacing="1" w:after="75" w:line="240" w:lineRule="auto"/>
        <w:rPr>
          <w:rFonts w:eastAsia="Times New Roman" w:cstheme="minorHAnsi"/>
          <w:color w:val="0B0C0C"/>
          <w:sz w:val="24"/>
          <w:szCs w:val="24"/>
          <w:lang w:eastAsia="en-GB"/>
        </w:rPr>
      </w:pPr>
      <w:r w:rsidRPr="00FA1AB7">
        <w:rPr>
          <w:rFonts w:eastAsia="Times New Roman" w:cstheme="minorHAnsi"/>
          <w:color w:val="0B0C0C"/>
          <w:sz w:val="24"/>
          <w:szCs w:val="24"/>
          <w:lang w:eastAsia="en-GB"/>
        </w:rPr>
        <w:t>can motivate, encourage and inspire children, promote their independence and raise their self-esteem;</w:t>
      </w:r>
    </w:p>
    <w:p w:rsidR="00FA1AB7" w:rsidRPr="00FA1AB7" w:rsidRDefault="00FA1AB7" w:rsidP="00FA1AB7">
      <w:pPr>
        <w:numPr>
          <w:ilvl w:val="0"/>
          <w:numId w:val="6"/>
        </w:numPr>
        <w:shd w:val="clear" w:color="auto" w:fill="FFFFFF"/>
        <w:spacing w:before="100" w:beforeAutospacing="1" w:after="75" w:line="240" w:lineRule="auto"/>
        <w:rPr>
          <w:rFonts w:eastAsia="Times New Roman" w:cstheme="minorHAnsi"/>
          <w:color w:val="0B0C0C"/>
          <w:sz w:val="24"/>
          <w:szCs w:val="24"/>
          <w:lang w:eastAsia="en-GB"/>
        </w:rPr>
      </w:pPr>
      <w:r w:rsidRPr="00FA1AB7">
        <w:rPr>
          <w:rFonts w:eastAsia="Times New Roman" w:cstheme="minorHAnsi"/>
          <w:color w:val="0B0C0C"/>
          <w:sz w:val="24"/>
          <w:szCs w:val="24"/>
          <w:lang w:eastAsia="en-GB"/>
        </w:rPr>
        <w:t>has the gift of enthusing and engaging children’s imaginations and innate sense of fun through purposeful learning experiences;</w:t>
      </w:r>
    </w:p>
    <w:p w:rsidR="00FA1AB7" w:rsidRPr="00FA1AB7" w:rsidRDefault="00FA1AB7" w:rsidP="00FA1AB7">
      <w:pPr>
        <w:numPr>
          <w:ilvl w:val="0"/>
          <w:numId w:val="6"/>
        </w:numPr>
        <w:shd w:val="clear" w:color="auto" w:fill="FFFFFF"/>
        <w:spacing w:before="100" w:beforeAutospacing="1" w:after="75" w:line="240" w:lineRule="auto"/>
        <w:rPr>
          <w:rFonts w:eastAsia="Times New Roman" w:cstheme="minorHAnsi"/>
          <w:color w:val="0B0C0C"/>
          <w:sz w:val="24"/>
          <w:szCs w:val="24"/>
          <w:lang w:eastAsia="en-GB"/>
        </w:rPr>
      </w:pPr>
      <w:r w:rsidRPr="00FA1AB7">
        <w:rPr>
          <w:rFonts w:eastAsia="Times New Roman" w:cstheme="minorHAnsi"/>
          <w:color w:val="0B0C0C"/>
          <w:sz w:val="24"/>
          <w:szCs w:val="24"/>
          <w:lang w:eastAsia="en-GB"/>
        </w:rPr>
        <w:t>is passionate about children’s learning, development and welfare, with a commitment to improving life chances for all;</w:t>
      </w:r>
    </w:p>
    <w:p w:rsidR="00FA1AB7" w:rsidRPr="00FA1AB7" w:rsidRDefault="00FA1AB7" w:rsidP="00FA1AB7">
      <w:pPr>
        <w:numPr>
          <w:ilvl w:val="0"/>
          <w:numId w:val="6"/>
        </w:numPr>
        <w:shd w:val="clear" w:color="auto" w:fill="FFFFFF"/>
        <w:spacing w:before="100" w:beforeAutospacing="1" w:after="75" w:line="240" w:lineRule="auto"/>
        <w:rPr>
          <w:rFonts w:eastAsia="Times New Roman" w:cstheme="minorHAnsi"/>
          <w:color w:val="0B0C0C"/>
          <w:sz w:val="24"/>
          <w:szCs w:val="24"/>
          <w:lang w:eastAsia="en-GB"/>
        </w:rPr>
      </w:pPr>
      <w:r w:rsidRPr="00FA1AB7">
        <w:rPr>
          <w:rFonts w:eastAsia="Times New Roman" w:cstheme="minorHAnsi"/>
          <w:color w:val="0B0C0C"/>
          <w:sz w:val="24"/>
          <w:szCs w:val="24"/>
          <w:lang w:eastAsia="en-GB"/>
        </w:rPr>
        <w:t>has high expectations of achievement and behaviour;</w:t>
      </w:r>
    </w:p>
    <w:p w:rsidR="00FA1AB7" w:rsidRPr="00CD181C" w:rsidRDefault="00FA1AB7" w:rsidP="005B3A44">
      <w:pPr>
        <w:numPr>
          <w:ilvl w:val="0"/>
          <w:numId w:val="6"/>
        </w:numPr>
        <w:shd w:val="clear" w:color="auto" w:fill="FFFFFF"/>
        <w:spacing w:before="100" w:beforeAutospacing="1" w:after="75" w:line="240" w:lineRule="auto"/>
        <w:rPr>
          <w:rFonts w:eastAsia="Times New Roman" w:cstheme="minorHAnsi"/>
          <w:color w:val="0B0C0C"/>
          <w:sz w:val="24"/>
          <w:szCs w:val="24"/>
          <w:lang w:eastAsia="en-GB"/>
        </w:rPr>
      </w:pPr>
      <w:r w:rsidRPr="00FA1AB7">
        <w:rPr>
          <w:rFonts w:eastAsia="Times New Roman" w:cstheme="minorHAnsi"/>
          <w:color w:val="0B0C0C"/>
          <w:sz w:val="24"/>
          <w:szCs w:val="24"/>
          <w:lang w:eastAsia="en-GB"/>
        </w:rPr>
        <w:t>has a positive, happy and friendly demeanour</w:t>
      </w:r>
      <w:r w:rsidR="005B3A44">
        <w:rPr>
          <w:rFonts w:eastAsia="Times New Roman" w:cstheme="minorHAnsi"/>
          <w:color w:val="0B0C0C"/>
          <w:sz w:val="24"/>
          <w:szCs w:val="24"/>
          <w:lang w:eastAsia="en-GB"/>
        </w:rPr>
        <w:t>;</w:t>
      </w:r>
    </w:p>
    <w:p w:rsidR="007258AD" w:rsidRPr="005B3A44" w:rsidRDefault="007258AD" w:rsidP="005B3A44">
      <w:pPr>
        <w:pStyle w:val="ListParagraph"/>
        <w:numPr>
          <w:ilvl w:val="0"/>
          <w:numId w:val="7"/>
        </w:numPr>
        <w:spacing w:after="0" w:line="348" w:lineRule="atLeast"/>
        <w:rPr>
          <w:rFonts w:eastAsia="Times New Roman" w:cstheme="minorHAnsi"/>
          <w:color w:val="000000"/>
          <w:sz w:val="24"/>
          <w:szCs w:val="24"/>
          <w:lang w:eastAsia="en-GB"/>
        </w:rPr>
      </w:pPr>
      <w:r w:rsidRPr="005B3A44">
        <w:rPr>
          <w:rFonts w:eastAsia="Times New Roman" w:cstheme="minorHAnsi"/>
          <w:color w:val="000000"/>
          <w:sz w:val="24"/>
          <w:szCs w:val="24"/>
          <w:bdr w:val="none" w:sz="0" w:space="0" w:color="auto" w:frame="1"/>
          <w:lang w:eastAsia="en-GB"/>
        </w:rPr>
        <w:t>passionate about making learning experiences exciting, memorable and fun</w:t>
      </w:r>
      <w:r w:rsidR="005B3A44">
        <w:rPr>
          <w:rFonts w:eastAsia="Times New Roman" w:cstheme="minorHAnsi"/>
          <w:color w:val="000000"/>
          <w:sz w:val="24"/>
          <w:szCs w:val="24"/>
          <w:bdr w:val="none" w:sz="0" w:space="0" w:color="auto" w:frame="1"/>
          <w:lang w:eastAsia="en-GB"/>
        </w:rPr>
        <w:t>;</w:t>
      </w:r>
    </w:p>
    <w:p w:rsidR="007258AD" w:rsidRPr="005B3A44" w:rsidRDefault="007258AD" w:rsidP="005B3A44">
      <w:pPr>
        <w:pStyle w:val="ListParagraph"/>
        <w:numPr>
          <w:ilvl w:val="0"/>
          <w:numId w:val="7"/>
        </w:numPr>
        <w:spacing w:after="0" w:line="348" w:lineRule="atLeast"/>
        <w:rPr>
          <w:rFonts w:eastAsia="Times New Roman" w:cstheme="minorHAnsi"/>
          <w:color w:val="000000"/>
          <w:sz w:val="24"/>
          <w:szCs w:val="24"/>
          <w:lang w:eastAsia="en-GB"/>
        </w:rPr>
      </w:pPr>
      <w:r w:rsidRPr="005B3A44">
        <w:rPr>
          <w:rFonts w:eastAsia="Times New Roman" w:cstheme="minorHAnsi"/>
          <w:color w:val="000000"/>
          <w:sz w:val="24"/>
          <w:szCs w:val="24"/>
          <w:bdr w:val="none" w:sz="0" w:space="0" w:color="auto" w:frame="1"/>
          <w:lang w:eastAsia="en-GB"/>
        </w:rPr>
        <w:t>committed to pupils’ development and pastoral care</w:t>
      </w:r>
      <w:r w:rsidR="005B3A44">
        <w:rPr>
          <w:rFonts w:eastAsia="Times New Roman" w:cstheme="minorHAnsi"/>
          <w:color w:val="000000"/>
          <w:sz w:val="24"/>
          <w:szCs w:val="24"/>
          <w:bdr w:val="none" w:sz="0" w:space="0" w:color="auto" w:frame="1"/>
          <w:lang w:eastAsia="en-GB"/>
        </w:rPr>
        <w:t>;</w:t>
      </w:r>
    </w:p>
    <w:p w:rsidR="007258AD" w:rsidRPr="005B3A44" w:rsidRDefault="007258AD" w:rsidP="005B3A44">
      <w:pPr>
        <w:pStyle w:val="ListParagraph"/>
        <w:numPr>
          <w:ilvl w:val="0"/>
          <w:numId w:val="7"/>
        </w:numPr>
        <w:spacing w:after="0" w:line="348" w:lineRule="atLeast"/>
        <w:rPr>
          <w:rFonts w:eastAsia="Times New Roman" w:cstheme="minorHAnsi"/>
          <w:color w:val="000000"/>
          <w:sz w:val="24"/>
          <w:szCs w:val="24"/>
          <w:lang w:eastAsia="en-GB"/>
        </w:rPr>
      </w:pPr>
      <w:r w:rsidRPr="005B3A44">
        <w:rPr>
          <w:rFonts w:eastAsia="Times New Roman" w:cstheme="minorHAnsi"/>
          <w:color w:val="000000"/>
          <w:sz w:val="24"/>
          <w:szCs w:val="24"/>
          <w:bdr w:val="none" w:sz="0" w:space="0" w:color="auto" w:frame="1"/>
          <w:lang w:eastAsia="en-GB"/>
        </w:rPr>
        <w:t>highly motivated and organised</w:t>
      </w:r>
      <w:r w:rsidR="005B3A44">
        <w:rPr>
          <w:rFonts w:eastAsia="Times New Roman" w:cstheme="minorHAnsi"/>
          <w:color w:val="000000"/>
          <w:sz w:val="24"/>
          <w:szCs w:val="24"/>
          <w:bdr w:val="none" w:sz="0" w:space="0" w:color="auto" w:frame="1"/>
          <w:lang w:eastAsia="en-GB"/>
        </w:rPr>
        <w:t>;</w:t>
      </w:r>
    </w:p>
    <w:p w:rsidR="007258AD" w:rsidRPr="005B3A44" w:rsidRDefault="007258AD" w:rsidP="005B3A44">
      <w:pPr>
        <w:pStyle w:val="ListParagraph"/>
        <w:numPr>
          <w:ilvl w:val="0"/>
          <w:numId w:val="7"/>
        </w:numPr>
        <w:spacing w:after="0" w:line="348" w:lineRule="atLeast"/>
        <w:rPr>
          <w:rFonts w:eastAsia="Times New Roman" w:cstheme="minorHAnsi"/>
          <w:color w:val="000000"/>
          <w:sz w:val="24"/>
          <w:szCs w:val="24"/>
          <w:lang w:eastAsia="en-GB"/>
        </w:rPr>
      </w:pPr>
      <w:r w:rsidRPr="005B3A44">
        <w:rPr>
          <w:rFonts w:eastAsia="Times New Roman" w:cstheme="minorHAnsi"/>
          <w:color w:val="000000"/>
          <w:sz w:val="24"/>
          <w:szCs w:val="24"/>
          <w:bdr w:val="none" w:sz="0" w:space="0" w:color="auto" w:frame="1"/>
          <w:lang w:eastAsia="en-GB"/>
        </w:rPr>
        <w:t>able to work effectively as a member of a team</w:t>
      </w:r>
      <w:r w:rsidR="00E274EF">
        <w:rPr>
          <w:rFonts w:eastAsia="Times New Roman" w:cstheme="minorHAnsi"/>
          <w:color w:val="000000"/>
          <w:sz w:val="24"/>
          <w:szCs w:val="24"/>
          <w:bdr w:val="none" w:sz="0" w:space="0" w:color="auto" w:frame="1"/>
          <w:lang w:eastAsia="en-GB"/>
        </w:rPr>
        <w:t>.</w:t>
      </w:r>
      <w:bookmarkStart w:id="0" w:name="_GoBack"/>
      <w:bookmarkEnd w:id="0"/>
      <w:r w:rsidRPr="005B3A44">
        <w:rPr>
          <w:rFonts w:eastAsia="Times New Roman" w:cstheme="minorHAnsi"/>
          <w:color w:val="000000"/>
          <w:sz w:val="24"/>
          <w:szCs w:val="24"/>
          <w:bdr w:val="none" w:sz="0" w:space="0" w:color="auto" w:frame="1"/>
          <w:lang w:eastAsia="en-GB"/>
        </w:rPr>
        <w:t> </w:t>
      </w:r>
    </w:p>
    <w:p w:rsidR="00FA1AB7" w:rsidRPr="005B3A44" w:rsidRDefault="007258AD" w:rsidP="007258AD">
      <w:pPr>
        <w:spacing w:after="0" w:line="348" w:lineRule="atLeast"/>
        <w:textAlignment w:val="baseline"/>
        <w:rPr>
          <w:rFonts w:eastAsia="Times New Roman" w:cstheme="minorHAnsi"/>
          <w:color w:val="000000"/>
          <w:sz w:val="24"/>
          <w:szCs w:val="24"/>
          <w:lang w:eastAsia="en-GB"/>
        </w:rPr>
      </w:pPr>
      <w:r w:rsidRPr="00CD181C">
        <w:rPr>
          <w:rFonts w:eastAsia="Times New Roman" w:cstheme="minorHAnsi"/>
          <w:color w:val="000000"/>
          <w:sz w:val="24"/>
          <w:szCs w:val="24"/>
          <w:bdr w:val="none" w:sz="0" w:space="0" w:color="auto" w:frame="1"/>
          <w:lang w:eastAsia="en-GB"/>
        </w:rPr>
        <w:t> </w:t>
      </w:r>
    </w:p>
    <w:p w:rsidR="007258AD" w:rsidRDefault="007258AD" w:rsidP="007258AD">
      <w:pPr>
        <w:spacing w:after="0" w:line="348" w:lineRule="atLeast"/>
        <w:textAlignment w:val="baseline"/>
        <w:rPr>
          <w:rFonts w:eastAsia="Times New Roman" w:cstheme="minorHAnsi"/>
          <w:b/>
          <w:bCs/>
          <w:color w:val="000000"/>
          <w:sz w:val="24"/>
          <w:szCs w:val="24"/>
          <w:bdr w:val="none" w:sz="0" w:space="0" w:color="auto" w:frame="1"/>
          <w:lang w:eastAsia="en-GB"/>
        </w:rPr>
      </w:pPr>
      <w:r w:rsidRPr="00CD181C">
        <w:rPr>
          <w:rFonts w:eastAsia="Times New Roman" w:cstheme="minorHAnsi"/>
          <w:color w:val="000000"/>
          <w:sz w:val="24"/>
          <w:szCs w:val="24"/>
          <w:bdr w:val="none" w:sz="0" w:space="0" w:color="auto" w:frame="1"/>
          <w:lang w:eastAsia="en-GB"/>
        </w:rPr>
        <w:t> </w:t>
      </w:r>
      <w:r w:rsidRPr="00CD181C">
        <w:rPr>
          <w:rFonts w:eastAsia="Times New Roman" w:cstheme="minorHAnsi"/>
          <w:b/>
          <w:bCs/>
          <w:color w:val="000000"/>
          <w:sz w:val="24"/>
          <w:szCs w:val="24"/>
          <w:bdr w:val="none" w:sz="0" w:space="0" w:color="auto" w:frame="1"/>
          <w:lang w:eastAsia="en-GB"/>
        </w:rPr>
        <w:t>We can offer you: </w:t>
      </w:r>
    </w:p>
    <w:p w:rsidR="00FA1AB7" w:rsidRPr="00CD181C" w:rsidRDefault="00FA1AB7" w:rsidP="007258AD">
      <w:pPr>
        <w:spacing w:after="0" w:line="348" w:lineRule="atLeast"/>
        <w:textAlignment w:val="baseline"/>
        <w:rPr>
          <w:rFonts w:eastAsia="Times New Roman" w:cstheme="minorHAnsi"/>
          <w:color w:val="000000"/>
          <w:sz w:val="24"/>
          <w:szCs w:val="24"/>
          <w:lang w:eastAsia="en-GB"/>
        </w:rPr>
      </w:pPr>
    </w:p>
    <w:p w:rsidR="007258AD" w:rsidRPr="00CD181C" w:rsidRDefault="007258AD" w:rsidP="007258AD">
      <w:pPr>
        <w:numPr>
          <w:ilvl w:val="0"/>
          <w:numId w:val="4"/>
        </w:numPr>
        <w:spacing w:after="0" w:line="348" w:lineRule="atLeast"/>
        <w:ind w:left="360"/>
        <w:rPr>
          <w:rFonts w:eastAsia="Times New Roman" w:cstheme="minorHAnsi"/>
          <w:color w:val="000000"/>
          <w:sz w:val="24"/>
          <w:szCs w:val="24"/>
          <w:lang w:eastAsia="en-GB"/>
        </w:rPr>
      </w:pPr>
      <w:r w:rsidRPr="00CD181C">
        <w:rPr>
          <w:rFonts w:eastAsia="Times New Roman" w:cstheme="minorHAnsi"/>
          <w:color w:val="000000"/>
          <w:sz w:val="24"/>
          <w:szCs w:val="24"/>
          <w:bdr w:val="none" w:sz="0" w:space="0" w:color="auto" w:frame="1"/>
          <w:lang w:eastAsia="en-GB"/>
        </w:rPr>
        <w:t xml:space="preserve">outstanding opportunities for professional development and </w:t>
      </w:r>
      <w:r w:rsidR="00FA1AB7">
        <w:rPr>
          <w:rFonts w:eastAsia="Times New Roman" w:cstheme="minorHAnsi"/>
          <w:color w:val="000000"/>
          <w:sz w:val="24"/>
          <w:szCs w:val="24"/>
          <w:bdr w:val="none" w:sz="0" w:space="0" w:color="auto" w:frame="1"/>
          <w:lang w:eastAsia="en-GB"/>
        </w:rPr>
        <w:t xml:space="preserve">a school ethos with kindness at </w:t>
      </w:r>
      <w:r w:rsidR="005B3A44">
        <w:rPr>
          <w:rFonts w:eastAsia="Times New Roman" w:cstheme="minorHAnsi"/>
          <w:color w:val="000000"/>
          <w:sz w:val="24"/>
          <w:szCs w:val="24"/>
          <w:bdr w:val="none" w:sz="0" w:space="0" w:color="auto" w:frame="1"/>
          <w:lang w:eastAsia="en-GB"/>
        </w:rPr>
        <w:t>its</w:t>
      </w:r>
      <w:r w:rsidR="00FA1AB7">
        <w:rPr>
          <w:rFonts w:eastAsia="Times New Roman" w:cstheme="minorHAnsi"/>
          <w:color w:val="000000"/>
          <w:sz w:val="24"/>
          <w:szCs w:val="24"/>
          <w:bdr w:val="none" w:sz="0" w:space="0" w:color="auto" w:frame="1"/>
          <w:lang w:eastAsia="en-GB"/>
        </w:rPr>
        <w:t xml:space="preserve"> heart;</w:t>
      </w:r>
    </w:p>
    <w:p w:rsidR="007258AD" w:rsidRPr="00CD181C" w:rsidRDefault="007258AD" w:rsidP="007258AD">
      <w:pPr>
        <w:numPr>
          <w:ilvl w:val="0"/>
          <w:numId w:val="4"/>
        </w:numPr>
        <w:spacing w:after="0" w:line="348" w:lineRule="atLeast"/>
        <w:ind w:left="360"/>
        <w:rPr>
          <w:rFonts w:eastAsia="Times New Roman" w:cstheme="minorHAnsi"/>
          <w:color w:val="000000"/>
          <w:sz w:val="24"/>
          <w:szCs w:val="24"/>
          <w:lang w:eastAsia="en-GB"/>
        </w:rPr>
      </w:pPr>
      <w:r w:rsidRPr="00CD181C">
        <w:rPr>
          <w:rFonts w:eastAsia="Times New Roman" w:cstheme="minorHAnsi"/>
          <w:color w:val="000000"/>
          <w:sz w:val="24"/>
          <w:szCs w:val="24"/>
          <w:bdr w:val="none" w:sz="0" w:space="0" w:color="auto" w:frame="1"/>
          <w:lang w:eastAsia="en-GB"/>
        </w:rPr>
        <w:t>a highly motivated and professional staff team with an experienced senior leadership team</w:t>
      </w:r>
      <w:r w:rsidR="005B3A44">
        <w:rPr>
          <w:rFonts w:eastAsia="Times New Roman" w:cstheme="minorHAnsi"/>
          <w:color w:val="000000"/>
          <w:sz w:val="24"/>
          <w:szCs w:val="24"/>
          <w:bdr w:val="none" w:sz="0" w:space="0" w:color="auto" w:frame="1"/>
          <w:lang w:eastAsia="en-GB"/>
        </w:rPr>
        <w:t xml:space="preserve"> where work life balance is important;</w:t>
      </w:r>
    </w:p>
    <w:p w:rsidR="007258AD" w:rsidRPr="00CD181C" w:rsidRDefault="007258AD" w:rsidP="007258AD">
      <w:pPr>
        <w:numPr>
          <w:ilvl w:val="0"/>
          <w:numId w:val="4"/>
        </w:numPr>
        <w:spacing w:after="0" w:line="348" w:lineRule="atLeast"/>
        <w:ind w:left="360"/>
        <w:rPr>
          <w:rFonts w:eastAsia="Times New Roman" w:cstheme="minorHAnsi"/>
          <w:color w:val="000000"/>
          <w:sz w:val="24"/>
          <w:szCs w:val="24"/>
          <w:lang w:eastAsia="en-GB"/>
        </w:rPr>
      </w:pPr>
      <w:r w:rsidRPr="00CD181C">
        <w:rPr>
          <w:rFonts w:eastAsia="Times New Roman" w:cstheme="minorHAnsi"/>
          <w:color w:val="000000"/>
          <w:sz w:val="24"/>
          <w:szCs w:val="24"/>
          <w:bdr w:val="none" w:sz="0" w:space="0" w:color="auto" w:frame="1"/>
          <w:lang w:eastAsia="en-GB"/>
        </w:rPr>
        <w:t>a school dedicated to learning and to ensuring that all our children’s social and emotional needs are met</w:t>
      </w:r>
      <w:r w:rsidR="005B3A44">
        <w:rPr>
          <w:rFonts w:eastAsia="Times New Roman" w:cstheme="minorHAnsi"/>
          <w:color w:val="000000"/>
          <w:sz w:val="24"/>
          <w:szCs w:val="24"/>
          <w:bdr w:val="none" w:sz="0" w:space="0" w:color="auto" w:frame="1"/>
          <w:lang w:eastAsia="en-GB"/>
        </w:rPr>
        <w:t>;</w:t>
      </w:r>
    </w:p>
    <w:p w:rsidR="007258AD" w:rsidRPr="00EF2B3A" w:rsidRDefault="007258AD" w:rsidP="007258AD">
      <w:pPr>
        <w:numPr>
          <w:ilvl w:val="0"/>
          <w:numId w:val="5"/>
        </w:numPr>
        <w:spacing w:after="0" w:line="348" w:lineRule="atLeast"/>
        <w:ind w:left="360"/>
        <w:rPr>
          <w:rFonts w:eastAsia="Times New Roman" w:cstheme="minorHAnsi"/>
          <w:color w:val="000000"/>
          <w:sz w:val="24"/>
          <w:szCs w:val="24"/>
          <w:lang w:eastAsia="en-GB"/>
        </w:rPr>
      </w:pPr>
      <w:r w:rsidRPr="00CD181C">
        <w:rPr>
          <w:rFonts w:eastAsia="Times New Roman" w:cstheme="minorHAnsi"/>
          <w:color w:val="000000"/>
          <w:sz w:val="24"/>
          <w:szCs w:val="24"/>
          <w:bdr w:val="none" w:sz="0" w:space="0" w:color="auto" w:frame="1"/>
          <w:lang w:eastAsia="en-GB"/>
        </w:rPr>
        <w:t>a very supportive Governing Body</w:t>
      </w:r>
      <w:r w:rsidR="005B3A44">
        <w:rPr>
          <w:rFonts w:eastAsia="Times New Roman" w:cstheme="minorHAnsi"/>
          <w:color w:val="000000"/>
          <w:sz w:val="24"/>
          <w:szCs w:val="24"/>
          <w:bdr w:val="none" w:sz="0" w:space="0" w:color="auto" w:frame="1"/>
          <w:lang w:eastAsia="en-GB"/>
        </w:rPr>
        <w:t>.</w:t>
      </w:r>
    </w:p>
    <w:p w:rsidR="00FA1AB7" w:rsidRDefault="00FA1AB7" w:rsidP="007258AD">
      <w:pPr>
        <w:spacing w:after="0" w:line="348" w:lineRule="atLeast"/>
        <w:textAlignment w:val="baseline"/>
        <w:rPr>
          <w:rFonts w:eastAsia="Times New Roman" w:cstheme="minorHAnsi"/>
          <w:b/>
          <w:bCs/>
          <w:color w:val="222222"/>
          <w:sz w:val="24"/>
          <w:szCs w:val="24"/>
          <w:bdr w:val="none" w:sz="0" w:space="0" w:color="auto" w:frame="1"/>
          <w:lang w:eastAsia="en-GB"/>
        </w:rPr>
      </w:pPr>
    </w:p>
    <w:p w:rsidR="005B3A44" w:rsidRDefault="005B3A44" w:rsidP="007258AD">
      <w:pPr>
        <w:spacing w:after="0" w:line="348" w:lineRule="atLeast"/>
        <w:textAlignment w:val="baseline"/>
        <w:rPr>
          <w:rFonts w:cstheme="minorHAnsi"/>
          <w:color w:val="0B0C0C"/>
          <w:sz w:val="24"/>
          <w:szCs w:val="24"/>
          <w:shd w:val="clear" w:color="auto" w:fill="FFFFFF"/>
        </w:rPr>
      </w:pPr>
    </w:p>
    <w:p w:rsidR="005B3A44" w:rsidRDefault="005B3A44" w:rsidP="007258AD">
      <w:pPr>
        <w:spacing w:after="0" w:line="348" w:lineRule="atLeast"/>
        <w:textAlignment w:val="baseline"/>
        <w:rPr>
          <w:rFonts w:cstheme="minorHAnsi"/>
          <w:color w:val="0B0C0C"/>
          <w:sz w:val="24"/>
          <w:szCs w:val="24"/>
          <w:shd w:val="clear" w:color="auto" w:fill="FFFFFF"/>
        </w:rPr>
      </w:pPr>
    </w:p>
    <w:p w:rsidR="002A7636" w:rsidRDefault="002A7636" w:rsidP="007258AD">
      <w:pPr>
        <w:spacing w:after="0" w:line="348" w:lineRule="atLeast"/>
        <w:textAlignment w:val="baseline"/>
        <w:rPr>
          <w:rFonts w:cstheme="minorHAnsi"/>
          <w:color w:val="0B0C0C"/>
          <w:sz w:val="24"/>
          <w:szCs w:val="24"/>
          <w:shd w:val="clear" w:color="auto" w:fill="FFFFFF"/>
        </w:rPr>
      </w:pPr>
    </w:p>
    <w:p w:rsidR="00CD7348" w:rsidRDefault="00CD7348" w:rsidP="007258AD">
      <w:pPr>
        <w:spacing w:after="0" w:line="348" w:lineRule="atLeast"/>
        <w:textAlignment w:val="baseline"/>
        <w:rPr>
          <w:rFonts w:cstheme="minorHAnsi"/>
          <w:color w:val="0B0C0C"/>
          <w:sz w:val="24"/>
          <w:szCs w:val="24"/>
          <w:shd w:val="clear" w:color="auto" w:fill="FFFFFF"/>
        </w:rPr>
      </w:pPr>
    </w:p>
    <w:p w:rsidR="00FA1AB7" w:rsidRPr="00FA1AB7" w:rsidRDefault="00FA1AB7" w:rsidP="007258AD">
      <w:pPr>
        <w:spacing w:after="0" w:line="348" w:lineRule="atLeast"/>
        <w:textAlignment w:val="baseline"/>
        <w:rPr>
          <w:rFonts w:eastAsia="Times New Roman" w:cstheme="minorHAnsi"/>
          <w:b/>
          <w:bCs/>
          <w:color w:val="222222"/>
          <w:sz w:val="24"/>
          <w:szCs w:val="24"/>
          <w:bdr w:val="none" w:sz="0" w:space="0" w:color="auto" w:frame="1"/>
          <w:lang w:eastAsia="en-GB"/>
        </w:rPr>
      </w:pPr>
      <w:r w:rsidRPr="00FA1AB7">
        <w:rPr>
          <w:rFonts w:cstheme="minorHAnsi"/>
          <w:color w:val="0B0C0C"/>
          <w:sz w:val="24"/>
          <w:szCs w:val="24"/>
          <w:shd w:val="clear" w:color="auto" w:fill="FFFFFF"/>
        </w:rPr>
        <w:t>Hollywater</w:t>
      </w:r>
      <w:r w:rsidRPr="00FA1AB7">
        <w:rPr>
          <w:rFonts w:cstheme="minorHAnsi"/>
          <w:color w:val="0B0C0C"/>
          <w:sz w:val="24"/>
          <w:szCs w:val="24"/>
          <w:shd w:val="clear" w:color="auto" w:fill="FFFFFF"/>
        </w:rPr>
        <w:t xml:space="preserve"> School and Hampshire County Council are committed to safeguarding and promoting the welfare of children and young people and expect all staff and volunteers to share this commitment. We will ensure that all our recruitment and selection practices reflect this commitment. All successful candidates will be subject to Disclosure and Barring Service checks along with other relevant employment checks.</w:t>
      </w:r>
    </w:p>
    <w:p w:rsidR="00FA1AB7" w:rsidRDefault="00FA1AB7" w:rsidP="007258AD">
      <w:pPr>
        <w:spacing w:after="0" w:line="348" w:lineRule="atLeast"/>
        <w:textAlignment w:val="baseline"/>
        <w:rPr>
          <w:rFonts w:eastAsia="Times New Roman" w:cstheme="minorHAnsi"/>
          <w:b/>
          <w:bCs/>
          <w:color w:val="222222"/>
          <w:sz w:val="24"/>
          <w:szCs w:val="24"/>
          <w:bdr w:val="none" w:sz="0" w:space="0" w:color="auto" w:frame="1"/>
          <w:lang w:eastAsia="en-GB"/>
        </w:rPr>
      </w:pPr>
    </w:p>
    <w:p w:rsidR="007258AD" w:rsidRPr="00CD181C" w:rsidRDefault="007258AD" w:rsidP="007258AD">
      <w:pPr>
        <w:spacing w:after="0" w:line="348" w:lineRule="atLeast"/>
        <w:textAlignment w:val="baseline"/>
        <w:rPr>
          <w:rFonts w:eastAsia="Times New Roman" w:cstheme="minorHAnsi"/>
          <w:color w:val="222222"/>
          <w:sz w:val="24"/>
          <w:szCs w:val="24"/>
          <w:lang w:eastAsia="en-GB"/>
        </w:rPr>
      </w:pPr>
      <w:r w:rsidRPr="00CD181C">
        <w:rPr>
          <w:rFonts w:eastAsia="Times New Roman" w:cstheme="minorHAnsi"/>
          <w:b/>
          <w:bCs/>
          <w:color w:val="222222"/>
          <w:sz w:val="24"/>
          <w:szCs w:val="24"/>
          <w:bdr w:val="none" w:sz="0" w:space="0" w:color="auto" w:frame="1"/>
          <w:lang w:eastAsia="en-GB"/>
        </w:rPr>
        <w:t>Application Procedure: </w:t>
      </w:r>
    </w:p>
    <w:p w:rsidR="005B7191" w:rsidRPr="005B3A44" w:rsidRDefault="007258AD" w:rsidP="007258AD">
      <w:pPr>
        <w:spacing w:after="0" w:line="348" w:lineRule="atLeast"/>
        <w:textAlignment w:val="baseline"/>
        <w:rPr>
          <w:rFonts w:ascii="Arial" w:eastAsia="Times New Roman" w:hAnsi="Arial" w:cs="Arial"/>
          <w:color w:val="222222"/>
          <w:sz w:val="24"/>
          <w:szCs w:val="24"/>
          <w:lang w:eastAsia="en-GB"/>
        </w:rPr>
      </w:pPr>
      <w:r w:rsidRPr="00CD181C">
        <w:rPr>
          <w:rFonts w:ascii="Century Gothic" w:eastAsia="Times New Roman" w:hAnsi="Century Gothic" w:cs="Arial"/>
          <w:color w:val="222222"/>
          <w:sz w:val="24"/>
          <w:szCs w:val="24"/>
          <w:bdr w:val="none" w:sz="0" w:space="0" w:color="auto" w:frame="1"/>
          <w:lang w:eastAsia="en-GB"/>
        </w:rPr>
        <w:t> </w:t>
      </w:r>
    </w:p>
    <w:p w:rsidR="005B3A44" w:rsidRDefault="007258AD" w:rsidP="007258AD">
      <w:pPr>
        <w:spacing w:after="0" w:line="348" w:lineRule="atLeast"/>
        <w:textAlignment w:val="baseline"/>
        <w:rPr>
          <w:rFonts w:eastAsia="Times New Roman" w:cstheme="minorHAnsi"/>
          <w:color w:val="222222"/>
          <w:sz w:val="24"/>
          <w:szCs w:val="24"/>
          <w:bdr w:val="none" w:sz="0" w:space="0" w:color="auto" w:frame="1"/>
          <w:lang w:eastAsia="en-GB"/>
        </w:rPr>
      </w:pPr>
      <w:r w:rsidRPr="00CD181C">
        <w:rPr>
          <w:rFonts w:eastAsia="Times New Roman" w:cstheme="minorHAnsi"/>
          <w:color w:val="222222"/>
          <w:sz w:val="24"/>
          <w:szCs w:val="24"/>
          <w:bdr w:val="none" w:sz="0" w:space="0" w:color="auto" w:frame="1"/>
          <w:lang w:eastAsia="en-GB"/>
        </w:rPr>
        <w:t xml:space="preserve">Visits to view the school are warmly welcomed.  For an informal chat about this role please </w:t>
      </w:r>
      <w:r w:rsidR="005B7191">
        <w:rPr>
          <w:rFonts w:eastAsia="Times New Roman" w:cstheme="minorHAnsi"/>
          <w:color w:val="222222"/>
          <w:sz w:val="24"/>
          <w:szCs w:val="24"/>
          <w:bdr w:val="none" w:sz="0" w:space="0" w:color="auto" w:frame="1"/>
          <w:lang w:eastAsia="en-GB"/>
        </w:rPr>
        <w:t xml:space="preserve">contact our </w:t>
      </w:r>
      <w:r w:rsidR="00451256">
        <w:rPr>
          <w:rFonts w:eastAsia="Times New Roman" w:cstheme="minorHAnsi"/>
          <w:color w:val="222222"/>
          <w:sz w:val="24"/>
          <w:szCs w:val="24"/>
          <w:bdr w:val="none" w:sz="0" w:space="0" w:color="auto" w:frame="1"/>
          <w:lang w:eastAsia="en-GB"/>
        </w:rPr>
        <w:t>EYFS Lead and DHT</w:t>
      </w:r>
      <w:r w:rsidR="005B7191">
        <w:rPr>
          <w:rFonts w:eastAsia="Times New Roman" w:cstheme="minorHAnsi"/>
          <w:color w:val="222222"/>
          <w:sz w:val="24"/>
          <w:szCs w:val="24"/>
          <w:bdr w:val="none" w:sz="0" w:space="0" w:color="auto" w:frame="1"/>
          <w:lang w:eastAsia="en-GB"/>
        </w:rPr>
        <w:t xml:space="preserve"> Sarah Kitching. </w:t>
      </w:r>
      <w:hyperlink r:id="rId7" w:history="1">
        <w:r w:rsidR="005B7191" w:rsidRPr="009705D1">
          <w:rPr>
            <w:rStyle w:val="Hyperlink"/>
            <w:rFonts w:eastAsia="Times New Roman" w:cstheme="minorHAnsi"/>
            <w:sz w:val="24"/>
            <w:szCs w:val="24"/>
            <w:bdr w:val="none" w:sz="0" w:space="0" w:color="auto" w:frame="1"/>
            <w:lang w:eastAsia="en-GB"/>
          </w:rPr>
          <w:t>s.kitching@hollywater.hants.sch.uk</w:t>
        </w:r>
      </w:hyperlink>
      <w:r w:rsidR="005B7191">
        <w:rPr>
          <w:rFonts w:eastAsia="Times New Roman" w:cstheme="minorHAnsi"/>
          <w:color w:val="222222"/>
          <w:sz w:val="24"/>
          <w:szCs w:val="24"/>
          <w:bdr w:val="none" w:sz="0" w:space="0" w:color="auto" w:frame="1"/>
          <w:lang w:eastAsia="en-GB"/>
        </w:rPr>
        <w:t>, 01420474396.</w:t>
      </w:r>
    </w:p>
    <w:p w:rsidR="005B7191" w:rsidRDefault="005B7191" w:rsidP="007258AD">
      <w:pPr>
        <w:spacing w:after="0" w:line="348" w:lineRule="atLeast"/>
        <w:textAlignment w:val="baseline"/>
        <w:rPr>
          <w:rFonts w:ascii="Arial" w:eastAsia="Times New Roman" w:hAnsi="Arial" w:cs="Arial"/>
          <w:color w:val="222222"/>
          <w:sz w:val="24"/>
          <w:szCs w:val="24"/>
          <w:lang w:eastAsia="en-GB"/>
        </w:rPr>
      </w:pPr>
    </w:p>
    <w:p w:rsidR="005B7191" w:rsidRPr="00CD181C" w:rsidRDefault="005B7191" w:rsidP="007258AD">
      <w:pPr>
        <w:spacing w:after="0" w:line="348" w:lineRule="atLeast"/>
        <w:textAlignment w:val="baseline"/>
        <w:rPr>
          <w:rFonts w:eastAsia="Times New Roman" w:cstheme="minorHAnsi"/>
          <w:color w:val="222222"/>
          <w:sz w:val="24"/>
          <w:szCs w:val="24"/>
          <w:lang w:eastAsia="en-GB"/>
        </w:rPr>
      </w:pPr>
      <w:r w:rsidRPr="005B7191">
        <w:rPr>
          <w:rFonts w:eastAsia="Times New Roman" w:cstheme="minorHAnsi"/>
          <w:color w:val="222222"/>
          <w:sz w:val="24"/>
          <w:szCs w:val="24"/>
          <w:lang w:eastAsia="en-GB"/>
        </w:rPr>
        <w:t>Closing Date Wednesday 26</w:t>
      </w:r>
      <w:r w:rsidRPr="005B7191">
        <w:rPr>
          <w:rFonts w:eastAsia="Times New Roman" w:cstheme="minorHAnsi"/>
          <w:color w:val="222222"/>
          <w:sz w:val="24"/>
          <w:szCs w:val="24"/>
          <w:vertAlign w:val="superscript"/>
          <w:lang w:eastAsia="en-GB"/>
        </w:rPr>
        <w:t>th</w:t>
      </w:r>
      <w:r w:rsidRPr="005B7191">
        <w:rPr>
          <w:rFonts w:eastAsia="Times New Roman" w:cstheme="minorHAnsi"/>
          <w:color w:val="222222"/>
          <w:sz w:val="24"/>
          <w:szCs w:val="24"/>
          <w:lang w:eastAsia="en-GB"/>
        </w:rPr>
        <w:t xml:space="preserve"> March 2025</w:t>
      </w:r>
    </w:p>
    <w:p w:rsidR="007258AD" w:rsidRDefault="007258AD" w:rsidP="007258AD"/>
    <w:p w:rsidR="00B1066A" w:rsidRDefault="00B1066A"/>
    <w:sectPr w:rsidR="00B1066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32C" w:rsidRDefault="00A7332C" w:rsidP="00A7332C">
      <w:pPr>
        <w:spacing w:after="0" w:line="240" w:lineRule="auto"/>
      </w:pPr>
      <w:r>
        <w:separator/>
      </w:r>
    </w:p>
  </w:endnote>
  <w:endnote w:type="continuationSeparator" w:id="0">
    <w:p w:rsidR="00A7332C" w:rsidRDefault="00A7332C" w:rsidP="00A73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CC"/>
    <w:family w:val="swiss"/>
    <w:pitch w:val="variable"/>
    <w:sig w:usb0="E0002EFF" w:usb1="0000785B"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32C" w:rsidRDefault="00A7332C" w:rsidP="00A7332C">
      <w:pPr>
        <w:spacing w:after="0" w:line="240" w:lineRule="auto"/>
      </w:pPr>
      <w:r>
        <w:separator/>
      </w:r>
    </w:p>
  </w:footnote>
  <w:footnote w:type="continuationSeparator" w:id="0">
    <w:p w:rsidR="00A7332C" w:rsidRDefault="00A7332C" w:rsidP="00A73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332C" w:rsidRDefault="00A7332C">
    <w:pPr>
      <w:pStyle w:val="Header"/>
    </w:pPr>
    <w:r>
      <w:t xml:space="preserve">                       </w:t>
    </w:r>
    <w:r>
      <w:tab/>
      <w:t xml:space="preserve">                                                                                                             </w:t>
    </w:r>
    <w:r w:rsidR="008E406F">
      <w:t xml:space="preserve">      </w:t>
    </w:r>
    <w:r>
      <w:t xml:space="preserve">   </w:t>
    </w:r>
    <w:r>
      <w:rPr>
        <w:noProof/>
      </w:rPr>
      <w:drawing>
        <wp:inline distT="0" distB="0" distL="0" distR="0">
          <wp:extent cx="804405" cy="1104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llywater-School-Logo-rgb-full-colour.jpg"/>
                  <pic:cNvPicPr/>
                </pic:nvPicPr>
                <pic:blipFill>
                  <a:blip r:embed="rId1">
                    <a:extLst>
                      <a:ext uri="{28A0092B-C50C-407E-A947-70E740481C1C}">
                        <a14:useLocalDpi xmlns:a14="http://schemas.microsoft.com/office/drawing/2010/main" val="0"/>
                      </a:ext>
                    </a:extLst>
                  </a:blip>
                  <a:stretch>
                    <a:fillRect/>
                  </a:stretch>
                </pic:blipFill>
                <pic:spPr>
                  <a:xfrm>
                    <a:off x="0" y="0"/>
                    <a:ext cx="819768" cy="1126003"/>
                  </a:xfrm>
                  <a:prstGeom prst="rect">
                    <a:avLst/>
                  </a:prstGeom>
                </pic:spPr>
              </pic:pic>
            </a:graphicData>
          </a:graphic>
        </wp:inline>
      </w:drawing>
    </w:r>
    <w:r>
      <w:t xml:space="preserve"> </w:t>
    </w:r>
  </w:p>
  <w:p w:rsidR="00A7332C" w:rsidRDefault="00A7332C">
    <w:pPr>
      <w:pStyle w:val="Header"/>
    </w:pPr>
    <w:r>
      <w:t xml:space="preserve">        </w:t>
    </w:r>
    <w:r>
      <w:tab/>
    </w:r>
    <w:r>
      <w:tab/>
    </w:r>
    <w:r>
      <w:tab/>
    </w:r>
    <w:r>
      <w:tab/>
      <w:t xml:space="preserve">     </w:t>
    </w:r>
    <w:r>
      <w:rPr>
        <w:noProof/>
      </w:rPr>
      <w:drawing>
        <wp:inline distT="0" distB="0" distL="0" distR="0">
          <wp:extent cx="1609725" cy="143388"/>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llywater-School-Strapline-rgb-light-blue.jpg"/>
                  <pic:cNvPicPr/>
                </pic:nvPicPr>
                <pic:blipFill>
                  <a:blip r:embed="rId2">
                    <a:extLst>
                      <a:ext uri="{28A0092B-C50C-407E-A947-70E740481C1C}">
                        <a14:useLocalDpi xmlns:a14="http://schemas.microsoft.com/office/drawing/2010/main" val="0"/>
                      </a:ext>
                    </a:extLst>
                  </a:blip>
                  <a:stretch>
                    <a:fillRect/>
                  </a:stretch>
                </pic:blipFill>
                <pic:spPr>
                  <a:xfrm>
                    <a:off x="0" y="0"/>
                    <a:ext cx="1809652" cy="1611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43D2A"/>
    <w:multiLevelType w:val="multilevel"/>
    <w:tmpl w:val="774C3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684200"/>
    <w:multiLevelType w:val="multilevel"/>
    <w:tmpl w:val="6F687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4419A0"/>
    <w:multiLevelType w:val="multilevel"/>
    <w:tmpl w:val="68483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612673"/>
    <w:multiLevelType w:val="multilevel"/>
    <w:tmpl w:val="65F4D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ACD2C2C"/>
    <w:multiLevelType w:val="multilevel"/>
    <w:tmpl w:val="82544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65B5228"/>
    <w:multiLevelType w:val="multilevel"/>
    <w:tmpl w:val="109A3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9C5166"/>
    <w:multiLevelType w:val="hybridMultilevel"/>
    <w:tmpl w:val="2FC28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66A"/>
    <w:rsid w:val="00080710"/>
    <w:rsid w:val="00260B5B"/>
    <w:rsid w:val="002A7636"/>
    <w:rsid w:val="003074E1"/>
    <w:rsid w:val="00310EBA"/>
    <w:rsid w:val="003B15B7"/>
    <w:rsid w:val="00451256"/>
    <w:rsid w:val="004E698C"/>
    <w:rsid w:val="00596F5A"/>
    <w:rsid w:val="005B3A44"/>
    <w:rsid w:val="005B7191"/>
    <w:rsid w:val="00674502"/>
    <w:rsid w:val="007258AD"/>
    <w:rsid w:val="008E406F"/>
    <w:rsid w:val="009120AB"/>
    <w:rsid w:val="00A7332C"/>
    <w:rsid w:val="00B1066A"/>
    <w:rsid w:val="00CD7348"/>
    <w:rsid w:val="00CF4CCC"/>
    <w:rsid w:val="00D825DA"/>
    <w:rsid w:val="00DE7A83"/>
    <w:rsid w:val="00E0645C"/>
    <w:rsid w:val="00E274EF"/>
    <w:rsid w:val="00EF2B3A"/>
    <w:rsid w:val="00F8796E"/>
    <w:rsid w:val="00FA1AB7"/>
    <w:rsid w:val="00FF2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3C9C53"/>
  <w15:chartTrackingRefBased/>
  <w15:docId w15:val="{C8D79825-CC1B-4794-8C66-F286497D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33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733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7332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7332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B1066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1066A"/>
    <w:rPr>
      <w:i/>
      <w:iCs/>
      <w:color w:val="4472C4" w:themeColor="accent1"/>
    </w:rPr>
  </w:style>
  <w:style w:type="paragraph" w:styleId="Header">
    <w:name w:val="header"/>
    <w:basedOn w:val="Normal"/>
    <w:link w:val="HeaderChar"/>
    <w:uiPriority w:val="99"/>
    <w:unhideWhenUsed/>
    <w:rsid w:val="00A733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32C"/>
  </w:style>
  <w:style w:type="paragraph" w:styleId="Footer">
    <w:name w:val="footer"/>
    <w:basedOn w:val="Normal"/>
    <w:link w:val="FooterChar"/>
    <w:uiPriority w:val="99"/>
    <w:unhideWhenUsed/>
    <w:rsid w:val="00A733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32C"/>
  </w:style>
  <w:style w:type="paragraph" w:styleId="Title">
    <w:name w:val="Title"/>
    <w:basedOn w:val="Normal"/>
    <w:next w:val="Normal"/>
    <w:link w:val="TitleChar"/>
    <w:uiPriority w:val="10"/>
    <w:qFormat/>
    <w:rsid w:val="00A733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332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7332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7332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7332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7332C"/>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5B7191"/>
    <w:rPr>
      <w:color w:val="0563C1" w:themeColor="hyperlink"/>
      <w:u w:val="single"/>
    </w:rPr>
  </w:style>
  <w:style w:type="character" w:styleId="UnresolvedMention">
    <w:name w:val="Unresolved Mention"/>
    <w:basedOn w:val="DefaultParagraphFont"/>
    <w:uiPriority w:val="99"/>
    <w:semiHidden/>
    <w:unhideWhenUsed/>
    <w:rsid w:val="005B7191"/>
    <w:rPr>
      <w:color w:val="605E5C"/>
      <w:shd w:val="clear" w:color="auto" w:fill="E1DFDD"/>
    </w:rPr>
  </w:style>
  <w:style w:type="paragraph" w:styleId="ListParagraph">
    <w:name w:val="List Paragraph"/>
    <w:basedOn w:val="Normal"/>
    <w:uiPriority w:val="34"/>
    <w:qFormat/>
    <w:rsid w:val="005B3A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09187">
      <w:bodyDiv w:val="1"/>
      <w:marLeft w:val="0"/>
      <w:marRight w:val="0"/>
      <w:marTop w:val="0"/>
      <w:marBottom w:val="0"/>
      <w:divBdr>
        <w:top w:val="none" w:sz="0" w:space="0" w:color="auto"/>
        <w:left w:val="none" w:sz="0" w:space="0" w:color="auto"/>
        <w:bottom w:val="none" w:sz="0" w:space="0" w:color="auto"/>
        <w:right w:val="none" w:sz="0" w:space="0" w:color="auto"/>
      </w:divBdr>
    </w:div>
    <w:div w:id="83318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kitching@hollywater.hants.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Warren</dc:creator>
  <cp:keywords/>
  <dc:description/>
  <cp:lastModifiedBy>Jessica Warren</cp:lastModifiedBy>
  <cp:revision>9</cp:revision>
  <cp:lastPrinted>2025-02-24T14:59:00Z</cp:lastPrinted>
  <dcterms:created xsi:type="dcterms:W3CDTF">2025-02-24T14:04:00Z</dcterms:created>
  <dcterms:modified xsi:type="dcterms:W3CDTF">2025-02-24T15:36:00Z</dcterms:modified>
</cp:coreProperties>
</file>