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E6A2C" w14:textId="5F542192" w:rsidR="00DA72BC" w:rsidRDefault="00DA72BC" w:rsidP="00730622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color w:val="0070C0"/>
          <w:sz w:val="28"/>
          <w:szCs w:val="28"/>
          <w:lang w:eastAsia="en-GB"/>
        </w:rPr>
      </w:pPr>
      <w:r w:rsidRPr="00DA72BC">
        <w:rPr>
          <w:rFonts w:eastAsia="Times New Roman" w:cstheme="minorHAnsi"/>
          <w:b/>
          <w:bCs/>
          <w:noProof/>
          <w:color w:val="0070C0"/>
          <w:sz w:val="28"/>
          <w:szCs w:val="28"/>
          <w:lang w:eastAsia="en-GB"/>
        </w:rPr>
        <w:drawing>
          <wp:inline distT="0" distB="0" distL="0" distR="0" wp14:anchorId="3998D194" wp14:editId="73B91136">
            <wp:extent cx="6645910" cy="670560"/>
            <wp:effectExtent l="0" t="0" r="2540" b="0"/>
            <wp:docPr id="4779605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796056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18F6B4" w14:textId="4F802C40" w:rsidR="00730622" w:rsidRDefault="00730622" w:rsidP="00730622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color w:val="002060"/>
          <w:sz w:val="28"/>
          <w:szCs w:val="28"/>
          <w:lang w:eastAsia="en-GB"/>
        </w:rPr>
      </w:pPr>
      <w:r w:rsidRPr="006879BF">
        <w:rPr>
          <w:rFonts w:eastAsia="Times New Roman" w:cstheme="minorHAnsi"/>
          <w:b/>
          <w:bCs/>
          <w:color w:val="002060"/>
          <w:sz w:val="28"/>
          <w:szCs w:val="28"/>
          <w:lang w:eastAsia="en-GB"/>
        </w:rPr>
        <w:t>Job Description</w:t>
      </w:r>
    </w:p>
    <w:p w14:paraId="5C1D0499" w14:textId="1A546644" w:rsidR="00B53955" w:rsidRDefault="002A0490" w:rsidP="00B53955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color w:val="002060"/>
          <w:sz w:val="24"/>
          <w:szCs w:val="24"/>
          <w:lang w:eastAsia="en-GB"/>
        </w:rPr>
      </w:pPr>
      <w:r>
        <w:rPr>
          <w:rFonts w:eastAsia="Times New Roman" w:cstheme="minorHAnsi"/>
          <w:b/>
          <w:bCs/>
          <w:color w:val="002060"/>
          <w:sz w:val="24"/>
          <w:szCs w:val="24"/>
          <w:lang w:eastAsia="en-GB"/>
        </w:rPr>
        <w:t>Class Teacher (Fixed Term, Full-Time)</w:t>
      </w:r>
    </w:p>
    <w:p w14:paraId="2BBD38F3" w14:textId="7B35CB2C" w:rsidR="00730622" w:rsidRPr="00730622" w:rsidRDefault="00730622" w:rsidP="00B53955">
      <w:pPr>
        <w:spacing w:before="100" w:beforeAutospacing="1" w:after="100" w:afterAutospacing="1" w:line="240" w:lineRule="auto"/>
        <w:rPr>
          <w:rFonts w:eastAsia="Times New Roman" w:cstheme="minorHAnsi"/>
          <w:color w:val="000000" w:themeColor="text1"/>
          <w:sz w:val="24"/>
          <w:szCs w:val="24"/>
          <w:lang w:eastAsia="en-GB"/>
        </w:rPr>
      </w:pPr>
      <w:r w:rsidRPr="00D60BFC">
        <w:rPr>
          <w:rFonts w:eastAsia="Times New Roman" w:cstheme="minorHAnsi"/>
          <w:color w:val="002060"/>
          <w:sz w:val="24"/>
          <w:szCs w:val="24"/>
          <w:lang w:eastAsia="en-GB"/>
        </w:rPr>
        <w:t>Role Title</w:t>
      </w:r>
      <w:bookmarkStart w:id="0" w:name="_Hlk211410924"/>
      <w:r w:rsidRPr="00D60BFC">
        <w:rPr>
          <w:rFonts w:eastAsia="Times New Roman" w:cstheme="minorHAnsi"/>
          <w:color w:val="002060"/>
          <w:sz w:val="24"/>
          <w:szCs w:val="24"/>
          <w:lang w:eastAsia="en-GB"/>
        </w:rPr>
        <w:t xml:space="preserve">: </w:t>
      </w:r>
      <w:r w:rsidR="002A0490">
        <w:rPr>
          <w:rFonts w:eastAsia="Times New Roman" w:cstheme="minorHAnsi"/>
          <w:color w:val="000000" w:themeColor="text1"/>
          <w:sz w:val="24"/>
          <w:szCs w:val="24"/>
          <w:lang w:eastAsia="en-GB"/>
        </w:rPr>
        <w:t>Class Teacher</w:t>
      </w:r>
      <w:r w:rsidRPr="00730622">
        <w:rPr>
          <w:rFonts w:eastAsia="Times New Roman" w:cstheme="minorHAnsi"/>
          <w:color w:val="000000" w:themeColor="text1"/>
          <w:sz w:val="24"/>
          <w:szCs w:val="24"/>
          <w:lang w:eastAsia="en-GB"/>
        </w:rPr>
        <w:br/>
      </w:r>
      <w:bookmarkEnd w:id="0"/>
      <w:r w:rsidRPr="00D60BFC">
        <w:rPr>
          <w:rFonts w:eastAsia="Times New Roman" w:cstheme="minorHAnsi"/>
          <w:color w:val="002060"/>
          <w:sz w:val="24"/>
          <w:szCs w:val="24"/>
          <w:lang w:eastAsia="en-GB"/>
        </w:rPr>
        <w:t>Location:</w:t>
      </w:r>
      <w:r w:rsidRPr="00730622">
        <w:rPr>
          <w:rFonts w:eastAsia="Times New Roman" w:cstheme="minorHAnsi"/>
          <w:color w:val="000000" w:themeColor="text1"/>
          <w:sz w:val="24"/>
          <w:szCs w:val="24"/>
          <w:lang w:eastAsia="en-GB"/>
        </w:rPr>
        <w:t xml:space="preserve"> </w:t>
      </w:r>
      <w:r>
        <w:rPr>
          <w:rFonts w:eastAsia="Times New Roman" w:cstheme="minorHAnsi"/>
          <w:color w:val="000000" w:themeColor="text1"/>
          <w:sz w:val="24"/>
          <w:szCs w:val="24"/>
          <w:lang w:eastAsia="en-GB"/>
        </w:rPr>
        <w:t>Park Gate Primary School</w:t>
      </w:r>
      <w:r w:rsidRPr="00730622">
        <w:rPr>
          <w:rFonts w:eastAsia="Times New Roman" w:cstheme="minorHAnsi"/>
          <w:color w:val="000000" w:themeColor="text1"/>
          <w:sz w:val="24"/>
          <w:szCs w:val="24"/>
          <w:lang w:eastAsia="en-GB"/>
        </w:rPr>
        <w:br/>
      </w:r>
      <w:r w:rsidR="002D7A9E">
        <w:rPr>
          <w:rFonts w:eastAsia="Times New Roman" w:cstheme="minorHAnsi"/>
          <w:color w:val="002060"/>
          <w:sz w:val="24"/>
          <w:szCs w:val="24"/>
          <w:lang w:eastAsia="en-GB"/>
        </w:rPr>
        <w:t>Salary</w:t>
      </w:r>
      <w:r w:rsidRPr="00D60BFC">
        <w:rPr>
          <w:rFonts w:eastAsia="Times New Roman" w:cstheme="minorHAnsi"/>
          <w:color w:val="002060"/>
          <w:sz w:val="24"/>
          <w:szCs w:val="24"/>
          <w:lang w:eastAsia="en-GB"/>
        </w:rPr>
        <w:t xml:space="preserve">: </w:t>
      </w:r>
      <w:r w:rsidR="002D7A9E">
        <w:rPr>
          <w:rFonts w:eastAsia="Times New Roman" w:cstheme="minorHAnsi"/>
          <w:color w:val="000000" w:themeColor="text1"/>
          <w:sz w:val="24"/>
          <w:szCs w:val="24"/>
          <w:lang w:eastAsia="en-GB"/>
        </w:rPr>
        <w:t>Main Pay Scale (suitable for ECTs)</w:t>
      </w:r>
      <w:r w:rsidRPr="00730622">
        <w:rPr>
          <w:rFonts w:eastAsia="Times New Roman" w:cstheme="minorHAnsi"/>
          <w:color w:val="000000" w:themeColor="text1"/>
          <w:sz w:val="24"/>
          <w:szCs w:val="24"/>
          <w:lang w:eastAsia="en-GB"/>
        </w:rPr>
        <w:br/>
      </w:r>
      <w:r w:rsidRPr="00D60BFC">
        <w:rPr>
          <w:rFonts w:eastAsia="Times New Roman" w:cstheme="minorHAnsi"/>
          <w:color w:val="002060"/>
          <w:sz w:val="24"/>
          <w:szCs w:val="24"/>
          <w:lang w:eastAsia="en-GB"/>
        </w:rPr>
        <w:t xml:space="preserve">Contract Type: </w:t>
      </w:r>
      <w:r w:rsidR="002D7A9E" w:rsidRPr="002D7A9E">
        <w:rPr>
          <w:rFonts w:eastAsia="Times New Roman" w:cstheme="minorHAnsi"/>
          <w:sz w:val="24"/>
          <w:szCs w:val="24"/>
          <w:lang w:eastAsia="en-GB"/>
        </w:rPr>
        <w:t>Fixed</w:t>
      </w:r>
      <w:r w:rsidRPr="002D7A9E">
        <w:rPr>
          <w:rFonts w:eastAsia="Times New Roman" w:cstheme="minorHAnsi"/>
          <w:sz w:val="24"/>
          <w:szCs w:val="24"/>
          <w:lang w:eastAsia="en-GB"/>
        </w:rPr>
        <w:t xml:space="preserve"> </w:t>
      </w:r>
      <w:r>
        <w:rPr>
          <w:rFonts w:eastAsia="Times New Roman" w:cstheme="minorHAnsi"/>
          <w:color w:val="000000" w:themeColor="text1"/>
          <w:sz w:val="24"/>
          <w:szCs w:val="24"/>
          <w:lang w:eastAsia="en-GB"/>
        </w:rPr>
        <w:t xml:space="preserve">Term </w:t>
      </w:r>
      <w:r w:rsidR="002D7A9E">
        <w:rPr>
          <w:rFonts w:eastAsia="Times New Roman" w:cstheme="minorHAnsi"/>
          <w:color w:val="000000" w:themeColor="text1"/>
          <w:sz w:val="24"/>
          <w:szCs w:val="24"/>
          <w:lang w:eastAsia="en-GB"/>
        </w:rPr>
        <w:t>Full-Time</w:t>
      </w:r>
    </w:p>
    <w:p w14:paraId="153E88F0" w14:textId="77777777" w:rsidR="00730622" w:rsidRPr="00730622" w:rsidRDefault="008164AF" w:rsidP="00730622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color w:val="0070C0"/>
          <w:sz w:val="24"/>
          <w:szCs w:val="24"/>
          <w:lang w:eastAsia="en-GB"/>
        </w:rPr>
      </w:pPr>
      <w:r>
        <w:rPr>
          <w:rFonts w:eastAsia="Times New Roman" w:cstheme="minorHAnsi"/>
          <w:color w:val="0070C0"/>
          <w:sz w:val="24"/>
          <w:szCs w:val="24"/>
          <w:lang w:eastAsia="en-GB"/>
        </w:rPr>
        <w:pict w14:anchorId="587335FA">
          <v:rect id="_x0000_i1031" style="width:0;height:1.5pt" o:hralign="center" o:hrstd="t" o:hr="t" fillcolor="#a0a0a0" stroked="f"/>
        </w:pict>
      </w:r>
    </w:p>
    <w:p w14:paraId="1B181DAE" w14:textId="77777777" w:rsidR="00730622" w:rsidRDefault="00730622" w:rsidP="00730622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color w:val="002060"/>
          <w:sz w:val="24"/>
          <w:szCs w:val="24"/>
          <w:lang w:eastAsia="en-GB"/>
        </w:rPr>
      </w:pPr>
      <w:r w:rsidRPr="00730622">
        <w:rPr>
          <w:rFonts w:eastAsia="Times New Roman" w:cstheme="minorHAnsi"/>
          <w:b/>
          <w:bCs/>
          <w:color w:val="002060"/>
          <w:sz w:val="24"/>
          <w:szCs w:val="24"/>
          <w:lang w:eastAsia="en-GB"/>
        </w:rPr>
        <w:t>Role Purpose</w:t>
      </w:r>
    </w:p>
    <w:p w14:paraId="23F5A5AA" w14:textId="77777777" w:rsidR="002D7A9E" w:rsidRPr="002D7A9E" w:rsidRDefault="002D7A9E" w:rsidP="002D7A9E">
      <w:pPr>
        <w:numPr>
          <w:ilvl w:val="0"/>
          <w:numId w:val="14"/>
        </w:numPr>
        <w:spacing w:before="100" w:beforeAutospacing="1" w:after="100" w:afterAutospacing="1" w:line="240" w:lineRule="auto"/>
        <w:outlineLvl w:val="1"/>
        <w:rPr>
          <w:rFonts w:eastAsia="Times New Roman" w:cstheme="minorHAnsi"/>
          <w:sz w:val="24"/>
          <w:szCs w:val="24"/>
          <w:lang w:eastAsia="en-GB"/>
        </w:rPr>
      </w:pPr>
      <w:r w:rsidRPr="002D7A9E">
        <w:rPr>
          <w:rFonts w:eastAsia="Times New Roman" w:cstheme="minorHAnsi"/>
          <w:sz w:val="24"/>
          <w:szCs w:val="24"/>
          <w:lang w:eastAsia="en-GB"/>
        </w:rPr>
        <w:t>Deliver high-quality teaching and learning to ensure excellent pupil progress</w:t>
      </w:r>
    </w:p>
    <w:p w14:paraId="21E122BB" w14:textId="77777777" w:rsidR="002D7A9E" w:rsidRPr="002D7A9E" w:rsidRDefault="002D7A9E" w:rsidP="002D7A9E">
      <w:pPr>
        <w:numPr>
          <w:ilvl w:val="0"/>
          <w:numId w:val="14"/>
        </w:numPr>
        <w:spacing w:before="100" w:beforeAutospacing="1" w:after="100" w:afterAutospacing="1" w:line="240" w:lineRule="auto"/>
        <w:outlineLvl w:val="1"/>
        <w:rPr>
          <w:rFonts w:eastAsia="Times New Roman" w:cstheme="minorHAnsi"/>
          <w:sz w:val="24"/>
          <w:szCs w:val="24"/>
          <w:lang w:eastAsia="en-GB"/>
        </w:rPr>
      </w:pPr>
      <w:r w:rsidRPr="002D7A9E">
        <w:rPr>
          <w:rFonts w:eastAsia="Times New Roman" w:cstheme="minorHAnsi"/>
          <w:sz w:val="24"/>
          <w:szCs w:val="24"/>
          <w:lang w:eastAsia="en-GB"/>
        </w:rPr>
        <w:t>Foster an inclusive, vibrant classroom environment where all pupils feel valued and supported</w:t>
      </w:r>
    </w:p>
    <w:p w14:paraId="54FE2DB5" w14:textId="77777777" w:rsidR="002D7A9E" w:rsidRPr="002D7A9E" w:rsidRDefault="002D7A9E" w:rsidP="002D7A9E">
      <w:pPr>
        <w:numPr>
          <w:ilvl w:val="0"/>
          <w:numId w:val="14"/>
        </w:numPr>
        <w:spacing w:before="100" w:beforeAutospacing="1" w:after="100" w:afterAutospacing="1" w:line="240" w:lineRule="auto"/>
        <w:outlineLvl w:val="1"/>
        <w:rPr>
          <w:rFonts w:eastAsia="Times New Roman" w:cstheme="minorHAnsi"/>
          <w:sz w:val="24"/>
          <w:szCs w:val="24"/>
          <w:lang w:eastAsia="en-GB"/>
        </w:rPr>
      </w:pPr>
      <w:r w:rsidRPr="002D7A9E">
        <w:rPr>
          <w:rFonts w:eastAsia="Times New Roman" w:cstheme="minorHAnsi"/>
          <w:sz w:val="24"/>
          <w:szCs w:val="24"/>
          <w:lang w:eastAsia="en-GB"/>
        </w:rPr>
        <w:t>Work collaboratively within a supportive staff team, contributing to the wider life of the school</w:t>
      </w:r>
    </w:p>
    <w:p w14:paraId="362C676D" w14:textId="77777777" w:rsidR="002D7A9E" w:rsidRPr="002D7A9E" w:rsidRDefault="002D7A9E" w:rsidP="002D7A9E">
      <w:pPr>
        <w:numPr>
          <w:ilvl w:val="0"/>
          <w:numId w:val="14"/>
        </w:numPr>
        <w:spacing w:before="100" w:beforeAutospacing="1" w:after="100" w:afterAutospacing="1" w:line="240" w:lineRule="auto"/>
        <w:outlineLvl w:val="1"/>
        <w:rPr>
          <w:rFonts w:eastAsia="Times New Roman" w:cstheme="minorHAnsi"/>
          <w:sz w:val="24"/>
          <w:szCs w:val="24"/>
          <w:lang w:eastAsia="en-GB"/>
        </w:rPr>
      </w:pPr>
      <w:r w:rsidRPr="002D7A9E">
        <w:rPr>
          <w:rFonts w:eastAsia="Times New Roman" w:cstheme="minorHAnsi"/>
          <w:sz w:val="24"/>
          <w:szCs w:val="24"/>
          <w:lang w:eastAsia="en-GB"/>
        </w:rPr>
        <w:t>Commit to ongoing professional development and reflective practice</w:t>
      </w:r>
    </w:p>
    <w:p w14:paraId="074370C3" w14:textId="3F5E2D92" w:rsidR="00D60BFC" w:rsidRPr="00D60BFC" w:rsidRDefault="00D60BFC" w:rsidP="002D7A9E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sz w:val="24"/>
          <w:szCs w:val="24"/>
          <w:lang w:eastAsia="en-GB"/>
        </w:rPr>
      </w:pPr>
    </w:p>
    <w:p w14:paraId="57199CCE" w14:textId="77777777" w:rsidR="00730622" w:rsidRPr="00730622" w:rsidRDefault="008164AF" w:rsidP="00730622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color w:val="0070C0"/>
          <w:sz w:val="24"/>
          <w:szCs w:val="24"/>
          <w:lang w:eastAsia="en-GB"/>
        </w:rPr>
      </w:pPr>
      <w:r>
        <w:rPr>
          <w:rFonts w:eastAsia="Times New Roman" w:cstheme="minorHAnsi"/>
          <w:color w:val="0070C0"/>
          <w:sz w:val="24"/>
          <w:szCs w:val="24"/>
          <w:lang w:eastAsia="en-GB"/>
        </w:rPr>
        <w:pict w14:anchorId="56EA8FB6">
          <v:rect id="_x0000_i1026" style="width:0;height:1.5pt" o:hralign="center" o:hrstd="t" o:hr="t" fillcolor="#a0a0a0" stroked="f"/>
        </w:pict>
      </w:r>
    </w:p>
    <w:p w14:paraId="0CA15F95" w14:textId="77777777" w:rsidR="00730622" w:rsidRPr="00730622" w:rsidRDefault="00730622" w:rsidP="00730622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color w:val="002060"/>
          <w:sz w:val="24"/>
          <w:szCs w:val="24"/>
          <w:lang w:eastAsia="en-GB"/>
        </w:rPr>
      </w:pPr>
      <w:r w:rsidRPr="00730622">
        <w:rPr>
          <w:rFonts w:eastAsia="Times New Roman" w:cstheme="minorHAnsi"/>
          <w:b/>
          <w:bCs/>
          <w:color w:val="002060"/>
          <w:sz w:val="24"/>
          <w:szCs w:val="24"/>
          <w:lang w:eastAsia="en-GB"/>
        </w:rPr>
        <w:t>Key Accountabilities</w:t>
      </w:r>
    </w:p>
    <w:p w14:paraId="1E4670BE" w14:textId="77777777" w:rsidR="002D7A9E" w:rsidRPr="002D7A9E" w:rsidRDefault="002D7A9E" w:rsidP="002D7A9E">
      <w:pPr>
        <w:numPr>
          <w:ilvl w:val="0"/>
          <w:numId w:val="3"/>
        </w:numPr>
        <w:spacing w:before="100" w:beforeAutospacing="1" w:after="100" w:afterAutospacing="1" w:line="240" w:lineRule="auto"/>
        <w:outlineLvl w:val="1"/>
        <w:rPr>
          <w:rFonts w:eastAsia="Times New Roman" w:cstheme="minorHAnsi"/>
          <w:sz w:val="24"/>
          <w:szCs w:val="24"/>
          <w:lang w:eastAsia="en-GB"/>
        </w:rPr>
      </w:pPr>
      <w:r w:rsidRPr="002D7A9E">
        <w:rPr>
          <w:rFonts w:eastAsia="Times New Roman" w:cstheme="minorHAnsi"/>
          <w:sz w:val="24"/>
          <w:szCs w:val="24"/>
          <w:lang w:eastAsia="en-GB"/>
        </w:rPr>
        <w:t>Plan, deliver, and assess engaging lessons in line with the national curriculum</w:t>
      </w:r>
    </w:p>
    <w:p w14:paraId="0F5FF30E" w14:textId="77777777" w:rsidR="002D7A9E" w:rsidRPr="002D7A9E" w:rsidRDefault="002D7A9E" w:rsidP="002D7A9E">
      <w:pPr>
        <w:numPr>
          <w:ilvl w:val="0"/>
          <w:numId w:val="3"/>
        </w:numPr>
        <w:spacing w:before="100" w:beforeAutospacing="1" w:after="100" w:afterAutospacing="1" w:line="240" w:lineRule="auto"/>
        <w:outlineLvl w:val="1"/>
        <w:rPr>
          <w:rFonts w:eastAsia="Times New Roman" w:cstheme="minorHAnsi"/>
          <w:sz w:val="24"/>
          <w:szCs w:val="24"/>
          <w:lang w:eastAsia="en-GB"/>
        </w:rPr>
      </w:pPr>
      <w:r w:rsidRPr="002D7A9E">
        <w:rPr>
          <w:rFonts w:eastAsia="Times New Roman" w:cstheme="minorHAnsi"/>
          <w:sz w:val="24"/>
          <w:szCs w:val="24"/>
          <w:lang w:eastAsia="en-GB"/>
        </w:rPr>
        <w:t>Maintain a classroom environment that promotes respect, inclusion, and high expectations for all pupils</w:t>
      </w:r>
    </w:p>
    <w:p w14:paraId="6EFC253E" w14:textId="77777777" w:rsidR="002D7A9E" w:rsidRPr="002D7A9E" w:rsidRDefault="002D7A9E" w:rsidP="002D7A9E">
      <w:pPr>
        <w:numPr>
          <w:ilvl w:val="0"/>
          <w:numId w:val="3"/>
        </w:numPr>
        <w:spacing w:before="100" w:beforeAutospacing="1" w:after="100" w:afterAutospacing="1" w:line="240" w:lineRule="auto"/>
        <w:outlineLvl w:val="1"/>
        <w:rPr>
          <w:rFonts w:eastAsia="Times New Roman" w:cstheme="minorHAnsi"/>
          <w:sz w:val="24"/>
          <w:szCs w:val="24"/>
          <w:lang w:eastAsia="en-GB"/>
        </w:rPr>
      </w:pPr>
      <w:r w:rsidRPr="002D7A9E">
        <w:rPr>
          <w:rFonts w:eastAsia="Times New Roman" w:cstheme="minorHAnsi"/>
          <w:sz w:val="24"/>
          <w:szCs w:val="24"/>
          <w:lang w:eastAsia="en-GB"/>
        </w:rPr>
        <w:t>Use a range of teaching strategies to meet the diverse needs of learners</w:t>
      </w:r>
    </w:p>
    <w:p w14:paraId="5A2DAE76" w14:textId="77777777" w:rsidR="002D7A9E" w:rsidRPr="002D7A9E" w:rsidRDefault="002D7A9E" w:rsidP="002D7A9E">
      <w:pPr>
        <w:numPr>
          <w:ilvl w:val="0"/>
          <w:numId w:val="3"/>
        </w:numPr>
        <w:spacing w:before="100" w:beforeAutospacing="1" w:after="100" w:afterAutospacing="1" w:line="240" w:lineRule="auto"/>
        <w:outlineLvl w:val="1"/>
        <w:rPr>
          <w:rFonts w:eastAsia="Times New Roman" w:cstheme="minorHAnsi"/>
          <w:sz w:val="24"/>
          <w:szCs w:val="24"/>
          <w:lang w:eastAsia="en-GB"/>
        </w:rPr>
      </w:pPr>
      <w:r w:rsidRPr="002D7A9E">
        <w:rPr>
          <w:rFonts w:eastAsia="Times New Roman" w:cstheme="minorHAnsi"/>
          <w:sz w:val="24"/>
          <w:szCs w:val="24"/>
          <w:lang w:eastAsia="en-GB"/>
        </w:rPr>
        <w:t>Track and monitor pupil progress, providing feedback and adapting teaching accordingly</w:t>
      </w:r>
    </w:p>
    <w:p w14:paraId="258AD749" w14:textId="77777777" w:rsidR="002D7A9E" w:rsidRPr="002D7A9E" w:rsidRDefault="002D7A9E" w:rsidP="002D7A9E">
      <w:pPr>
        <w:numPr>
          <w:ilvl w:val="0"/>
          <w:numId w:val="3"/>
        </w:numPr>
        <w:spacing w:before="100" w:beforeAutospacing="1" w:after="100" w:afterAutospacing="1" w:line="240" w:lineRule="auto"/>
        <w:outlineLvl w:val="1"/>
        <w:rPr>
          <w:rFonts w:eastAsia="Times New Roman" w:cstheme="minorHAnsi"/>
          <w:sz w:val="24"/>
          <w:szCs w:val="24"/>
          <w:lang w:eastAsia="en-GB"/>
        </w:rPr>
      </w:pPr>
      <w:r w:rsidRPr="002D7A9E">
        <w:rPr>
          <w:rFonts w:eastAsia="Times New Roman" w:cstheme="minorHAnsi"/>
          <w:sz w:val="24"/>
          <w:szCs w:val="24"/>
          <w:lang w:eastAsia="en-GB"/>
        </w:rPr>
        <w:t>Work closely with colleagues, parents, and external agencies to support pupil development and wellbeing</w:t>
      </w:r>
    </w:p>
    <w:p w14:paraId="5A71CD01" w14:textId="2A54D681" w:rsidR="002D7A9E" w:rsidRPr="002D7A9E" w:rsidRDefault="002D7A9E" w:rsidP="002D7A9E">
      <w:pPr>
        <w:numPr>
          <w:ilvl w:val="0"/>
          <w:numId w:val="3"/>
        </w:numPr>
        <w:spacing w:before="100" w:beforeAutospacing="1" w:after="100" w:afterAutospacing="1" w:line="240" w:lineRule="auto"/>
        <w:outlineLvl w:val="1"/>
        <w:rPr>
          <w:rFonts w:eastAsia="Times New Roman" w:cstheme="minorHAnsi"/>
          <w:sz w:val="24"/>
          <w:szCs w:val="24"/>
          <w:lang w:eastAsia="en-GB"/>
        </w:rPr>
      </w:pPr>
      <w:r w:rsidRPr="002D7A9E">
        <w:rPr>
          <w:rFonts w:eastAsia="Times New Roman" w:cstheme="minorHAnsi"/>
          <w:sz w:val="24"/>
          <w:szCs w:val="24"/>
          <w:lang w:eastAsia="en-GB"/>
        </w:rPr>
        <w:t>Contribute to school-wide initiatives and participate actively in staff meetings</w:t>
      </w:r>
      <w:r w:rsidR="00B83C80">
        <w:rPr>
          <w:rFonts w:eastAsia="Times New Roman" w:cstheme="minorHAnsi"/>
          <w:sz w:val="24"/>
          <w:szCs w:val="24"/>
          <w:lang w:eastAsia="en-GB"/>
        </w:rPr>
        <w:t>, INSET days, extra-curricular activities</w:t>
      </w:r>
      <w:r w:rsidRPr="002D7A9E">
        <w:rPr>
          <w:rFonts w:eastAsia="Times New Roman" w:cstheme="minorHAnsi"/>
          <w:sz w:val="24"/>
          <w:szCs w:val="24"/>
          <w:lang w:eastAsia="en-GB"/>
        </w:rPr>
        <w:t xml:space="preserve"> and CPD opportunities</w:t>
      </w:r>
    </w:p>
    <w:p w14:paraId="5AD29620" w14:textId="77777777" w:rsidR="002D7A9E" w:rsidRPr="002D7A9E" w:rsidRDefault="002D7A9E" w:rsidP="002D7A9E">
      <w:pPr>
        <w:numPr>
          <w:ilvl w:val="0"/>
          <w:numId w:val="3"/>
        </w:numPr>
        <w:spacing w:before="100" w:beforeAutospacing="1" w:after="100" w:afterAutospacing="1" w:line="240" w:lineRule="auto"/>
        <w:outlineLvl w:val="1"/>
        <w:rPr>
          <w:rFonts w:eastAsia="Times New Roman" w:cstheme="minorHAnsi"/>
          <w:sz w:val="24"/>
          <w:szCs w:val="24"/>
          <w:lang w:eastAsia="en-GB"/>
        </w:rPr>
      </w:pPr>
      <w:r w:rsidRPr="002D7A9E">
        <w:rPr>
          <w:rFonts w:eastAsia="Times New Roman" w:cstheme="minorHAnsi"/>
          <w:sz w:val="24"/>
          <w:szCs w:val="24"/>
          <w:lang w:eastAsia="en-GB"/>
        </w:rPr>
        <w:t>Uphold the school’s policies and values, including safeguarding and promoting the welfare of children</w:t>
      </w:r>
    </w:p>
    <w:p w14:paraId="6C957941" w14:textId="50B3D6DB" w:rsidR="00730622" w:rsidRPr="00730622" w:rsidRDefault="00730622" w:rsidP="00B83C80">
      <w:pPr>
        <w:spacing w:before="100" w:beforeAutospacing="1" w:after="100" w:afterAutospacing="1" w:line="240" w:lineRule="auto"/>
        <w:ind w:left="720"/>
        <w:outlineLvl w:val="1"/>
        <w:rPr>
          <w:rFonts w:eastAsia="Times New Roman" w:cstheme="minorHAnsi"/>
          <w:color w:val="0070C0"/>
          <w:sz w:val="24"/>
          <w:szCs w:val="24"/>
          <w:lang w:eastAsia="en-GB"/>
        </w:rPr>
      </w:pPr>
    </w:p>
    <w:p w14:paraId="3D59B344" w14:textId="5FE2250E" w:rsidR="00730622" w:rsidRDefault="00D60BFC" w:rsidP="00730622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color w:val="002060"/>
          <w:sz w:val="24"/>
          <w:szCs w:val="24"/>
          <w:lang w:eastAsia="en-GB"/>
        </w:rPr>
      </w:pPr>
      <w:r>
        <w:rPr>
          <w:rFonts w:eastAsia="Times New Roman" w:cstheme="minorHAnsi"/>
          <w:b/>
          <w:bCs/>
          <w:color w:val="002060"/>
          <w:sz w:val="24"/>
          <w:szCs w:val="24"/>
          <w:lang w:eastAsia="en-GB"/>
        </w:rPr>
        <w:t>Person Specification</w:t>
      </w:r>
    </w:p>
    <w:p w14:paraId="2D2E9155" w14:textId="77777777" w:rsidR="00D60BFC" w:rsidRDefault="00D60BFC" w:rsidP="00D60BFC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color w:val="002060"/>
          <w:sz w:val="24"/>
          <w:szCs w:val="24"/>
          <w:lang w:eastAsia="en-GB"/>
        </w:rPr>
      </w:pPr>
      <w:r w:rsidRPr="00D60BFC">
        <w:rPr>
          <w:rFonts w:eastAsia="Times New Roman" w:cstheme="minorHAnsi"/>
          <w:b/>
          <w:bCs/>
          <w:color w:val="002060"/>
          <w:sz w:val="24"/>
          <w:szCs w:val="24"/>
          <w:lang w:eastAsia="en-GB"/>
        </w:rPr>
        <w:t>Qualifications and Training</w:t>
      </w:r>
    </w:p>
    <w:p w14:paraId="00CF3040" w14:textId="77777777" w:rsidR="002D7A9E" w:rsidRPr="002D7A9E" w:rsidRDefault="002D7A9E" w:rsidP="002D7A9E">
      <w:pPr>
        <w:numPr>
          <w:ilvl w:val="0"/>
          <w:numId w:val="15"/>
        </w:numPr>
        <w:spacing w:before="100" w:beforeAutospacing="1" w:after="100" w:afterAutospacing="1" w:line="240" w:lineRule="auto"/>
        <w:outlineLvl w:val="1"/>
        <w:rPr>
          <w:rFonts w:eastAsia="Times New Roman" w:cstheme="minorHAnsi"/>
          <w:sz w:val="24"/>
          <w:szCs w:val="24"/>
          <w:lang w:eastAsia="en-GB"/>
        </w:rPr>
      </w:pPr>
      <w:r w:rsidRPr="002D7A9E">
        <w:rPr>
          <w:rFonts w:eastAsia="Times New Roman" w:cstheme="minorHAnsi"/>
          <w:sz w:val="24"/>
          <w:szCs w:val="24"/>
          <w:lang w:eastAsia="en-GB"/>
        </w:rPr>
        <w:t>Qualified Teacher Status (QTS)</w:t>
      </w:r>
    </w:p>
    <w:p w14:paraId="277AA5AC" w14:textId="77777777" w:rsidR="002D7A9E" w:rsidRPr="002D7A9E" w:rsidRDefault="002D7A9E" w:rsidP="002D7A9E">
      <w:pPr>
        <w:numPr>
          <w:ilvl w:val="0"/>
          <w:numId w:val="15"/>
        </w:numPr>
        <w:spacing w:before="100" w:beforeAutospacing="1" w:after="100" w:afterAutospacing="1" w:line="240" w:lineRule="auto"/>
        <w:outlineLvl w:val="1"/>
        <w:rPr>
          <w:rFonts w:eastAsia="Times New Roman" w:cstheme="minorHAnsi"/>
          <w:sz w:val="24"/>
          <w:szCs w:val="24"/>
          <w:lang w:eastAsia="en-GB"/>
        </w:rPr>
      </w:pPr>
      <w:r w:rsidRPr="002D7A9E">
        <w:rPr>
          <w:rFonts w:eastAsia="Times New Roman" w:cstheme="minorHAnsi"/>
          <w:sz w:val="24"/>
          <w:szCs w:val="24"/>
          <w:lang w:eastAsia="en-GB"/>
        </w:rPr>
        <w:t>Evidence of ongoing professional development relevant to primary education</w:t>
      </w:r>
    </w:p>
    <w:p w14:paraId="4088C480" w14:textId="77777777" w:rsidR="002D7A9E" w:rsidRDefault="002D7A9E" w:rsidP="00D60BFC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color w:val="002060"/>
          <w:sz w:val="24"/>
          <w:szCs w:val="24"/>
          <w:lang w:eastAsia="en-GB"/>
        </w:rPr>
      </w:pPr>
    </w:p>
    <w:p w14:paraId="2FA26297" w14:textId="77777777" w:rsidR="00B83C80" w:rsidRPr="00D60BFC" w:rsidRDefault="00B83C80" w:rsidP="00D60BFC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color w:val="002060"/>
          <w:sz w:val="24"/>
          <w:szCs w:val="24"/>
          <w:lang w:eastAsia="en-GB"/>
        </w:rPr>
      </w:pPr>
    </w:p>
    <w:p w14:paraId="7D88311D" w14:textId="18BFB17D" w:rsidR="00D60BFC" w:rsidRDefault="00D60BFC" w:rsidP="00D60BFC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color w:val="002060"/>
          <w:sz w:val="24"/>
          <w:szCs w:val="24"/>
          <w:lang w:eastAsia="en-GB"/>
        </w:rPr>
      </w:pPr>
      <w:r w:rsidRPr="00D60BFC">
        <w:rPr>
          <w:rFonts w:eastAsia="Times New Roman" w:cstheme="minorHAnsi"/>
          <w:b/>
          <w:bCs/>
          <w:color w:val="002060"/>
          <w:sz w:val="24"/>
          <w:szCs w:val="24"/>
          <w:lang w:eastAsia="en-GB"/>
        </w:rPr>
        <w:lastRenderedPageBreak/>
        <w:t>Experience</w:t>
      </w:r>
    </w:p>
    <w:p w14:paraId="44069BAB" w14:textId="77777777" w:rsidR="002D7A9E" w:rsidRPr="002D7A9E" w:rsidRDefault="002D7A9E" w:rsidP="002D7A9E">
      <w:pPr>
        <w:numPr>
          <w:ilvl w:val="0"/>
          <w:numId w:val="16"/>
        </w:numPr>
        <w:spacing w:before="100" w:beforeAutospacing="1" w:after="100" w:afterAutospacing="1" w:line="240" w:lineRule="auto"/>
        <w:outlineLvl w:val="1"/>
        <w:rPr>
          <w:rFonts w:eastAsia="Times New Roman" w:cstheme="minorHAnsi"/>
          <w:sz w:val="24"/>
          <w:szCs w:val="24"/>
          <w:lang w:eastAsia="en-GB"/>
        </w:rPr>
      </w:pPr>
      <w:r w:rsidRPr="002D7A9E">
        <w:rPr>
          <w:rFonts w:eastAsia="Times New Roman" w:cstheme="minorHAnsi"/>
          <w:sz w:val="24"/>
          <w:szCs w:val="24"/>
          <w:lang w:eastAsia="en-GB"/>
        </w:rPr>
        <w:t>Successful teaching experience (applications welcomed from experienced teachers and ambitious ECTs)</w:t>
      </w:r>
    </w:p>
    <w:p w14:paraId="4C8ED2A0" w14:textId="77777777" w:rsidR="002D7A9E" w:rsidRPr="002D7A9E" w:rsidRDefault="002D7A9E" w:rsidP="002D7A9E">
      <w:pPr>
        <w:numPr>
          <w:ilvl w:val="0"/>
          <w:numId w:val="16"/>
        </w:numPr>
        <w:spacing w:before="100" w:beforeAutospacing="1" w:after="100" w:afterAutospacing="1" w:line="240" w:lineRule="auto"/>
        <w:outlineLvl w:val="1"/>
        <w:rPr>
          <w:rFonts w:eastAsia="Times New Roman" w:cstheme="minorHAnsi"/>
          <w:sz w:val="24"/>
          <w:szCs w:val="24"/>
          <w:lang w:eastAsia="en-GB"/>
        </w:rPr>
      </w:pPr>
      <w:r w:rsidRPr="002D7A9E">
        <w:rPr>
          <w:rFonts w:eastAsia="Times New Roman" w:cstheme="minorHAnsi"/>
          <w:sz w:val="24"/>
          <w:szCs w:val="24"/>
          <w:lang w:eastAsia="en-GB"/>
        </w:rPr>
        <w:t>Experience of fostering excellent pupil progress</w:t>
      </w:r>
    </w:p>
    <w:p w14:paraId="548C9067" w14:textId="77777777" w:rsidR="002D7A9E" w:rsidRPr="00D60BFC" w:rsidRDefault="002D7A9E" w:rsidP="00D60BFC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color w:val="002060"/>
          <w:sz w:val="24"/>
          <w:szCs w:val="24"/>
          <w:lang w:eastAsia="en-GB"/>
        </w:rPr>
      </w:pPr>
    </w:p>
    <w:p w14:paraId="04BAEF4F" w14:textId="0D08D72A" w:rsidR="00D60BFC" w:rsidRPr="00D60BFC" w:rsidRDefault="00D60BFC" w:rsidP="00D60BFC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color w:val="002060"/>
          <w:sz w:val="24"/>
          <w:szCs w:val="24"/>
          <w:lang w:eastAsia="en-GB"/>
        </w:rPr>
      </w:pPr>
      <w:r w:rsidRPr="00D60BFC">
        <w:rPr>
          <w:rFonts w:eastAsia="Times New Roman" w:cstheme="minorHAnsi"/>
          <w:b/>
          <w:bCs/>
          <w:color w:val="002060"/>
          <w:sz w:val="24"/>
          <w:szCs w:val="24"/>
          <w:lang w:eastAsia="en-GB"/>
        </w:rPr>
        <w:t>Skills and Knowledge</w:t>
      </w:r>
    </w:p>
    <w:p w14:paraId="0C24CBA9" w14:textId="77777777" w:rsidR="002D7A9E" w:rsidRPr="002D7A9E" w:rsidRDefault="002D7A9E" w:rsidP="002D7A9E">
      <w:pPr>
        <w:numPr>
          <w:ilvl w:val="0"/>
          <w:numId w:val="17"/>
        </w:numPr>
        <w:spacing w:before="100" w:beforeAutospacing="1" w:after="100" w:afterAutospacing="1" w:line="240" w:lineRule="auto"/>
        <w:outlineLvl w:val="1"/>
        <w:rPr>
          <w:rFonts w:eastAsia="Times New Roman" w:cstheme="minorHAnsi"/>
          <w:sz w:val="24"/>
          <w:szCs w:val="24"/>
          <w:lang w:eastAsia="en-GB"/>
        </w:rPr>
      </w:pPr>
      <w:r w:rsidRPr="002D7A9E">
        <w:rPr>
          <w:rFonts w:eastAsia="Times New Roman" w:cstheme="minorHAnsi"/>
          <w:sz w:val="24"/>
          <w:szCs w:val="24"/>
          <w:lang w:eastAsia="en-GB"/>
        </w:rPr>
        <w:t>Strong understanding of effective teaching and learning strategies</w:t>
      </w:r>
    </w:p>
    <w:p w14:paraId="7AA5D7ED" w14:textId="77777777" w:rsidR="002D7A9E" w:rsidRPr="002D7A9E" w:rsidRDefault="002D7A9E" w:rsidP="002D7A9E">
      <w:pPr>
        <w:numPr>
          <w:ilvl w:val="0"/>
          <w:numId w:val="17"/>
        </w:numPr>
        <w:spacing w:before="100" w:beforeAutospacing="1" w:after="100" w:afterAutospacing="1" w:line="240" w:lineRule="auto"/>
        <w:outlineLvl w:val="1"/>
        <w:rPr>
          <w:rFonts w:eastAsia="Times New Roman" w:cstheme="minorHAnsi"/>
          <w:sz w:val="24"/>
          <w:szCs w:val="24"/>
          <w:lang w:eastAsia="en-GB"/>
        </w:rPr>
      </w:pPr>
      <w:r w:rsidRPr="002D7A9E">
        <w:rPr>
          <w:rFonts w:eastAsia="Times New Roman" w:cstheme="minorHAnsi"/>
          <w:sz w:val="24"/>
          <w:szCs w:val="24"/>
          <w:lang w:eastAsia="en-GB"/>
        </w:rPr>
        <w:t>Ability to create a positive, inclusive classroom environment</w:t>
      </w:r>
    </w:p>
    <w:p w14:paraId="47598E84" w14:textId="77777777" w:rsidR="002D7A9E" w:rsidRPr="002D7A9E" w:rsidRDefault="002D7A9E" w:rsidP="002D7A9E">
      <w:pPr>
        <w:numPr>
          <w:ilvl w:val="0"/>
          <w:numId w:val="17"/>
        </w:numPr>
        <w:spacing w:before="100" w:beforeAutospacing="1" w:after="100" w:afterAutospacing="1" w:line="240" w:lineRule="auto"/>
        <w:outlineLvl w:val="1"/>
        <w:rPr>
          <w:rFonts w:eastAsia="Times New Roman" w:cstheme="minorHAnsi"/>
          <w:sz w:val="24"/>
          <w:szCs w:val="24"/>
          <w:lang w:eastAsia="en-GB"/>
        </w:rPr>
      </w:pPr>
      <w:r w:rsidRPr="002D7A9E">
        <w:rPr>
          <w:rFonts w:eastAsia="Times New Roman" w:cstheme="minorHAnsi"/>
          <w:sz w:val="24"/>
          <w:szCs w:val="24"/>
          <w:lang w:eastAsia="en-GB"/>
        </w:rPr>
        <w:t>Good knowledge of the primary curriculum and assessment practices</w:t>
      </w:r>
    </w:p>
    <w:p w14:paraId="51BD3BB0" w14:textId="77777777" w:rsidR="002D7A9E" w:rsidRPr="002D7A9E" w:rsidRDefault="002D7A9E" w:rsidP="002D7A9E">
      <w:pPr>
        <w:numPr>
          <w:ilvl w:val="0"/>
          <w:numId w:val="17"/>
        </w:numPr>
        <w:spacing w:before="100" w:beforeAutospacing="1" w:after="100" w:afterAutospacing="1" w:line="240" w:lineRule="auto"/>
        <w:outlineLvl w:val="1"/>
        <w:rPr>
          <w:rFonts w:eastAsia="Times New Roman" w:cstheme="minorHAnsi"/>
          <w:sz w:val="24"/>
          <w:szCs w:val="24"/>
          <w:lang w:eastAsia="en-GB"/>
        </w:rPr>
      </w:pPr>
      <w:r w:rsidRPr="002D7A9E">
        <w:rPr>
          <w:rFonts w:eastAsia="Times New Roman" w:cstheme="minorHAnsi"/>
          <w:sz w:val="24"/>
          <w:szCs w:val="24"/>
          <w:lang w:eastAsia="en-GB"/>
        </w:rPr>
        <w:t>Effective communication and organisational skills</w:t>
      </w:r>
    </w:p>
    <w:p w14:paraId="63A7B1B1" w14:textId="77777777" w:rsidR="002D7A9E" w:rsidRPr="002D7A9E" w:rsidRDefault="002D7A9E" w:rsidP="002D7A9E">
      <w:pPr>
        <w:numPr>
          <w:ilvl w:val="0"/>
          <w:numId w:val="17"/>
        </w:numPr>
        <w:spacing w:before="100" w:beforeAutospacing="1" w:after="100" w:afterAutospacing="1" w:line="240" w:lineRule="auto"/>
        <w:outlineLvl w:val="1"/>
        <w:rPr>
          <w:rFonts w:eastAsia="Times New Roman" w:cstheme="minorHAnsi"/>
          <w:sz w:val="24"/>
          <w:szCs w:val="24"/>
          <w:lang w:eastAsia="en-GB"/>
        </w:rPr>
      </w:pPr>
      <w:r w:rsidRPr="002D7A9E">
        <w:rPr>
          <w:rFonts w:eastAsia="Times New Roman" w:cstheme="minorHAnsi"/>
          <w:sz w:val="24"/>
          <w:szCs w:val="24"/>
          <w:lang w:eastAsia="en-GB"/>
        </w:rPr>
        <w:t>Understanding of safeguarding procedures and commitment to pupil welfare</w:t>
      </w:r>
    </w:p>
    <w:p w14:paraId="3358BC93" w14:textId="77777777" w:rsidR="002D7A9E" w:rsidRPr="002D7A9E" w:rsidRDefault="002D7A9E" w:rsidP="002D7A9E">
      <w:pPr>
        <w:numPr>
          <w:ilvl w:val="0"/>
          <w:numId w:val="17"/>
        </w:numPr>
        <w:spacing w:before="100" w:beforeAutospacing="1" w:after="100" w:afterAutospacing="1" w:line="240" w:lineRule="auto"/>
        <w:outlineLvl w:val="1"/>
        <w:rPr>
          <w:rFonts w:eastAsia="Times New Roman" w:cstheme="minorHAnsi"/>
          <w:sz w:val="24"/>
          <w:szCs w:val="24"/>
          <w:lang w:eastAsia="en-GB"/>
        </w:rPr>
      </w:pPr>
      <w:r w:rsidRPr="002D7A9E">
        <w:rPr>
          <w:rFonts w:eastAsia="Times New Roman" w:cstheme="minorHAnsi"/>
          <w:sz w:val="24"/>
          <w:szCs w:val="24"/>
          <w:lang w:eastAsia="en-GB"/>
        </w:rPr>
        <w:t>Ability to work effectively as part of a team</w:t>
      </w:r>
    </w:p>
    <w:p w14:paraId="63F522AA" w14:textId="77777777" w:rsidR="002D7A9E" w:rsidRDefault="002D7A9E" w:rsidP="00D60BFC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color w:val="002060"/>
          <w:sz w:val="24"/>
          <w:szCs w:val="24"/>
          <w:lang w:eastAsia="en-GB"/>
        </w:rPr>
      </w:pPr>
    </w:p>
    <w:p w14:paraId="1F1775F2" w14:textId="6B52D653" w:rsidR="00D60BFC" w:rsidRDefault="00D60BFC" w:rsidP="00D60BFC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color w:val="002060"/>
          <w:sz w:val="24"/>
          <w:szCs w:val="24"/>
          <w:lang w:eastAsia="en-GB"/>
        </w:rPr>
      </w:pPr>
      <w:r w:rsidRPr="00D60BFC">
        <w:rPr>
          <w:rFonts w:eastAsia="Times New Roman" w:cstheme="minorHAnsi"/>
          <w:b/>
          <w:bCs/>
          <w:color w:val="002060"/>
          <w:sz w:val="24"/>
          <w:szCs w:val="24"/>
          <w:lang w:eastAsia="en-GB"/>
        </w:rPr>
        <w:t>Personal Qualities</w:t>
      </w:r>
    </w:p>
    <w:p w14:paraId="626C5566" w14:textId="77777777" w:rsidR="002D7A9E" w:rsidRPr="002D7A9E" w:rsidRDefault="002D7A9E" w:rsidP="002D7A9E">
      <w:pPr>
        <w:numPr>
          <w:ilvl w:val="0"/>
          <w:numId w:val="18"/>
        </w:numPr>
        <w:spacing w:before="100" w:beforeAutospacing="1" w:after="100" w:afterAutospacing="1" w:line="240" w:lineRule="auto"/>
        <w:outlineLvl w:val="1"/>
        <w:rPr>
          <w:rFonts w:eastAsia="Times New Roman" w:cstheme="minorHAnsi"/>
          <w:sz w:val="24"/>
          <w:szCs w:val="24"/>
          <w:lang w:eastAsia="en-GB"/>
        </w:rPr>
      </w:pPr>
      <w:r w:rsidRPr="002D7A9E">
        <w:rPr>
          <w:rFonts w:eastAsia="Times New Roman" w:cstheme="minorHAnsi"/>
          <w:sz w:val="24"/>
          <w:szCs w:val="24"/>
          <w:lang w:eastAsia="en-GB"/>
        </w:rPr>
        <w:t>High expectations for all pupils and belief in their potential</w:t>
      </w:r>
    </w:p>
    <w:p w14:paraId="711521DD" w14:textId="77777777" w:rsidR="002D7A9E" w:rsidRPr="002D7A9E" w:rsidRDefault="002D7A9E" w:rsidP="002D7A9E">
      <w:pPr>
        <w:numPr>
          <w:ilvl w:val="0"/>
          <w:numId w:val="18"/>
        </w:numPr>
        <w:spacing w:before="100" w:beforeAutospacing="1" w:after="100" w:afterAutospacing="1" w:line="240" w:lineRule="auto"/>
        <w:outlineLvl w:val="1"/>
        <w:rPr>
          <w:rFonts w:eastAsia="Times New Roman" w:cstheme="minorHAnsi"/>
          <w:sz w:val="24"/>
          <w:szCs w:val="24"/>
          <w:lang w:eastAsia="en-GB"/>
        </w:rPr>
      </w:pPr>
      <w:r w:rsidRPr="002D7A9E">
        <w:rPr>
          <w:rFonts w:eastAsia="Times New Roman" w:cstheme="minorHAnsi"/>
          <w:sz w:val="24"/>
          <w:szCs w:val="24"/>
          <w:lang w:eastAsia="en-GB"/>
        </w:rPr>
        <w:t>Commitment to professional growth and development</w:t>
      </w:r>
    </w:p>
    <w:p w14:paraId="52C10622" w14:textId="77777777" w:rsidR="002D7A9E" w:rsidRPr="002D7A9E" w:rsidRDefault="002D7A9E" w:rsidP="002D7A9E">
      <w:pPr>
        <w:numPr>
          <w:ilvl w:val="0"/>
          <w:numId w:val="18"/>
        </w:numPr>
        <w:spacing w:before="100" w:beforeAutospacing="1" w:after="100" w:afterAutospacing="1" w:line="240" w:lineRule="auto"/>
        <w:outlineLvl w:val="1"/>
        <w:rPr>
          <w:rFonts w:eastAsia="Times New Roman" w:cstheme="minorHAnsi"/>
          <w:sz w:val="24"/>
          <w:szCs w:val="24"/>
          <w:lang w:eastAsia="en-GB"/>
        </w:rPr>
      </w:pPr>
      <w:r w:rsidRPr="002D7A9E">
        <w:rPr>
          <w:rFonts w:eastAsia="Times New Roman" w:cstheme="minorHAnsi"/>
          <w:sz w:val="24"/>
          <w:szCs w:val="24"/>
          <w:lang w:eastAsia="en-GB"/>
        </w:rPr>
        <w:t>Enthusiasm, resilience, and a positive approach to challenges</w:t>
      </w:r>
    </w:p>
    <w:p w14:paraId="52152117" w14:textId="77777777" w:rsidR="002D7A9E" w:rsidRPr="002D7A9E" w:rsidRDefault="002D7A9E" w:rsidP="002D7A9E">
      <w:pPr>
        <w:numPr>
          <w:ilvl w:val="0"/>
          <w:numId w:val="18"/>
        </w:numPr>
        <w:spacing w:before="100" w:beforeAutospacing="1" w:after="100" w:afterAutospacing="1" w:line="240" w:lineRule="auto"/>
        <w:outlineLvl w:val="1"/>
        <w:rPr>
          <w:rFonts w:eastAsia="Times New Roman" w:cstheme="minorHAnsi"/>
          <w:sz w:val="24"/>
          <w:szCs w:val="24"/>
          <w:lang w:eastAsia="en-GB"/>
        </w:rPr>
      </w:pPr>
      <w:r w:rsidRPr="002D7A9E">
        <w:rPr>
          <w:rFonts w:eastAsia="Times New Roman" w:cstheme="minorHAnsi"/>
          <w:sz w:val="24"/>
          <w:szCs w:val="24"/>
          <w:lang w:eastAsia="en-GB"/>
        </w:rPr>
        <w:t>Commitment to equality, diversity, and inclusion</w:t>
      </w:r>
    </w:p>
    <w:p w14:paraId="23BEED6E" w14:textId="77777777" w:rsidR="002D7A9E" w:rsidRPr="00D60BFC" w:rsidRDefault="002D7A9E" w:rsidP="00D60BFC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color w:val="002060"/>
          <w:sz w:val="24"/>
          <w:szCs w:val="24"/>
          <w:lang w:eastAsia="en-GB"/>
        </w:rPr>
      </w:pPr>
    </w:p>
    <w:p w14:paraId="0E513B81" w14:textId="77777777" w:rsidR="00730622" w:rsidRPr="00730622" w:rsidRDefault="008164AF" w:rsidP="00730622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color w:val="0070C0"/>
          <w:sz w:val="24"/>
          <w:szCs w:val="24"/>
          <w:lang w:eastAsia="en-GB"/>
        </w:rPr>
      </w:pPr>
      <w:r>
        <w:rPr>
          <w:rFonts w:eastAsia="Times New Roman" w:cstheme="minorHAnsi"/>
          <w:color w:val="0070C0"/>
          <w:sz w:val="24"/>
          <w:szCs w:val="24"/>
          <w:lang w:eastAsia="en-GB"/>
        </w:rPr>
        <w:pict w14:anchorId="087AEE69">
          <v:rect id="_x0000_i1028" style="width:0;height:1.5pt" o:hralign="center" o:hrstd="t" o:hr="t" fillcolor="#a0a0a0" stroked="f"/>
        </w:pict>
      </w:r>
    </w:p>
    <w:p w14:paraId="5D647CF5" w14:textId="77777777" w:rsidR="00730622" w:rsidRPr="00730622" w:rsidRDefault="00730622" w:rsidP="00730622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color w:val="002060"/>
          <w:sz w:val="24"/>
          <w:szCs w:val="24"/>
          <w:lang w:eastAsia="en-GB"/>
        </w:rPr>
      </w:pPr>
      <w:r w:rsidRPr="00730622">
        <w:rPr>
          <w:rFonts w:eastAsia="Times New Roman" w:cstheme="minorHAnsi"/>
          <w:b/>
          <w:bCs/>
          <w:color w:val="002060"/>
          <w:sz w:val="24"/>
          <w:szCs w:val="24"/>
          <w:lang w:eastAsia="en-GB"/>
        </w:rPr>
        <w:t>Additional Information</w:t>
      </w:r>
    </w:p>
    <w:p w14:paraId="731AAC93" w14:textId="77777777" w:rsidR="00730622" w:rsidRPr="00730622" w:rsidRDefault="00730622" w:rsidP="00730622">
      <w:pPr>
        <w:numPr>
          <w:ilvl w:val="0"/>
          <w:numId w:val="6"/>
        </w:numPr>
        <w:spacing w:before="100" w:beforeAutospacing="1" w:after="100" w:afterAutospacing="1" w:line="240" w:lineRule="auto"/>
        <w:outlineLvl w:val="1"/>
        <w:rPr>
          <w:rFonts w:eastAsia="Times New Roman" w:cstheme="minorHAnsi"/>
          <w:color w:val="000000" w:themeColor="text1"/>
          <w:sz w:val="24"/>
          <w:szCs w:val="24"/>
          <w:lang w:eastAsia="en-GB"/>
        </w:rPr>
      </w:pPr>
      <w:r w:rsidRPr="00730622">
        <w:rPr>
          <w:rFonts w:eastAsia="Times New Roman" w:cstheme="minorHAnsi"/>
          <w:color w:val="000000" w:themeColor="text1"/>
          <w:sz w:val="24"/>
          <w:szCs w:val="24"/>
          <w:lang w:eastAsia="en-GB"/>
        </w:rPr>
        <w:t>This post is subject to an enhanced Disclosure and Barring Service (DBS) check and satisfactory references.</w:t>
      </w:r>
    </w:p>
    <w:p w14:paraId="615B80FB" w14:textId="732239D3" w:rsidR="00730622" w:rsidRPr="00730622" w:rsidRDefault="00D60BFC" w:rsidP="00730622">
      <w:pPr>
        <w:numPr>
          <w:ilvl w:val="0"/>
          <w:numId w:val="6"/>
        </w:numPr>
        <w:spacing w:before="100" w:beforeAutospacing="1" w:after="100" w:afterAutospacing="1" w:line="240" w:lineRule="auto"/>
        <w:outlineLvl w:val="1"/>
        <w:rPr>
          <w:rFonts w:eastAsia="Times New Roman" w:cstheme="minorHAnsi"/>
          <w:color w:val="000000" w:themeColor="text1"/>
          <w:sz w:val="24"/>
          <w:szCs w:val="24"/>
          <w:lang w:eastAsia="en-GB"/>
        </w:rPr>
      </w:pPr>
      <w:r>
        <w:rPr>
          <w:rFonts w:eastAsia="Times New Roman" w:cstheme="minorHAnsi"/>
          <w:color w:val="000000" w:themeColor="text1"/>
          <w:sz w:val="24"/>
          <w:szCs w:val="24"/>
          <w:lang w:eastAsia="en-GB"/>
        </w:rPr>
        <w:t>Park Gate Primary</w:t>
      </w:r>
      <w:r w:rsidR="00730622" w:rsidRPr="00730622">
        <w:rPr>
          <w:rFonts w:eastAsia="Times New Roman" w:cstheme="minorHAnsi"/>
          <w:color w:val="000000" w:themeColor="text1"/>
          <w:sz w:val="24"/>
          <w:szCs w:val="24"/>
          <w:lang w:eastAsia="en-GB"/>
        </w:rPr>
        <w:t xml:space="preserve"> is committed to safeguarding and promoting the welfare of children and young people and expects all staff and volunteers to share this commitment.</w:t>
      </w:r>
    </w:p>
    <w:p w14:paraId="70309170" w14:textId="259C9DF5" w:rsidR="00687D62" w:rsidRPr="00D60BFC" w:rsidRDefault="00730622" w:rsidP="00B96CE1">
      <w:pPr>
        <w:numPr>
          <w:ilvl w:val="0"/>
          <w:numId w:val="6"/>
        </w:numPr>
        <w:spacing w:before="100" w:beforeAutospacing="1" w:after="100" w:afterAutospacing="1" w:line="240" w:lineRule="auto"/>
        <w:outlineLvl w:val="1"/>
        <w:rPr>
          <w:rFonts w:eastAsia="Times New Roman" w:cstheme="minorHAnsi"/>
          <w:color w:val="000000" w:themeColor="text1"/>
          <w:sz w:val="24"/>
          <w:szCs w:val="24"/>
          <w:lang w:eastAsia="en-GB"/>
        </w:rPr>
      </w:pPr>
      <w:r w:rsidRPr="00D60BFC">
        <w:rPr>
          <w:rFonts w:eastAsia="Times New Roman" w:cstheme="minorHAnsi"/>
          <w:color w:val="000000" w:themeColor="text1"/>
          <w:sz w:val="24"/>
          <w:szCs w:val="24"/>
          <w:lang w:eastAsia="en-GB"/>
        </w:rPr>
        <w:t>Training and ongoing professional development will be provided in line with the requirements of the role.</w:t>
      </w:r>
      <w:r w:rsidR="003219C3" w:rsidRPr="00D60BFC">
        <w:rPr>
          <w:rFonts w:eastAsia="Times New Roman" w:cstheme="minorHAnsi"/>
          <w:color w:val="000000" w:themeColor="text1"/>
          <w:sz w:val="24"/>
          <w:szCs w:val="24"/>
          <w:lang w:eastAsia="en-GB"/>
        </w:rPr>
        <w:t xml:space="preserve">                                                                                             </w:t>
      </w:r>
    </w:p>
    <w:sectPr w:rsidR="00687D62" w:rsidRPr="00D60BFC" w:rsidSect="00687D6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6FA1C7" w14:textId="77777777" w:rsidR="008164AF" w:rsidRDefault="008164AF" w:rsidP="003219C3">
      <w:pPr>
        <w:spacing w:after="0" w:line="240" w:lineRule="auto"/>
      </w:pPr>
      <w:r>
        <w:separator/>
      </w:r>
    </w:p>
  </w:endnote>
  <w:endnote w:type="continuationSeparator" w:id="0">
    <w:p w14:paraId="5E57A69E" w14:textId="77777777" w:rsidR="008164AF" w:rsidRDefault="008164AF" w:rsidP="003219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3ED978" w14:textId="77777777" w:rsidR="008164AF" w:rsidRDefault="008164AF" w:rsidP="003219C3">
      <w:pPr>
        <w:spacing w:after="0" w:line="240" w:lineRule="auto"/>
      </w:pPr>
      <w:r>
        <w:separator/>
      </w:r>
    </w:p>
  </w:footnote>
  <w:footnote w:type="continuationSeparator" w:id="0">
    <w:p w14:paraId="0E9566CC" w14:textId="77777777" w:rsidR="008164AF" w:rsidRDefault="008164AF" w:rsidP="003219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614C3"/>
    <w:multiLevelType w:val="hybridMultilevel"/>
    <w:tmpl w:val="7C8A59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C066C0"/>
    <w:multiLevelType w:val="multilevel"/>
    <w:tmpl w:val="21FAF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384172"/>
    <w:multiLevelType w:val="multilevel"/>
    <w:tmpl w:val="D88AE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7E53CA"/>
    <w:multiLevelType w:val="multilevel"/>
    <w:tmpl w:val="428A2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5961F4"/>
    <w:multiLevelType w:val="hybridMultilevel"/>
    <w:tmpl w:val="4C5488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976EDB"/>
    <w:multiLevelType w:val="hybridMultilevel"/>
    <w:tmpl w:val="141256B4"/>
    <w:lvl w:ilvl="0" w:tplc="C6702BF0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7F6419"/>
    <w:multiLevelType w:val="multilevel"/>
    <w:tmpl w:val="A2564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7F1964"/>
    <w:multiLevelType w:val="multilevel"/>
    <w:tmpl w:val="837CA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91A65E0"/>
    <w:multiLevelType w:val="multilevel"/>
    <w:tmpl w:val="028AB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32A7484"/>
    <w:multiLevelType w:val="multilevel"/>
    <w:tmpl w:val="87229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9075608"/>
    <w:multiLevelType w:val="multilevel"/>
    <w:tmpl w:val="8702B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B1F344A"/>
    <w:multiLevelType w:val="hybridMultilevel"/>
    <w:tmpl w:val="42F88B28"/>
    <w:lvl w:ilvl="0" w:tplc="C6702BF0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A654BD"/>
    <w:multiLevelType w:val="multilevel"/>
    <w:tmpl w:val="5978D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C842987"/>
    <w:multiLevelType w:val="hybridMultilevel"/>
    <w:tmpl w:val="A8B01450"/>
    <w:lvl w:ilvl="0" w:tplc="C6702BF0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39228D"/>
    <w:multiLevelType w:val="hybridMultilevel"/>
    <w:tmpl w:val="5CC4648A"/>
    <w:lvl w:ilvl="0" w:tplc="C6702BF0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5B2E5C"/>
    <w:multiLevelType w:val="multilevel"/>
    <w:tmpl w:val="75EC51A2"/>
    <w:lvl w:ilvl="0">
      <w:start w:val="1"/>
      <w:numFmt w:val="bullet"/>
      <w:lvlText w:val="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7E63457"/>
    <w:multiLevelType w:val="multilevel"/>
    <w:tmpl w:val="573AD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4052A9B"/>
    <w:multiLevelType w:val="multilevel"/>
    <w:tmpl w:val="87568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91667922">
    <w:abstractNumId w:val="0"/>
  </w:num>
  <w:num w:numId="2" w16cid:durableId="1739402414">
    <w:abstractNumId w:val="9"/>
  </w:num>
  <w:num w:numId="3" w16cid:durableId="1061947813">
    <w:abstractNumId w:val="3"/>
  </w:num>
  <w:num w:numId="4" w16cid:durableId="1290357039">
    <w:abstractNumId w:val="6"/>
  </w:num>
  <w:num w:numId="5" w16cid:durableId="1849754275">
    <w:abstractNumId w:val="12"/>
  </w:num>
  <w:num w:numId="6" w16cid:durableId="1613786368">
    <w:abstractNumId w:val="16"/>
  </w:num>
  <w:num w:numId="7" w16cid:durableId="1641763347">
    <w:abstractNumId w:val="7"/>
  </w:num>
  <w:num w:numId="8" w16cid:durableId="827330734">
    <w:abstractNumId w:val="4"/>
  </w:num>
  <w:num w:numId="9" w16cid:durableId="1226337544">
    <w:abstractNumId w:val="11"/>
  </w:num>
  <w:num w:numId="10" w16cid:durableId="2036925534">
    <w:abstractNumId w:val="5"/>
  </w:num>
  <w:num w:numId="11" w16cid:durableId="2064331494">
    <w:abstractNumId w:val="14"/>
  </w:num>
  <w:num w:numId="12" w16cid:durableId="1496416236">
    <w:abstractNumId w:val="13"/>
  </w:num>
  <w:num w:numId="13" w16cid:durableId="1076517011">
    <w:abstractNumId w:val="15"/>
  </w:num>
  <w:num w:numId="14" w16cid:durableId="544874467">
    <w:abstractNumId w:val="8"/>
  </w:num>
  <w:num w:numId="15" w16cid:durableId="166215203">
    <w:abstractNumId w:val="17"/>
  </w:num>
  <w:num w:numId="16" w16cid:durableId="1479759651">
    <w:abstractNumId w:val="10"/>
  </w:num>
  <w:num w:numId="17" w16cid:durableId="2064869737">
    <w:abstractNumId w:val="2"/>
  </w:num>
  <w:num w:numId="18" w16cid:durableId="15971322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E31"/>
    <w:rsid w:val="00080644"/>
    <w:rsid w:val="00110E70"/>
    <w:rsid w:val="00112616"/>
    <w:rsid w:val="0011527D"/>
    <w:rsid w:val="001F78C7"/>
    <w:rsid w:val="00200757"/>
    <w:rsid w:val="002A0490"/>
    <w:rsid w:val="002D7A9E"/>
    <w:rsid w:val="003219C3"/>
    <w:rsid w:val="0034098D"/>
    <w:rsid w:val="00436DF8"/>
    <w:rsid w:val="004B2E65"/>
    <w:rsid w:val="00527BB0"/>
    <w:rsid w:val="00552E12"/>
    <w:rsid w:val="00552FB6"/>
    <w:rsid w:val="00643616"/>
    <w:rsid w:val="006624CA"/>
    <w:rsid w:val="006879BF"/>
    <w:rsid w:val="00687D62"/>
    <w:rsid w:val="00705473"/>
    <w:rsid w:val="00730622"/>
    <w:rsid w:val="007C22B2"/>
    <w:rsid w:val="008164AF"/>
    <w:rsid w:val="00844B1E"/>
    <w:rsid w:val="0085185F"/>
    <w:rsid w:val="00860E31"/>
    <w:rsid w:val="00862727"/>
    <w:rsid w:val="008C5D15"/>
    <w:rsid w:val="008E6F0E"/>
    <w:rsid w:val="00983566"/>
    <w:rsid w:val="00A72D8C"/>
    <w:rsid w:val="00A91928"/>
    <w:rsid w:val="00B01236"/>
    <w:rsid w:val="00B53955"/>
    <w:rsid w:val="00B83C80"/>
    <w:rsid w:val="00BF2834"/>
    <w:rsid w:val="00CB1B2A"/>
    <w:rsid w:val="00D60BFC"/>
    <w:rsid w:val="00D7583F"/>
    <w:rsid w:val="00DA7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279CC7"/>
  <w15:docId w15:val="{6C5131A1-1043-416F-9D7F-242419B5E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062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60E31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86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860E31"/>
    <w:rPr>
      <w:b w:val="0"/>
      <w:bCs w:val="0"/>
      <w:strike w:val="0"/>
      <w:dstrike w:val="0"/>
      <w:color w:val="157ACE"/>
      <w:u w:val="none"/>
      <w:effect w:val="none"/>
    </w:rPr>
  </w:style>
  <w:style w:type="character" w:styleId="Strong">
    <w:name w:val="Strong"/>
    <w:basedOn w:val="DefaultParagraphFont"/>
    <w:uiPriority w:val="22"/>
    <w:qFormat/>
    <w:rsid w:val="00860E3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4B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4B1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219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19C3"/>
  </w:style>
  <w:style w:type="paragraph" w:styleId="Footer">
    <w:name w:val="footer"/>
    <w:basedOn w:val="Normal"/>
    <w:link w:val="FooterChar"/>
    <w:uiPriority w:val="99"/>
    <w:unhideWhenUsed/>
    <w:rsid w:val="003219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19C3"/>
  </w:style>
  <w:style w:type="character" w:customStyle="1" w:styleId="Heading2Char">
    <w:name w:val="Heading 2 Char"/>
    <w:basedOn w:val="DefaultParagraphFont"/>
    <w:link w:val="Heading2"/>
    <w:uiPriority w:val="9"/>
    <w:semiHidden/>
    <w:rsid w:val="0073062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D60B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412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27627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376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543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511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337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91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9542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56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905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404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Hampshire County Council</Company>
  <LinksUpToDate>false</LinksUpToDate>
  <CharactersWithSpaces>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LMCCART10</dc:creator>
  <cp:lastModifiedBy>Victoria Hughes</cp:lastModifiedBy>
  <cp:revision>3</cp:revision>
  <cp:lastPrinted>2025-06-19T10:43:00Z</cp:lastPrinted>
  <dcterms:created xsi:type="dcterms:W3CDTF">2026-03-12T11:19:00Z</dcterms:created>
  <dcterms:modified xsi:type="dcterms:W3CDTF">2026-03-12T11:37:00Z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4267628a-1fcb-4944-8392-d876b641e359</vt:lpwstr>
  </property>
</Properties>
</file>