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A467" w14:textId="77777777" w:rsidR="00676191" w:rsidRDefault="00676191" w:rsidP="00676191">
      <w:pPr>
        <w:pStyle w:val="NormalWeb"/>
        <w:jc w:val="center"/>
        <w:rPr>
          <w:b/>
          <w:bCs/>
          <w:color w:val="000000"/>
        </w:rPr>
      </w:pPr>
      <w:r w:rsidRPr="00535560">
        <w:rPr>
          <w:rFonts w:asciiTheme="majorHAnsi" w:hAnsiTheme="majorHAnsi" w:cstheme="majorHAnsi"/>
          <w:b/>
          <w:noProof/>
          <w:sz w:val="22"/>
          <w:szCs w:val="22"/>
        </w:rPr>
        <w:drawing>
          <wp:inline distT="0" distB="0" distL="0" distR="0" wp14:anchorId="74FBBFA2" wp14:editId="52DE5620">
            <wp:extent cx="3985260" cy="67059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384" cy="68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D6788" w14:textId="44393673" w:rsidR="007B3A8B" w:rsidRPr="007B3A8B" w:rsidRDefault="007B3A8B" w:rsidP="007B3A8B">
      <w:pPr>
        <w:pStyle w:val="NormalWeb"/>
        <w:rPr>
          <w:b/>
          <w:bCs/>
          <w:color w:val="000000"/>
        </w:rPr>
      </w:pPr>
      <w:r w:rsidRPr="007B3A8B">
        <w:rPr>
          <w:b/>
          <w:bCs/>
          <w:color w:val="000000"/>
        </w:rPr>
        <w:t>Key Responsibilities</w:t>
      </w:r>
    </w:p>
    <w:p w14:paraId="15B9C8A4" w14:textId="77777777" w:rsidR="007B3A8B" w:rsidRPr="007B3A8B" w:rsidRDefault="007B3A8B" w:rsidP="007B3A8B">
      <w:pPr>
        <w:pStyle w:val="NormalWeb"/>
        <w:rPr>
          <w:b/>
          <w:bCs/>
          <w:color w:val="000000"/>
        </w:rPr>
      </w:pPr>
      <w:r w:rsidRPr="007B3A8B">
        <w:rPr>
          <w:b/>
          <w:bCs/>
          <w:color w:val="000000"/>
        </w:rPr>
        <w:t>Support for Pupils</w:t>
      </w:r>
    </w:p>
    <w:p w14:paraId="1352F55A" w14:textId="688721E2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Work with individual pupils with identified special educational needs, following their Pupil Profiles and/or Education, Health and Care Plans (EHCPs)</w:t>
      </w:r>
    </w:p>
    <w:p w14:paraId="709B32E4" w14:textId="677A4561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Support pupils in accessing learning activities, adapting materials to suit individual learning styles</w:t>
      </w:r>
    </w:p>
    <w:p w14:paraId="0CFC53AF" w14:textId="58C47B6B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Assist in the preparation and review of Pupil Profiles and attend review meetings as required</w:t>
      </w:r>
    </w:p>
    <w:p w14:paraId="472327FB" w14:textId="04BFA844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Provide constructive feedback to pupils on their progress and achievements</w:t>
      </w:r>
    </w:p>
    <w:p w14:paraId="2AC1A5FF" w14:textId="47A6FDDD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Promote and reinforce pupil self-esteem, independence, and confidence</w:t>
      </w:r>
    </w:p>
    <w:p w14:paraId="6209EAFF" w14:textId="6C65D3DC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Listen to and respond to pupils’ needs, interests, and ideas</w:t>
      </w:r>
    </w:p>
    <w:p w14:paraId="31891DCB" w14:textId="197D9131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Work with small groups and identify pupils who require additional support</w:t>
      </w:r>
    </w:p>
    <w:p w14:paraId="7448B076" w14:textId="0137B86E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Support pupils’ learning, organisation, motivation, and engagement</w:t>
      </w:r>
    </w:p>
    <w:p w14:paraId="48DB369A" w14:textId="77777777" w:rsidR="007B3A8B" w:rsidRPr="007B3A8B" w:rsidRDefault="007B3A8B" w:rsidP="007B3A8B">
      <w:pPr>
        <w:pStyle w:val="NormalWeb"/>
        <w:rPr>
          <w:b/>
          <w:bCs/>
          <w:color w:val="000000"/>
        </w:rPr>
      </w:pPr>
      <w:r w:rsidRPr="007B3A8B">
        <w:rPr>
          <w:b/>
          <w:bCs/>
          <w:color w:val="000000"/>
        </w:rPr>
        <w:t>Support for the Teacher</w:t>
      </w:r>
    </w:p>
    <w:p w14:paraId="1CCA8305" w14:textId="43082D82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Help create a safe, inclusive, and productive learning environment</w:t>
      </w:r>
    </w:p>
    <w:p w14:paraId="20111ED3" w14:textId="2BC6999D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Prepare and organise teaching resources, materials, and classroom displays</w:t>
      </w:r>
    </w:p>
    <w:p w14:paraId="4BD84D7B" w14:textId="7CFFD726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Maintain accurate records as required</w:t>
      </w:r>
    </w:p>
    <w:p w14:paraId="442156CD" w14:textId="7DEDD911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Support behaviour management in line with school policies</w:t>
      </w:r>
    </w:p>
    <w:p w14:paraId="4E0BDE9F" w14:textId="28AD6294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Assist with routine assessment, testing, and marking</w:t>
      </w:r>
    </w:p>
    <w:p w14:paraId="181F2CCE" w14:textId="1EAB95EB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Provide general administrative support, including photocopying</w:t>
      </w:r>
    </w:p>
    <w:p w14:paraId="7F06A3E3" w14:textId="77777777" w:rsidR="007B3A8B" w:rsidRPr="007B3A8B" w:rsidRDefault="007B3A8B" w:rsidP="007B3A8B">
      <w:pPr>
        <w:pStyle w:val="NormalWeb"/>
        <w:rPr>
          <w:b/>
          <w:bCs/>
          <w:color w:val="000000"/>
        </w:rPr>
      </w:pPr>
      <w:r w:rsidRPr="007B3A8B">
        <w:rPr>
          <w:b/>
          <w:bCs/>
          <w:color w:val="000000"/>
        </w:rPr>
        <w:t>Support for the Curriculum</w:t>
      </w:r>
    </w:p>
    <w:p w14:paraId="3CCA3F7D" w14:textId="468D7A8A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Monitor and manage resources and classroom supplies</w:t>
      </w:r>
    </w:p>
    <w:p w14:paraId="35F27A59" w14:textId="3CA2C8E4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Maintain equipment, ensuring it is safe and fit for purpose</w:t>
      </w:r>
    </w:p>
    <w:p w14:paraId="324C7D4D" w14:textId="4C01949D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Carry out minor repairs or report faults as needed</w:t>
      </w:r>
    </w:p>
    <w:p w14:paraId="3B6FCC10" w14:textId="73AF374E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Support the safe and effective use of materials and equipment</w:t>
      </w:r>
    </w:p>
    <w:p w14:paraId="1B41C948" w14:textId="77777777" w:rsidR="007B3A8B" w:rsidRPr="007B3A8B" w:rsidRDefault="007B3A8B" w:rsidP="007B3A8B">
      <w:pPr>
        <w:pStyle w:val="NormalWeb"/>
        <w:rPr>
          <w:b/>
          <w:bCs/>
          <w:color w:val="000000"/>
        </w:rPr>
      </w:pPr>
      <w:r w:rsidRPr="007B3A8B">
        <w:rPr>
          <w:b/>
          <w:bCs/>
          <w:color w:val="000000"/>
        </w:rPr>
        <w:t>Support for the School</w:t>
      </w:r>
    </w:p>
    <w:p w14:paraId="45D399A3" w14:textId="1A84386A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Contribute positively to the school’s ethos, values, and aims</w:t>
      </w:r>
    </w:p>
    <w:p w14:paraId="61B9CAD2" w14:textId="5D7504C3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 xml:space="preserve">Promote safeguarding, child protection, and pupil welfare </w:t>
      </w:r>
      <w:proofErr w:type="gramStart"/>
      <w:r w:rsidRPr="007B3A8B">
        <w:rPr>
          <w:color w:val="000000"/>
        </w:rPr>
        <w:t>at all times</w:t>
      </w:r>
      <w:proofErr w:type="gramEnd"/>
    </w:p>
    <w:p w14:paraId="2FA6B481" w14:textId="6D4486E7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Ensure equality of opportunity for all pupils</w:t>
      </w:r>
    </w:p>
    <w:p w14:paraId="29678704" w14:textId="78F8327E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Work collaboratively with colleagues and external professionals</w:t>
      </w:r>
    </w:p>
    <w:p w14:paraId="03B3693E" w14:textId="64B5FF3C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Attend meetings, training, and professional development sessions</w:t>
      </w:r>
    </w:p>
    <w:p w14:paraId="14D91943" w14:textId="350D9D8E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Support supervision of pupils during breaks, clubs, and school trips</w:t>
      </w:r>
    </w:p>
    <w:p w14:paraId="67AAD97B" w14:textId="6662149E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Assist with visits, swimming lessons, and playground duties</w:t>
      </w:r>
    </w:p>
    <w:p w14:paraId="20664217" w14:textId="5BBDEEE7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Support general office duties when required</w:t>
      </w:r>
    </w:p>
    <w:p w14:paraId="0E02303E" w14:textId="2082F746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Build positive relationships with pupils, staff, and parents</w:t>
      </w:r>
    </w:p>
    <w:p w14:paraId="050183BB" w14:textId="5B550CB9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Administer first aid when required</w:t>
      </w:r>
    </w:p>
    <w:p w14:paraId="2627622B" w14:textId="68D5FC4E" w:rsid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proofErr w:type="gramStart"/>
      <w:r w:rsidRPr="007B3A8B">
        <w:rPr>
          <w:color w:val="000000"/>
        </w:rPr>
        <w:t>Maintain confidentiality at all times</w:t>
      </w:r>
      <w:proofErr w:type="gramEnd"/>
    </w:p>
    <w:p w14:paraId="019121AD" w14:textId="77777777" w:rsidR="007B3A8B" w:rsidRDefault="007B3A8B" w:rsidP="007B3A8B">
      <w:pPr>
        <w:pStyle w:val="NormalWeb"/>
        <w:rPr>
          <w:color w:val="000000"/>
        </w:rPr>
      </w:pPr>
    </w:p>
    <w:p w14:paraId="2C7927DB" w14:textId="77777777" w:rsidR="007B3A8B" w:rsidRPr="007B3A8B" w:rsidRDefault="007B3A8B" w:rsidP="007B3A8B">
      <w:pPr>
        <w:pStyle w:val="NormalWeb"/>
        <w:rPr>
          <w:color w:val="000000"/>
        </w:rPr>
      </w:pPr>
    </w:p>
    <w:p w14:paraId="73973C66" w14:textId="77777777" w:rsidR="007B3A8B" w:rsidRPr="007B3A8B" w:rsidRDefault="007B3A8B" w:rsidP="007B3A8B">
      <w:pPr>
        <w:pStyle w:val="NormalWeb"/>
        <w:rPr>
          <w:b/>
          <w:bCs/>
          <w:color w:val="000000"/>
        </w:rPr>
      </w:pPr>
      <w:r w:rsidRPr="007B3A8B">
        <w:rPr>
          <w:b/>
          <w:bCs/>
          <w:color w:val="000000"/>
        </w:rPr>
        <w:t>Health, Safety and Safeguarding</w:t>
      </w:r>
    </w:p>
    <w:p w14:paraId="0BF515B6" w14:textId="2A7C3A76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Follow all safeguarding and health &amp; safety policies and procedures</w:t>
      </w:r>
    </w:p>
    <w:p w14:paraId="544E95F2" w14:textId="7ADB86EC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Report concerns, hazards, and incidents promptly</w:t>
      </w:r>
    </w:p>
    <w:p w14:paraId="65DB52E8" w14:textId="52D40591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Be familiar with emergency procedures and risk assessments</w:t>
      </w:r>
    </w:p>
    <w:p w14:paraId="2A088100" w14:textId="2AE67301" w:rsidR="007B3A8B" w:rsidRPr="007B3A8B" w:rsidRDefault="007B3A8B" w:rsidP="007B3A8B">
      <w:pPr>
        <w:pStyle w:val="NormalWeb"/>
        <w:numPr>
          <w:ilvl w:val="0"/>
          <w:numId w:val="2"/>
        </w:numPr>
        <w:rPr>
          <w:color w:val="000000"/>
        </w:rPr>
      </w:pPr>
      <w:r w:rsidRPr="007B3A8B">
        <w:rPr>
          <w:color w:val="000000"/>
        </w:rPr>
        <w:t>Promote safety and wellbeing for all pupils</w:t>
      </w:r>
    </w:p>
    <w:p w14:paraId="58BF83EA" w14:textId="77777777" w:rsidR="007B3A8B" w:rsidRPr="007B3A8B" w:rsidRDefault="007B3A8B" w:rsidP="007B3A8B">
      <w:pPr>
        <w:pStyle w:val="NormalWeb"/>
        <w:rPr>
          <w:b/>
          <w:bCs/>
          <w:color w:val="000000"/>
        </w:rPr>
      </w:pPr>
      <w:r w:rsidRPr="007B3A8B">
        <w:rPr>
          <w:b/>
          <w:bCs/>
          <w:color w:val="000000"/>
        </w:rPr>
        <w:t>What We Are Looking For</w:t>
      </w:r>
    </w:p>
    <w:p w14:paraId="46347F86" w14:textId="6751AFF5" w:rsidR="007B3A8B" w:rsidRPr="00676191" w:rsidRDefault="007B3A8B" w:rsidP="007B3A8B">
      <w:pPr>
        <w:pStyle w:val="NormalWeb"/>
        <w:numPr>
          <w:ilvl w:val="0"/>
          <w:numId w:val="2"/>
        </w:numPr>
        <w:rPr>
          <w:b/>
          <w:bCs/>
          <w:color w:val="000000"/>
        </w:rPr>
      </w:pPr>
      <w:r w:rsidRPr="00676191">
        <w:rPr>
          <w:b/>
          <w:bCs/>
          <w:color w:val="000000"/>
        </w:rPr>
        <w:t>Experience working in Early Years, KS1, or KS2</w:t>
      </w:r>
    </w:p>
    <w:p w14:paraId="670D1783" w14:textId="43D83022" w:rsidR="007B3A8B" w:rsidRPr="00676191" w:rsidRDefault="007B3A8B" w:rsidP="007B3A8B">
      <w:pPr>
        <w:pStyle w:val="NormalWeb"/>
        <w:numPr>
          <w:ilvl w:val="0"/>
          <w:numId w:val="2"/>
        </w:numPr>
        <w:rPr>
          <w:b/>
          <w:bCs/>
          <w:color w:val="000000"/>
        </w:rPr>
      </w:pPr>
      <w:r w:rsidRPr="00676191">
        <w:rPr>
          <w:b/>
          <w:bCs/>
          <w:color w:val="000000"/>
        </w:rPr>
        <w:t>A genuine passion for supporting children’s learning and development</w:t>
      </w:r>
    </w:p>
    <w:p w14:paraId="7C4BE2A4" w14:textId="57BB51EE" w:rsidR="007B3A8B" w:rsidRPr="00676191" w:rsidRDefault="007B3A8B" w:rsidP="007B3A8B">
      <w:pPr>
        <w:pStyle w:val="NormalWeb"/>
        <w:numPr>
          <w:ilvl w:val="0"/>
          <w:numId w:val="2"/>
        </w:numPr>
        <w:rPr>
          <w:b/>
          <w:bCs/>
          <w:color w:val="000000"/>
        </w:rPr>
      </w:pPr>
      <w:r w:rsidRPr="00676191">
        <w:rPr>
          <w:b/>
          <w:bCs/>
          <w:color w:val="000000"/>
        </w:rPr>
        <w:t>Commitment to recognising and supporting individual learning styles and interests</w:t>
      </w:r>
    </w:p>
    <w:p w14:paraId="0642968E" w14:textId="4842FF89" w:rsidR="007B3A8B" w:rsidRPr="00676191" w:rsidRDefault="007B3A8B" w:rsidP="007B3A8B">
      <w:pPr>
        <w:pStyle w:val="NormalWeb"/>
        <w:numPr>
          <w:ilvl w:val="0"/>
          <w:numId w:val="2"/>
        </w:numPr>
        <w:rPr>
          <w:b/>
          <w:bCs/>
          <w:color w:val="000000"/>
        </w:rPr>
      </w:pPr>
      <w:r w:rsidRPr="00676191">
        <w:rPr>
          <w:b/>
          <w:bCs/>
          <w:color w:val="000000"/>
        </w:rPr>
        <w:t>Strong communication and teamwork skills</w:t>
      </w:r>
    </w:p>
    <w:p w14:paraId="43968B7F" w14:textId="4D521012" w:rsidR="007B3A8B" w:rsidRPr="00676191" w:rsidRDefault="007B3A8B" w:rsidP="007B3A8B">
      <w:pPr>
        <w:pStyle w:val="NormalWeb"/>
        <w:numPr>
          <w:ilvl w:val="0"/>
          <w:numId w:val="2"/>
        </w:numPr>
        <w:rPr>
          <w:b/>
          <w:bCs/>
          <w:color w:val="000000"/>
        </w:rPr>
      </w:pPr>
      <w:r w:rsidRPr="00676191">
        <w:rPr>
          <w:b/>
          <w:bCs/>
          <w:color w:val="000000"/>
        </w:rPr>
        <w:t>A proactive, flexible, and positive approach</w:t>
      </w:r>
    </w:p>
    <w:p w14:paraId="01724CAD" w14:textId="603F728E" w:rsidR="007B3A8B" w:rsidRPr="00676191" w:rsidRDefault="007B3A8B" w:rsidP="007B3A8B">
      <w:pPr>
        <w:pStyle w:val="NormalWeb"/>
        <w:numPr>
          <w:ilvl w:val="0"/>
          <w:numId w:val="2"/>
        </w:numPr>
        <w:rPr>
          <w:b/>
          <w:bCs/>
          <w:color w:val="000000"/>
        </w:rPr>
      </w:pPr>
      <w:r w:rsidRPr="00676191">
        <w:rPr>
          <w:b/>
          <w:bCs/>
          <w:color w:val="000000"/>
        </w:rPr>
        <w:t>A commitment to safeguarding and promoting pupil wellbeing</w:t>
      </w:r>
    </w:p>
    <w:p w14:paraId="58238ED2" w14:textId="77777777" w:rsidR="00CA2C40" w:rsidRPr="007B3A8B" w:rsidRDefault="00CA2C40">
      <w:pPr>
        <w:rPr>
          <w:sz w:val="24"/>
          <w:szCs w:val="24"/>
        </w:rPr>
      </w:pPr>
    </w:p>
    <w:sectPr w:rsidR="00CA2C40" w:rsidRPr="007B3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F5A"/>
    <w:multiLevelType w:val="hybridMultilevel"/>
    <w:tmpl w:val="77CE9782"/>
    <w:lvl w:ilvl="0" w:tplc="4AD40B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BD0"/>
    <w:multiLevelType w:val="hybridMultilevel"/>
    <w:tmpl w:val="5A5A90BE"/>
    <w:lvl w:ilvl="0" w:tplc="4AD40B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97B47"/>
    <w:multiLevelType w:val="hybridMultilevel"/>
    <w:tmpl w:val="2678139C"/>
    <w:lvl w:ilvl="0" w:tplc="4AD40B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E26CE"/>
    <w:multiLevelType w:val="hybridMultilevel"/>
    <w:tmpl w:val="CF6CE31E"/>
    <w:lvl w:ilvl="0" w:tplc="4AD40B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80192"/>
    <w:multiLevelType w:val="hybridMultilevel"/>
    <w:tmpl w:val="EA067A1C"/>
    <w:lvl w:ilvl="0" w:tplc="4AD40B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D04E2"/>
    <w:multiLevelType w:val="hybridMultilevel"/>
    <w:tmpl w:val="1D163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147F4"/>
    <w:multiLevelType w:val="hybridMultilevel"/>
    <w:tmpl w:val="62B8C73A"/>
    <w:lvl w:ilvl="0" w:tplc="4AD40B7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41136">
    <w:abstractNumId w:val="5"/>
  </w:num>
  <w:num w:numId="2" w16cid:durableId="1505435430">
    <w:abstractNumId w:val="0"/>
  </w:num>
  <w:num w:numId="3" w16cid:durableId="2123186383">
    <w:abstractNumId w:val="1"/>
  </w:num>
  <w:num w:numId="4" w16cid:durableId="639379177">
    <w:abstractNumId w:val="4"/>
  </w:num>
  <w:num w:numId="5" w16cid:durableId="1162546904">
    <w:abstractNumId w:val="3"/>
  </w:num>
  <w:num w:numId="6" w16cid:durableId="1579558086">
    <w:abstractNumId w:val="6"/>
  </w:num>
  <w:num w:numId="7" w16cid:durableId="1147629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8B"/>
    <w:rsid w:val="00676191"/>
    <w:rsid w:val="006A0265"/>
    <w:rsid w:val="007B3A8B"/>
    <w:rsid w:val="00CA2C40"/>
    <w:rsid w:val="00D61122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E715"/>
  <w15:chartTrackingRefBased/>
  <w15:docId w15:val="{0FAFEB09-6087-43A4-9991-01B68597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A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Whitney</dc:creator>
  <cp:keywords/>
  <dc:description/>
  <cp:lastModifiedBy>Cassie Whitney</cp:lastModifiedBy>
  <cp:revision>1</cp:revision>
  <dcterms:created xsi:type="dcterms:W3CDTF">2026-06-22T14:02:00Z</dcterms:created>
  <dcterms:modified xsi:type="dcterms:W3CDTF">2026-06-22T14:15:00Z</dcterms:modified>
</cp:coreProperties>
</file>