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D6D1D3" w14:textId="77777777" w:rsidR="00BC1FFB" w:rsidRDefault="00BC1FFB">
      <w:pPr>
        <w:jc w:val="left"/>
        <w:rPr>
          <w:rFonts w:ascii="Calibri" w:eastAsia="Calibri" w:hAnsi="Calibri" w:cs="Calibri"/>
          <w:b/>
          <w:sz w:val="20"/>
          <w:szCs w:val="20"/>
        </w:rPr>
      </w:pPr>
    </w:p>
    <w:tbl>
      <w:tblPr>
        <w:tblStyle w:val="a"/>
        <w:tblW w:w="10305" w:type="dxa"/>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2415"/>
        <w:gridCol w:w="2115"/>
        <w:gridCol w:w="2940"/>
      </w:tblGrid>
      <w:tr w:rsidR="00BC1FFB" w14:paraId="7E60E095" w14:textId="77777777">
        <w:tc>
          <w:tcPr>
            <w:tcW w:w="2835" w:type="dxa"/>
            <w:shd w:val="clear" w:color="auto" w:fill="DBE5F1"/>
            <w:vAlign w:val="center"/>
          </w:tcPr>
          <w:p w14:paraId="5D3C5D66" w14:textId="77777777" w:rsidR="00BC1FFB" w:rsidRDefault="00C12E4D">
            <w:pPr>
              <w:jc w:val="left"/>
              <w:rPr>
                <w:rFonts w:ascii="Calibri" w:eastAsia="Calibri" w:hAnsi="Calibri" w:cs="Calibri"/>
                <w:b/>
              </w:rPr>
            </w:pPr>
            <w:r>
              <w:rPr>
                <w:rFonts w:ascii="Calibri" w:eastAsia="Calibri" w:hAnsi="Calibri" w:cs="Calibri"/>
                <w:b/>
              </w:rPr>
              <w:t>Job Title</w:t>
            </w:r>
          </w:p>
        </w:tc>
        <w:tc>
          <w:tcPr>
            <w:tcW w:w="2415" w:type="dxa"/>
            <w:vAlign w:val="center"/>
          </w:tcPr>
          <w:p w14:paraId="6FD7F269" w14:textId="4076AAC8" w:rsidR="00BC1FFB" w:rsidRDefault="008A6413">
            <w:pPr>
              <w:jc w:val="left"/>
              <w:rPr>
                <w:rFonts w:ascii="Calibri" w:eastAsia="Calibri" w:hAnsi="Calibri" w:cs="Calibri"/>
              </w:rPr>
            </w:pPr>
            <w:r>
              <w:rPr>
                <w:rFonts w:ascii="Calibri" w:eastAsia="Calibri" w:hAnsi="Calibri" w:cs="Calibri"/>
              </w:rPr>
              <w:t>Primary</w:t>
            </w:r>
            <w:r w:rsidR="00C12E4D">
              <w:rPr>
                <w:rFonts w:ascii="Calibri" w:eastAsia="Calibri" w:hAnsi="Calibri" w:cs="Calibri"/>
              </w:rPr>
              <w:t xml:space="preserve"> Strategic Improvement Lead</w:t>
            </w:r>
            <w:r>
              <w:rPr>
                <w:rFonts w:ascii="Calibri" w:eastAsia="Calibri" w:hAnsi="Calibri" w:cs="Calibri"/>
              </w:rPr>
              <w:t xml:space="preserve"> (English)</w:t>
            </w:r>
          </w:p>
        </w:tc>
        <w:tc>
          <w:tcPr>
            <w:tcW w:w="2115" w:type="dxa"/>
            <w:shd w:val="clear" w:color="auto" w:fill="DBE5F1"/>
            <w:vAlign w:val="center"/>
          </w:tcPr>
          <w:p w14:paraId="4A7B969D" w14:textId="77777777" w:rsidR="00BC1FFB" w:rsidRDefault="00C12E4D">
            <w:pPr>
              <w:jc w:val="left"/>
              <w:rPr>
                <w:rFonts w:ascii="Calibri" w:eastAsia="Calibri" w:hAnsi="Calibri" w:cs="Calibri"/>
                <w:b/>
              </w:rPr>
            </w:pPr>
            <w:r>
              <w:rPr>
                <w:rFonts w:ascii="Calibri" w:eastAsia="Calibri" w:hAnsi="Calibri" w:cs="Calibri"/>
                <w:b/>
              </w:rPr>
              <w:t>Job Reference</w:t>
            </w:r>
          </w:p>
        </w:tc>
        <w:tc>
          <w:tcPr>
            <w:tcW w:w="2940" w:type="dxa"/>
            <w:vAlign w:val="center"/>
          </w:tcPr>
          <w:p w14:paraId="024DD13E" w14:textId="77777777" w:rsidR="00BC1FFB" w:rsidRDefault="00BC1FFB">
            <w:pPr>
              <w:jc w:val="left"/>
              <w:rPr>
                <w:rFonts w:ascii="Calibri" w:eastAsia="Calibri" w:hAnsi="Calibri" w:cs="Calibri"/>
              </w:rPr>
            </w:pPr>
          </w:p>
        </w:tc>
      </w:tr>
      <w:tr w:rsidR="00BC1FFB" w14:paraId="68A75E55" w14:textId="77777777">
        <w:tc>
          <w:tcPr>
            <w:tcW w:w="2835" w:type="dxa"/>
            <w:shd w:val="clear" w:color="auto" w:fill="DBE5F1"/>
            <w:vAlign w:val="center"/>
          </w:tcPr>
          <w:p w14:paraId="6594A2A6" w14:textId="77777777" w:rsidR="00BC1FFB" w:rsidRDefault="00C12E4D">
            <w:pPr>
              <w:jc w:val="left"/>
              <w:rPr>
                <w:rFonts w:ascii="Calibri" w:eastAsia="Calibri" w:hAnsi="Calibri" w:cs="Calibri"/>
                <w:b/>
              </w:rPr>
            </w:pPr>
            <w:r>
              <w:rPr>
                <w:rFonts w:ascii="Calibri" w:eastAsia="Calibri" w:hAnsi="Calibri" w:cs="Calibri"/>
                <w:b/>
              </w:rPr>
              <w:t>Location</w:t>
            </w:r>
          </w:p>
        </w:tc>
        <w:tc>
          <w:tcPr>
            <w:tcW w:w="2415" w:type="dxa"/>
            <w:vAlign w:val="center"/>
          </w:tcPr>
          <w:p w14:paraId="1230A814" w14:textId="344A31F8" w:rsidR="00BC1FFB" w:rsidRDefault="00EF73FB">
            <w:pPr>
              <w:jc w:val="left"/>
              <w:rPr>
                <w:rFonts w:ascii="Calibri" w:eastAsia="Calibri" w:hAnsi="Calibri" w:cs="Calibri"/>
              </w:rPr>
            </w:pPr>
            <w:r w:rsidRPr="00EF73FB">
              <w:rPr>
                <w:rFonts w:ascii="Calibri" w:eastAsia="Calibri" w:hAnsi="Calibri" w:cs="Calibri"/>
              </w:rPr>
              <w:t>Remote, with frequent travel to GLF schools</w:t>
            </w:r>
          </w:p>
        </w:tc>
        <w:tc>
          <w:tcPr>
            <w:tcW w:w="2115" w:type="dxa"/>
            <w:shd w:val="clear" w:color="auto" w:fill="DBE5F1"/>
            <w:vAlign w:val="center"/>
          </w:tcPr>
          <w:p w14:paraId="6FACBEB6" w14:textId="77777777" w:rsidR="00BC1FFB" w:rsidRDefault="00C12E4D">
            <w:pPr>
              <w:jc w:val="left"/>
              <w:rPr>
                <w:rFonts w:ascii="Calibri" w:eastAsia="Calibri" w:hAnsi="Calibri" w:cs="Calibri"/>
                <w:b/>
              </w:rPr>
            </w:pPr>
            <w:r>
              <w:rPr>
                <w:rFonts w:ascii="Calibri" w:eastAsia="Calibri" w:hAnsi="Calibri" w:cs="Calibri"/>
                <w:b/>
              </w:rPr>
              <w:t>Travel required</w:t>
            </w:r>
          </w:p>
        </w:tc>
        <w:tc>
          <w:tcPr>
            <w:tcW w:w="2940" w:type="dxa"/>
            <w:vAlign w:val="center"/>
          </w:tcPr>
          <w:p w14:paraId="511D35D7" w14:textId="70DB7B6A" w:rsidR="00BC1FFB" w:rsidRDefault="00C12E4D">
            <w:pPr>
              <w:jc w:val="left"/>
              <w:rPr>
                <w:rFonts w:ascii="Calibri" w:eastAsia="Calibri" w:hAnsi="Calibri" w:cs="Calibri"/>
              </w:rPr>
            </w:pPr>
            <w:r>
              <w:rPr>
                <w:rFonts w:ascii="Calibri" w:eastAsia="Calibri" w:hAnsi="Calibri" w:cs="Calibri"/>
              </w:rPr>
              <w:t>Yes</w:t>
            </w:r>
            <w:r w:rsidR="00EA07A4">
              <w:rPr>
                <w:rFonts w:ascii="Calibri" w:eastAsia="Calibri" w:hAnsi="Calibri" w:cs="Calibri"/>
              </w:rPr>
              <w:t xml:space="preserve"> (own car required)</w:t>
            </w:r>
          </w:p>
        </w:tc>
      </w:tr>
      <w:tr w:rsidR="00BC1FFB" w14:paraId="1FCE3644" w14:textId="77777777" w:rsidTr="008B67BE">
        <w:tc>
          <w:tcPr>
            <w:tcW w:w="10305" w:type="dxa"/>
            <w:gridSpan w:val="4"/>
            <w:shd w:val="clear" w:color="auto" w:fill="4F81BD" w:themeFill="accent1"/>
          </w:tcPr>
          <w:p w14:paraId="77DACBED" w14:textId="77777777" w:rsidR="00BC1FFB" w:rsidRDefault="00C12E4D">
            <w:pPr>
              <w:rPr>
                <w:rFonts w:ascii="Calibri" w:eastAsia="Calibri" w:hAnsi="Calibri" w:cs="Calibri"/>
                <w:b/>
              </w:rPr>
            </w:pPr>
            <w:r w:rsidRPr="008B67BE">
              <w:rPr>
                <w:rFonts w:ascii="Calibri" w:eastAsia="Calibri" w:hAnsi="Calibri" w:cs="Calibri"/>
                <w:b/>
                <w:color w:val="FFFFFF" w:themeColor="background1"/>
              </w:rPr>
              <w:t>Core purpose</w:t>
            </w:r>
          </w:p>
        </w:tc>
      </w:tr>
      <w:tr w:rsidR="00BC1FFB" w14:paraId="5A11243A" w14:textId="77777777" w:rsidTr="00A45987">
        <w:trPr>
          <w:trHeight w:val="413"/>
        </w:trPr>
        <w:tc>
          <w:tcPr>
            <w:tcW w:w="10305" w:type="dxa"/>
            <w:gridSpan w:val="4"/>
          </w:tcPr>
          <w:p w14:paraId="45048939" w14:textId="4C4958C3" w:rsidR="00BC1FFB" w:rsidRDefault="00C12E4D" w:rsidP="00A45987">
            <w:pPr>
              <w:spacing w:line="276" w:lineRule="auto"/>
              <w:jc w:val="left"/>
              <w:rPr>
                <w:rFonts w:ascii="Calibri" w:eastAsia="Calibri" w:hAnsi="Calibri" w:cs="Calibri"/>
                <w:highlight w:val="white"/>
              </w:rPr>
            </w:pPr>
            <w:r>
              <w:rPr>
                <w:rFonts w:ascii="Calibri" w:eastAsia="Calibri" w:hAnsi="Calibri" w:cs="Calibri"/>
              </w:rPr>
              <w:t xml:space="preserve">To provide strategic leadership of the </w:t>
            </w:r>
            <w:r w:rsidR="008A6413">
              <w:rPr>
                <w:rFonts w:ascii="Calibri" w:eastAsia="Calibri" w:hAnsi="Calibri" w:cs="Calibri"/>
              </w:rPr>
              <w:t>English</w:t>
            </w:r>
            <w:r>
              <w:rPr>
                <w:rFonts w:ascii="Calibri" w:eastAsia="Calibri" w:hAnsi="Calibri" w:cs="Calibri"/>
              </w:rPr>
              <w:t xml:space="preserve"> across our schools and support the fulfilment of school improvement priorities as identified by the Education Team.</w:t>
            </w:r>
          </w:p>
        </w:tc>
      </w:tr>
      <w:tr w:rsidR="00BC1FFB" w14:paraId="5EE7298F" w14:textId="77777777" w:rsidTr="008B67BE">
        <w:tc>
          <w:tcPr>
            <w:tcW w:w="10305" w:type="dxa"/>
            <w:gridSpan w:val="4"/>
            <w:shd w:val="clear" w:color="auto" w:fill="4F81BD" w:themeFill="accent1"/>
          </w:tcPr>
          <w:p w14:paraId="5EA79AB6" w14:textId="77777777" w:rsidR="00BC1FFB" w:rsidRDefault="00C12E4D">
            <w:pPr>
              <w:rPr>
                <w:rFonts w:ascii="Calibri" w:eastAsia="Calibri" w:hAnsi="Calibri" w:cs="Calibri"/>
                <w:b/>
              </w:rPr>
            </w:pPr>
            <w:r w:rsidRPr="008B67BE">
              <w:rPr>
                <w:rFonts w:ascii="Calibri" w:eastAsia="Calibri" w:hAnsi="Calibri" w:cs="Calibri"/>
                <w:b/>
                <w:color w:val="FFFFFF" w:themeColor="background1"/>
              </w:rPr>
              <w:t>Key Accountabilities</w:t>
            </w:r>
          </w:p>
        </w:tc>
      </w:tr>
      <w:tr w:rsidR="00BC1FFB" w14:paraId="50F2D2CC" w14:textId="77777777">
        <w:tc>
          <w:tcPr>
            <w:tcW w:w="10305" w:type="dxa"/>
            <w:gridSpan w:val="4"/>
            <w:shd w:val="clear" w:color="auto" w:fill="DBE5F1"/>
          </w:tcPr>
          <w:p w14:paraId="65322CF0" w14:textId="05329F3D" w:rsidR="00BC1FFB" w:rsidRDefault="00A45987">
            <w:pPr>
              <w:rPr>
                <w:rFonts w:ascii="Calibri" w:eastAsia="Calibri" w:hAnsi="Calibri" w:cs="Calibri"/>
                <w:b/>
              </w:rPr>
            </w:pPr>
            <w:r>
              <w:rPr>
                <w:rFonts w:ascii="Calibri" w:eastAsia="Calibri" w:hAnsi="Calibri" w:cs="Calibri"/>
                <w:b/>
              </w:rPr>
              <w:t>Strategic Leadership and Development</w:t>
            </w:r>
          </w:p>
        </w:tc>
      </w:tr>
      <w:tr w:rsidR="00BC1FFB" w14:paraId="0B858D57" w14:textId="77777777" w:rsidTr="00A45987">
        <w:trPr>
          <w:trHeight w:val="1757"/>
        </w:trPr>
        <w:tc>
          <w:tcPr>
            <w:tcW w:w="10305" w:type="dxa"/>
            <w:gridSpan w:val="4"/>
          </w:tcPr>
          <w:p w14:paraId="0E8DAD43" w14:textId="7F553DF8" w:rsidR="00BC1FFB" w:rsidRPr="00AC424F" w:rsidRDefault="00A45987" w:rsidP="00310830">
            <w:pPr>
              <w:numPr>
                <w:ilvl w:val="0"/>
                <w:numId w:val="3"/>
              </w:numPr>
              <w:spacing w:line="276" w:lineRule="auto"/>
              <w:jc w:val="left"/>
            </w:pPr>
            <w:r>
              <w:rPr>
                <w:rFonts w:ascii="Calibri" w:eastAsia="Calibri" w:hAnsi="Calibri" w:cs="Calibri"/>
              </w:rPr>
              <w:t>S</w:t>
            </w:r>
            <w:r w:rsidR="00C12E4D">
              <w:rPr>
                <w:rFonts w:ascii="Calibri" w:eastAsia="Calibri" w:hAnsi="Calibri" w:cs="Calibri"/>
              </w:rPr>
              <w:t xml:space="preserve">upport the </w:t>
            </w:r>
            <w:r w:rsidR="00A30E49">
              <w:rPr>
                <w:rFonts w:ascii="Calibri" w:eastAsia="Calibri" w:hAnsi="Calibri" w:cs="Calibri"/>
              </w:rPr>
              <w:t xml:space="preserve">Head of Curriculum and Pedagogy and the Regional Education Directors </w:t>
            </w:r>
            <w:r w:rsidR="00C12E4D">
              <w:rPr>
                <w:rFonts w:ascii="Calibri" w:eastAsia="Calibri" w:hAnsi="Calibri" w:cs="Calibri"/>
              </w:rPr>
              <w:t>in developing and aspirational and research</w:t>
            </w:r>
            <w:r w:rsidR="00EF73FB">
              <w:rPr>
                <w:rFonts w:ascii="Calibri" w:eastAsia="Calibri" w:hAnsi="Calibri" w:cs="Calibri"/>
              </w:rPr>
              <w:t>-</w:t>
            </w:r>
            <w:r w:rsidR="00C12E4D">
              <w:rPr>
                <w:rFonts w:ascii="Calibri" w:eastAsia="Calibri" w:hAnsi="Calibri" w:cs="Calibri"/>
              </w:rPr>
              <w:t xml:space="preserve">informed strategy of improvement </w:t>
            </w:r>
            <w:r w:rsidR="008A6413">
              <w:rPr>
                <w:rFonts w:ascii="Calibri" w:eastAsia="Calibri" w:hAnsi="Calibri" w:cs="Calibri"/>
              </w:rPr>
              <w:t xml:space="preserve">of reading (including phonics) and writing </w:t>
            </w:r>
            <w:r w:rsidR="00C12E4D">
              <w:rPr>
                <w:rFonts w:ascii="Calibri" w:eastAsia="Calibri" w:hAnsi="Calibri" w:cs="Calibri"/>
              </w:rPr>
              <w:t xml:space="preserve">across all GLF </w:t>
            </w:r>
            <w:r w:rsidR="008A6413">
              <w:rPr>
                <w:rFonts w:ascii="Calibri" w:eastAsia="Calibri" w:hAnsi="Calibri" w:cs="Calibri"/>
              </w:rPr>
              <w:t>primary</w:t>
            </w:r>
            <w:r w:rsidR="00C12E4D">
              <w:rPr>
                <w:rFonts w:ascii="Calibri" w:eastAsia="Calibri" w:hAnsi="Calibri" w:cs="Calibri"/>
              </w:rPr>
              <w:t xml:space="preserve"> settings</w:t>
            </w:r>
            <w:r w:rsidR="00AC424F">
              <w:rPr>
                <w:rFonts w:ascii="Calibri" w:eastAsia="Calibri" w:hAnsi="Calibri" w:cs="Calibri"/>
              </w:rPr>
              <w:t>.</w:t>
            </w:r>
          </w:p>
          <w:p w14:paraId="5ACB0D9D" w14:textId="4FA4CF3A" w:rsidR="00AC424F" w:rsidRPr="008A6413" w:rsidRDefault="00AC424F" w:rsidP="00310830">
            <w:pPr>
              <w:numPr>
                <w:ilvl w:val="0"/>
                <w:numId w:val="3"/>
              </w:numPr>
              <w:spacing w:line="276" w:lineRule="auto"/>
              <w:jc w:val="left"/>
            </w:pPr>
            <w:r>
              <w:rPr>
                <w:rFonts w:ascii="Calibri" w:eastAsia="Calibri" w:hAnsi="Calibri" w:cs="Calibri"/>
              </w:rPr>
              <w:t xml:space="preserve">Stay up to date with </w:t>
            </w:r>
            <w:r w:rsidR="008775F7">
              <w:rPr>
                <w:rFonts w:ascii="Calibri" w:eastAsia="Calibri" w:hAnsi="Calibri" w:cs="Calibri"/>
              </w:rPr>
              <w:t xml:space="preserve">national (and international) evidence and policies, refining </w:t>
            </w:r>
            <w:r w:rsidR="003444CC">
              <w:rPr>
                <w:rFonts w:ascii="Calibri" w:eastAsia="Calibri" w:hAnsi="Calibri" w:cs="Calibri"/>
              </w:rPr>
              <w:t>the GLF primary English</w:t>
            </w:r>
            <w:r w:rsidR="008775F7">
              <w:rPr>
                <w:rFonts w:ascii="Calibri" w:eastAsia="Calibri" w:hAnsi="Calibri" w:cs="Calibri"/>
              </w:rPr>
              <w:t xml:space="preserve"> strategy as is required to reflect DfE guidance and emerging evidence.</w:t>
            </w:r>
          </w:p>
          <w:p w14:paraId="1DEB0B77" w14:textId="18F1AD5C" w:rsidR="008A6413" w:rsidRPr="000F7795" w:rsidRDefault="008A6413" w:rsidP="00310830">
            <w:pPr>
              <w:numPr>
                <w:ilvl w:val="0"/>
                <w:numId w:val="3"/>
              </w:numPr>
              <w:spacing w:line="276" w:lineRule="auto"/>
              <w:jc w:val="left"/>
            </w:pPr>
            <w:r>
              <w:rPr>
                <w:rFonts w:ascii="Calibri" w:eastAsia="Calibri" w:hAnsi="Calibri" w:cs="Calibri"/>
              </w:rPr>
              <w:t xml:space="preserve">Lead the implementation of the aspirational strategy, drawing on the approaches set out in the EEF’s </w:t>
            </w:r>
            <w:r>
              <w:rPr>
                <w:rFonts w:ascii="Calibri" w:eastAsia="Calibri" w:hAnsi="Calibri" w:cs="Calibri"/>
                <w:i/>
                <w:iCs/>
              </w:rPr>
              <w:t>A School’s Guide to Implementation</w:t>
            </w:r>
            <w:r>
              <w:rPr>
                <w:rFonts w:ascii="Calibri" w:eastAsia="Calibri" w:hAnsi="Calibri" w:cs="Calibri"/>
              </w:rPr>
              <w:t>.</w:t>
            </w:r>
          </w:p>
          <w:p w14:paraId="09089BA5" w14:textId="522D0DAD" w:rsidR="000F7795" w:rsidRPr="00057B6E" w:rsidRDefault="000F7795" w:rsidP="00310830">
            <w:pPr>
              <w:numPr>
                <w:ilvl w:val="0"/>
                <w:numId w:val="3"/>
              </w:numPr>
              <w:spacing w:line="276" w:lineRule="auto"/>
              <w:jc w:val="left"/>
            </w:pPr>
            <w:r>
              <w:rPr>
                <w:rFonts w:ascii="Calibri" w:eastAsia="Calibri" w:hAnsi="Calibri" w:cs="Calibri"/>
              </w:rPr>
              <w:t>Analyse trust-wide data to identify strengths and areas to develop across schools, and across aspects of phonics, reading and writing</w:t>
            </w:r>
            <w:r w:rsidR="003444CC">
              <w:rPr>
                <w:rFonts w:ascii="Calibri" w:eastAsia="Calibri" w:hAnsi="Calibri" w:cs="Calibri"/>
              </w:rPr>
              <w:t>.</w:t>
            </w:r>
          </w:p>
          <w:p w14:paraId="7323EBE2" w14:textId="21240EB7" w:rsidR="00AC424F" w:rsidRDefault="00310830" w:rsidP="00AC424F">
            <w:pPr>
              <w:numPr>
                <w:ilvl w:val="0"/>
                <w:numId w:val="3"/>
              </w:numPr>
              <w:spacing w:line="276" w:lineRule="auto"/>
              <w:jc w:val="left"/>
            </w:pPr>
            <w:r>
              <w:rPr>
                <w:rFonts w:ascii="Calibri" w:eastAsia="Calibri" w:hAnsi="Calibri" w:cs="Calibri"/>
              </w:rPr>
              <w:t xml:space="preserve">Advise the School Support Team on the latest developments, performance and progress in leadership, teaching, outcomes, assessment and curriculum in </w:t>
            </w:r>
            <w:r w:rsidR="008A6413">
              <w:rPr>
                <w:rFonts w:ascii="Calibri" w:eastAsia="Calibri" w:hAnsi="Calibri" w:cs="Calibri"/>
              </w:rPr>
              <w:t>primary English.</w:t>
            </w:r>
          </w:p>
          <w:p w14:paraId="13785C9C" w14:textId="65BAE263" w:rsidR="000F7795" w:rsidRDefault="008A6413" w:rsidP="000F7795">
            <w:pPr>
              <w:pStyle w:val="ListParagraph"/>
              <w:numPr>
                <w:ilvl w:val="0"/>
                <w:numId w:val="3"/>
              </w:numPr>
              <w:jc w:val="left"/>
            </w:pPr>
            <w:r>
              <w:rPr>
                <w:rFonts w:ascii="Calibri" w:eastAsia="Calibri" w:hAnsi="Calibri" w:cs="Calibri"/>
              </w:rPr>
              <w:t>Line manage sone members of the primary</w:t>
            </w:r>
            <w:r w:rsidR="00081C87" w:rsidRPr="00081C87">
              <w:rPr>
                <w:rFonts w:ascii="Calibri" w:eastAsia="Calibri" w:hAnsi="Calibri" w:cs="Calibri"/>
              </w:rPr>
              <w:t xml:space="preserve"> team </w:t>
            </w:r>
            <w:r w:rsidR="00AC424F">
              <w:rPr>
                <w:rFonts w:ascii="Calibri" w:eastAsia="Calibri" w:hAnsi="Calibri" w:cs="Calibri"/>
              </w:rPr>
              <w:t>(</w:t>
            </w:r>
            <w:r w:rsidR="00081C87" w:rsidRPr="00081C87">
              <w:rPr>
                <w:rFonts w:ascii="Calibri" w:eastAsia="Calibri" w:hAnsi="Calibri" w:cs="Calibri"/>
              </w:rPr>
              <w:t>Curriculum and Pedagogy Leads</w:t>
            </w:r>
            <w:r w:rsidR="00AC424F">
              <w:rPr>
                <w:rFonts w:ascii="Calibri" w:eastAsia="Calibri" w:hAnsi="Calibri" w:cs="Calibri"/>
              </w:rPr>
              <w:t>)</w:t>
            </w:r>
            <w:r w:rsidR="00081C87" w:rsidRPr="00081C87">
              <w:rPr>
                <w:rFonts w:ascii="Calibri" w:eastAsia="Calibri" w:hAnsi="Calibri" w:cs="Calibri"/>
              </w:rPr>
              <w:t xml:space="preserve"> and contribute actively to the wider Education Team</w:t>
            </w:r>
            <w:r w:rsidR="00AC424F">
              <w:rPr>
                <w:rFonts w:ascii="Calibri" w:eastAsia="Calibri" w:hAnsi="Calibri" w:cs="Calibri"/>
              </w:rPr>
              <w:t>.</w:t>
            </w:r>
          </w:p>
        </w:tc>
      </w:tr>
      <w:tr w:rsidR="00BC1FFB" w14:paraId="1C050578" w14:textId="77777777">
        <w:tc>
          <w:tcPr>
            <w:tcW w:w="10305" w:type="dxa"/>
            <w:gridSpan w:val="4"/>
            <w:shd w:val="clear" w:color="auto" w:fill="DBE5F1"/>
          </w:tcPr>
          <w:p w14:paraId="1D8BECB8" w14:textId="37883418" w:rsidR="00BC1FFB" w:rsidRDefault="00A45987">
            <w:pPr>
              <w:rPr>
                <w:rFonts w:ascii="Calibri" w:eastAsia="Calibri" w:hAnsi="Calibri" w:cs="Calibri"/>
                <w:b/>
              </w:rPr>
            </w:pPr>
            <w:r>
              <w:rPr>
                <w:rFonts w:ascii="Calibri" w:eastAsia="Calibri" w:hAnsi="Calibri" w:cs="Calibri"/>
                <w:b/>
              </w:rPr>
              <w:t>School-based support and professional development</w:t>
            </w:r>
          </w:p>
        </w:tc>
      </w:tr>
      <w:tr w:rsidR="00BC1FFB" w14:paraId="7F2B2F08" w14:textId="77777777">
        <w:tc>
          <w:tcPr>
            <w:tcW w:w="10305" w:type="dxa"/>
            <w:gridSpan w:val="4"/>
          </w:tcPr>
          <w:p w14:paraId="1B1171C6" w14:textId="349761C6" w:rsidR="00A45987" w:rsidRPr="00A84809" w:rsidRDefault="00A45987" w:rsidP="00A45987">
            <w:pPr>
              <w:numPr>
                <w:ilvl w:val="0"/>
                <w:numId w:val="2"/>
              </w:numPr>
              <w:spacing w:line="276" w:lineRule="auto"/>
              <w:jc w:val="left"/>
            </w:pPr>
            <w:r>
              <w:rPr>
                <w:rFonts w:ascii="Calibri" w:eastAsia="Calibri" w:hAnsi="Calibri" w:cs="Calibri"/>
              </w:rPr>
              <w:t xml:space="preserve">Support school leaders to identify </w:t>
            </w:r>
            <w:r w:rsidR="007D1E5F">
              <w:rPr>
                <w:rFonts w:ascii="Calibri" w:eastAsia="Calibri" w:hAnsi="Calibri" w:cs="Calibri"/>
              </w:rPr>
              <w:t>English</w:t>
            </w:r>
            <w:r>
              <w:rPr>
                <w:rFonts w:ascii="Calibri" w:eastAsia="Calibri" w:hAnsi="Calibri" w:cs="Calibri"/>
              </w:rPr>
              <w:t xml:space="preserve"> curriculum priorities and suggest evidence-based strategies for improvement</w:t>
            </w:r>
          </w:p>
          <w:p w14:paraId="07468729" w14:textId="7B24EE69" w:rsidR="00A45987" w:rsidRPr="00D03514" w:rsidRDefault="00A45987" w:rsidP="00A45987">
            <w:pPr>
              <w:numPr>
                <w:ilvl w:val="0"/>
                <w:numId w:val="2"/>
              </w:numPr>
              <w:spacing w:line="276" w:lineRule="auto"/>
              <w:jc w:val="left"/>
            </w:pPr>
            <w:r>
              <w:rPr>
                <w:rFonts w:ascii="Calibri" w:eastAsia="Calibri" w:hAnsi="Calibri" w:cs="Calibri"/>
              </w:rPr>
              <w:t xml:space="preserve">Provide challenge and guidance to </w:t>
            </w:r>
            <w:r w:rsidR="00694ED5">
              <w:rPr>
                <w:rFonts w:ascii="Calibri" w:eastAsia="Calibri" w:hAnsi="Calibri" w:cs="Calibri"/>
              </w:rPr>
              <w:t>English</w:t>
            </w:r>
            <w:r>
              <w:rPr>
                <w:rFonts w:ascii="Calibri" w:eastAsia="Calibri" w:hAnsi="Calibri" w:cs="Calibri"/>
              </w:rPr>
              <w:t xml:space="preserve"> leaders to raise or sustain high standards</w:t>
            </w:r>
          </w:p>
          <w:p w14:paraId="37BBD549" w14:textId="12692727" w:rsidR="00A45987" w:rsidRDefault="00A45987" w:rsidP="00A45987">
            <w:pPr>
              <w:numPr>
                <w:ilvl w:val="0"/>
                <w:numId w:val="2"/>
              </w:numPr>
              <w:spacing w:line="276" w:lineRule="auto"/>
              <w:jc w:val="left"/>
            </w:pPr>
            <w:r>
              <w:rPr>
                <w:rFonts w:ascii="Calibri" w:eastAsia="Calibri" w:hAnsi="Calibri" w:cs="Calibri"/>
              </w:rPr>
              <w:t xml:space="preserve">Lead and enable the professional development of </w:t>
            </w:r>
            <w:r w:rsidR="00E40E73">
              <w:rPr>
                <w:rFonts w:ascii="Calibri" w:eastAsia="Calibri" w:hAnsi="Calibri" w:cs="Calibri"/>
              </w:rPr>
              <w:t>English</w:t>
            </w:r>
            <w:r>
              <w:rPr>
                <w:rFonts w:ascii="Calibri" w:eastAsia="Calibri" w:hAnsi="Calibri" w:cs="Calibri"/>
              </w:rPr>
              <w:t xml:space="preserve"> leaders and teachers, improving the quality of education in all classrooms</w:t>
            </w:r>
          </w:p>
          <w:p w14:paraId="3BF21D7F" w14:textId="77777777" w:rsidR="00A45987" w:rsidRPr="00F61DBD" w:rsidRDefault="00A45987" w:rsidP="00A45987">
            <w:pPr>
              <w:numPr>
                <w:ilvl w:val="0"/>
                <w:numId w:val="2"/>
              </w:numPr>
              <w:spacing w:line="276" w:lineRule="auto"/>
              <w:jc w:val="left"/>
            </w:pPr>
            <w:r>
              <w:rPr>
                <w:rFonts w:ascii="Calibri" w:eastAsia="Calibri" w:hAnsi="Calibri" w:cs="Calibri"/>
              </w:rPr>
              <w:t>Organise and deliver evidence-based training and development for staff</w:t>
            </w:r>
          </w:p>
          <w:p w14:paraId="61D3387E" w14:textId="741B95A3" w:rsidR="00BC1FFB" w:rsidRDefault="00A45987" w:rsidP="00A45987">
            <w:pPr>
              <w:numPr>
                <w:ilvl w:val="0"/>
                <w:numId w:val="2"/>
              </w:numPr>
              <w:spacing w:line="276" w:lineRule="auto"/>
              <w:jc w:val="left"/>
            </w:pPr>
            <w:r>
              <w:rPr>
                <w:rFonts w:ascii="Calibri" w:eastAsia="Calibri" w:hAnsi="Calibri" w:cs="Calibri"/>
              </w:rPr>
              <w:t xml:space="preserve">Support leaders at all levels to </w:t>
            </w:r>
            <w:r w:rsidR="00DD1832">
              <w:rPr>
                <w:rFonts w:ascii="Calibri" w:eastAsia="Calibri" w:hAnsi="Calibri" w:cs="Calibri"/>
              </w:rPr>
              <w:t xml:space="preserve">systematically </w:t>
            </w:r>
            <w:r>
              <w:rPr>
                <w:rFonts w:ascii="Calibri" w:eastAsia="Calibri" w:hAnsi="Calibri" w:cs="Calibri"/>
              </w:rPr>
              <w:t>implement the trust’s vision, principles and practices</w:t>
            </w:r>
            <w:r w:rsidR="00DD1832">
              <w:rPr>
                <w:rFonts w:ascii="Calibri" w:eastAsia="Calibri" w:hAnsi="Calibri" w:cs="Calibri"/>
              </w:rPr>
              <w:t xml:space="preserve">, </w:t>
            </w:r>
            <w:r w:rsidR="00865E0B">
              <w:rPr>
                <w:rFonts w:ascii="Calibri" w:eastAsia="Calibri" w:hAnsi="Calibri" w:cs="Calibri"/>
              </w:rPr>
              <w:t>applying the approaches and behaviours in</w:t>
            </w:r>
            <w:r w:rsidR="00DD1832">
              <w:rPr>
                <w:rFonts w:ascii="Calibri" w:eastAsia="Calibri" w:hAnsi="Calibri" w:cs="Calibri"/>
              </w:rPr>
              <w:t xml:space="preserve"> the EEF’s </w:t>
            </w:r>
            <w:r w:rsidR="00865E0B" w:rsidRPr="00865E0B">
              <w:rPr>
                <w:rFonts w:ascii="Calibri" w:eastAsia="Calibri" w:hAnsi="Calibri" w:cs="Calibri"/>
                <w:i/>
                <w:iCs/>
              </w:rPr>
              <w:t>School’s Guide to Implementation</w:t>
            </w:r>
          </w:p>
        </w:tc>
      </w:tr>
      <w:tr w:rsidR="00A45987" w14:paraId="7A36B335" w14:textId="77777777" w:rsidTr="00A45987">
        <w:tc>
          <w:tcPr>
            <w:tcW w:w="10305" w:type="dxa"/>
            <w:gridSpan w:val="4"/>
            <w:shd w:val="clear" w:color="auto" w:fill="DBE5F1" w:themeFill="accent1" w:themeFillTint="33"/>
          </w:tcPr>
          <w:p w14:paraId="12CDBF75" w14:textId="56C12FDA" w:rsidR="00A45987" w:rsidRPr="00A45987" w:rsidRDefault="00A45987" w:rsidP="00A45987">
            <w:pPr>
              <w:jc w:val="left"/>
            </w:pPr>
            <w:r>
              <w:rPr>
                <w:rFonts w:ascii="Calibri" w:eastAsia="Calibri" w:hAnsi="Calibri" w:cs="Calibri"/>
                <w:b/>
              </w:rPr>
              <w:t>Collaboration and capacity building</w:t>
            </w:r>
          </w:p>
        </w:tc>
      </w:tr>
      <w:tr w:rsidR="00A45987" w14:paraId="709F5D6D" w14:textId="77777777">
        <w:tc>
          <w:tcPr>
            <w:tcW w:w="10305" w:type="dxa"/>
            <w:gridSpan w:val="4"/>
          </w:tcPr>
          <w:p w14:paraId="06863F1B" w14:textId="40B688FF" w:rsidR="00A45987" w:rsidRPr="00AB334E" w:rsidRDefault="00A45987" w:rsidP="00A45987">
            <w:pPr>
              <w:numPr>
                <w:ilvl w:val="0"/>
                <w:numId w:val="2"/>
              </w:numPr>
              <w:spacing w:line="276" w:lineRule="auto"/>
              <w:jc w:val="left"/>
            </w:pPr>
            <w:r>
              <w:rPr>
                <w:rFonts w:ascii="Calibri" w:eastAsia="Calibri" w:hAnsi="Calibri" w:cs="Calibri"/>
              </w:rPr>
              <w:t xml:space="preserve">Build excellent relationships with leaders </w:t>
            </w:r>
            <w:r w:rsidRPr="00E40E73">
              <w:rPr>
                <w:rFonts w:ascii="Calibri" w:eastAsia="Calibri" w:hAnsi="Calibri" w:cs="Calibri"/>
              </w:rPr>
              <w:t>within</w:t>
            </w:r>
            <w:r>
              <w:rPr>
                <w:rFonts w:ascii="Calibri" w:eastAsia="Calibri" w:hAnsi="Calibri" w:cs="Calibri"/>
              </w:rPr>
              <w:t xml:space="preserve"> each school</w:t>
            </w:r>
            <w:r w:rsidR="00E40E73">
              <w:rPr>
                <w:rFonts w:ascii="Calibri" w:eastAsia="Calibri" w:hAnsi="Calibri" w:cs="Calibri"/>
              </w:rPr>
              <w:t>,</w:t>
            </w:r>
            <w:r>
              <w:rPr>
                <w:rFonts w:ascii="Calibri" w:eastAsia="Calibri" w:hAnsi="Calibri" w:cs="Calibri"/>
              </w:rPr>
              <w:t xml:space="preserve"> founded on a strong contextual understanding</w:t>
            </w:r>
          </w:p>
          <w:p w14:paraId="672F9851" w14:textId="7460CD72" w:rsidR="00A45987" w:rsidRPr="00AB334E" w:rsidRDefault="00A45987" w:rsidP="00A45987">
            <w:pPr>
              <w:numPr>
                <w:ilvl w:val="0"/>
                <w:numId w:val="2"/>
              </w:numPr>
              <w:spacing w:line="276" w:lineRule="auto"/>
              <w:jc w:val="left"/>
            </w:pPr>
            <w:r>
              <w:rPr>
                <w:rFonts w:ascii="Calibri" w:eastAsia="Calibri" w:hAnsi="Calibri" w:cs="Calibri"/>
              </w:rPr>
              <w:t xml:space="preserve">Facilitate regular networking and structured, meaningful collaboration between </w:t>
            </w:r>
            <w:r w:rsidR="00E40E73">
              <w:rPr>
                <w:rFonts w:ascii="Calibri" w:eastAsia="Calibri" w:hAnsi="Calibri" w:cs="Calibri"/>
              </w:rPr>
              <w:t>English</w:t>
            </w:r>
            <w:r>
              <w:rPr>
                <w:rFonts w:ascii="Calibri" w:eastAsia="Calibri" w:hAnsi="Calibri" w:cs="Calibri"/>
              </w:rPr>
              <w:t xml:space="preserve"> leaders</w:t>
            </w:r>
          </w:p>
          <w:p w14:paraId="27F34D65" w14:textId="2BB55CDB" w:rsidR="00A45987" w:rsidRDefault="00A45987" w:rsidP="00A45987">
            <w:pPr>
              <w:numPr>
                <w:ilvl w:val="0"/>
                <w:numId w:val="2"/>
              </w:numPr>
              <w:spacing w:line="276" w:lineRule="auto"/>
              <w:jc w:val="left"/>
              <w:rPr>
                <w:b/>
              </w:rPr>
            </w:pPr>
            <w:r>
              <w:rPr>
                <w:rFonts w:ascii="Calibri" w:eastAsia="Calibri" w:hAnsi="Calibri" w:cs="Calibri"/>
              </w:rPr>
              <w:t xml:space="preserve">Create and maintain a directory of </w:t>
            </w:r>
            <w:r w:rsidR="00C978F2">
              <w:rPr>
                <w:rFonts w:ascii="Calibri" w:eastAsia="Calibri" w:hAnsi="Calibri" w:cs="Calibri"/>
              </w:rPr>
              <w:t>English</w:t>
            </w:r>
            <w:r>
              <w:rPr>
                <w:rFonts w:ascii="Calibri" w:eastAsia="Calibri" w:hAnsi="Calibri" w:cs="Calibri"/>
              </w:rPr>
              <w:t xml:space="preserve"> expertise across schools and the central team to support professional learning, quality assurance and other school improvement activities</w:t>
            </w:r>
          </w:p>
          <w:p w14:paraId="1F85F1F1" w14:textId="6456E1A6" w:rsidR="00A45987" w:rsidRDefault="00A45987" w:rsidP="00A45987">
            <w:pPr>
              <w:numPr>
                <w:ilvl w:val="0"/>
                <w:numId w:val="2"/>
              </w:numPr>
              <w:spacing w:line="276" w:lineRule="auto"/>
              <w:jc w:val="left"/>
            </w:pPr>
            <w:r>
              <w:rPr>
                <w:rFonts w:ascii="Calibri" w:eastAsia="Calibri" w:hAnsi="Calibri" w:cs="Calibri"/>
              </w:rPr>
              <w:t>Work collaboratively with colleagues within the School Support Team to support effective communication at all levels</w:t>
            </w:r>
          </w:p>
        </w:tc>
      </w:tr>
      <w:tr w:rsidR="00A45987" w14:paraId="57F04020" w14:textId="77777777">
        <w:tc>
          <w:tcPr>
            <w:tcW w:w="10305" w:type="dxa"/>
            <w:gridSpan w:val="4"/>
            <w:shd w:val="clear" w:color="auto" w:fill="DBE5F1"/>
          </w:tcPr>
          <w:p w14:paraId="36B85060" w14:textId="77777777" w:rsidR="00A45987" w:rsidRDefault="00A45987" w:rsidP="00A45987">
            <w:pPr>
              <w:rPr>
                <w:rFonts w:ascii="Calibri" w:eastAsia="Calibri" w:hAnsi="Calibri" w:cs="Calibri"/>
                <w:b/>
              </w:rPr>
            </w:pPr>
            <w:r>
              <w:rPr>
                <w:rFonts w:ascii="Calibri" w:eastAsia="Calibri" w:hAnsi="Calibri" w:cs="Calibri"/>
                <w:b/>
              </w:rPr>
              <w:t>Other responsibilities</w:t>
            </w:r>
          </w:p>
        </w:tc>
      </w:tr>
      <w:tr w:rsidR="00A45987" w14:paraId="5E801988" w14:textId="77777777">
        <w:tc>
          <w:tcPr>
            <w:tcW w:w="10305" w:type="dxa"/>
            <w:gridSpan w:val="4"/>
          </w:tcPr>
          <w:p w14:paraId="3B7765ED" w14:textId="10037A28" w:rsidR="00A45987" w:rsidRDefault="00A45987" w:rsidP="00A45987">
            <w:pPr>
              <w:numPr>
                <w:ilvl w:val="0"/>
                <w:numId w:val="2"/>
              </w:numPr>
              <w:spacing w:line="276" w:lineRule="auto"/>
              <w:jc w:val="left"/>
            </w:pPr>
            <w:r>
              <w:rPr>
                <w:rFonts w:ascii="Calibri" w:eastAsia="Calibri" w:hAnsi="Calibri" w:cs="Calibri"/>
              </w:rPr>
              <w:t xml:space="preserve">Play an active part in the Education Team and model the GLF values to </w:t>
            </w:r>
            <w:r w:rsidR="00C978F2">
              <w:rPr>
                <w:rFonts w:ascii="Calibri" w:eastAsia="Calibri" w:hAnsi="Calibri" w:cs="Calibri"/>
              </w:rPr>
              <w:t>English</w:t>
            </w:r>
            <w:r>
              <w:rPr>
                <w:rFonts w:ascii="Calibri" w:eastAsia="Calibri" w:hAnsi="Calibri" w:cs="Calibri"/>
              </w:rPr>
              <w:t xml:space="preserve"> leaders and teachers across the trust</w:t>
            </w:r>
          </w:p>
          <w:p w14:paraId="5B333B1C" w14:textId="1DBC9781" w:rsidR="00A45987" w:rsidRDefault="00A45987" w:rsidP="00A45987">
            <w:pPr>
              <w:numPr>
                <w:ilvl w:val="0"/>
                <w:numId w:val="2"/>
              </w:numPr>
              <w:spacing w:line="276" w:lineRule="auto"/>
              <w:jc w:val="left"/>
            </w:pPr>
            <w:r>
              <w:rPr>
                <w:rFonts w:ascii="Calibri" w:eastAsia="Calibri" w:hAnsi="Calibri" w:cs="Calibri"/>
              </w:rPr>
              <w:t xml:space="preserve">Stay up to date with current educational research and thinking in </w:t>
            </w:r>
            <w:r w:rsidR="00C978F2">
              <w:rPr>
                <w:rFonts w:ascii="Calibri" w:eastAsia="Calibri" w:hAnsi="Calibri" w:cs="Calibri"/>
              </w:rPr>
              <w:t>primary English</w:t>
            </w:r>
          </w:p>
          <w:p w14:paraId="576F7637" w14:textId="1C8F34FC" w:rsidR="00A45987" w:rsidRDefault="00A45987" w:rsidP="00A45987">
            <w:pPr>
              <w:numPr>
                <w:ilvl w:val="0"/>
                <w:numId w:val="2"/>
              </w:numPr>
              <w:spacing w:line="276" w:lineRule="auto"/>
              <w:jc w:val="left"/>
            </w:pPr>
            <w:r>
              <w:rPr>
                <w:rFonts w:ascii="Calibri" w:eastAsia="Calibri" w:hAnsi="Calibri" w:cs="Calibri"/>
              </w:rPr>
              <w:lastRenderedPageBreak/>
              <w:t>Proactively engage in personal self-study and development</w:t>
            </w:r>
          </w:p>
          <w:p w14:paraId="57D9EDAE" w14:textId="4A4C9B6F" w:rsidR="00A45987" w:rsidRDefault="00A45987" w:rsidP="00A45987">
            <w:pPr>
              <w:numPr>
                <w:ilvl w:val="0"/>
                <w:numId w:val="2"/>
              </w:numPr>
              <w:spacing w:line="276" w:lineRule="auto"/>
              <w:jc w:val="left"/>
            </w:pPr>
            <w:r>
              <w:rPr>
                <w:rFonts w:ascii="Calibri" w:eastAsia="Calibri" w:hAnsi="Calibri" w:cs="Calibri"/>
              </w:rPr>
              <w:t>Be flexible and responsive to the evolving demands of the role</w:t>
            </w:r>
          </w:p>
        </w:tc>
      </w:tr>
      <w:tr w:rsidR="00A45987" w14:paraId="510771A7" w14:textId="77777777">
        <w:tc>
          <w:tcPr>
            <w:tcW w:w="10305" w:type="dxa"/>
            <w:gridSpan w:val="4"/>
            <w:shd w:val="clear" w:color="auto" w:fill="DBE5F1"/>
          </w:tcPr>
          <w:p w14:paraId="736050C4" w14:textId="77777777" w:rsidR="00A45987" w:rsidRDefault="00A45987" w:rsidP="00A45987">
            <w:pPr>
              <w:rPr>
                <w:rFonts w:ascii="Calibri" w:eastAsia="Calibri" w:hAnsi="Calibri" w:cs="Calibri"/>
                <w:b/>
              </w:rPr>
            </w:pPr>
            <w:r>
              <w:rPr>
                <w:rFonts w:ascii="Calibri" w:eastAsia="Calibri" w:hAnsi="Calibri" w:cs="Calibri"/>
                <w:b/>
              </w:rPr>
              <w:lastRenderedPageBreak/>
              <w:t>Accountability</w:t>
            </w:r>
          </w:p>
        </w:tc>
      </w:tr>
      <w:tr w:rsidR="00A45987" w14:paraId="04C61620" w14:textId="77777777">
        <w:tc>
          <w:tcPr>
            <w:tcW w:w="10305" w:type="dxa"/>
            <w:gridSpan w:val="4"/>
          </w:tcPr>
          <w:p w14:paraId="4B9C52F5" w14:textId="1016EFB9" w:rsidR="00A45987" w:rsidRDefault="00A45987" w:rsidP="00A45987">
            <w:pPr>
              <w:spacing w:line="276" w:lineRule="auto"/>
              <w:jc w:val="left"/>
              <w:rPr>
                <w:rFonts w:ascii="Calibri" w:eastAsia="Calibri" w:hAnsi="Calibri" w:cs="Calibri"/>
              </w:rPr>
            </w:pPr>
            <w:r>
              <w:rPr>
                <w:rFonts w:ascii="Calibri" w:eastAsia="Calibri" w:hAnsi="Calibri" w:cs="Calibri"/>
              </w:rPr>
              <w:t>Report directly to the Head of Curriculum and Pedagogy.</w:t>
            </w:r>
          </w:p>
          <w:p w14:paraId="4CBAD7CB" w14:textId="77777777" w:rsidR="00A45987" w:rsidRDefault="00A45987" w:rsidP="00A45987">
            <w:pPr>
              <w:spacing w:line="276" w:lineRule="auto"/>
              <w:jc w:val="left"/>
              <w:rPr>
                <w:rFonts w:ascii="Calibri" w:eastAsia="Calibri" w:hAnsi="Calibri" w:cs="Calibri"/>
              </w:rPr>
            </w:pPr>
          </w:p>
          <w:p w14:paraId="259FF6A6" w14:textId="472760D6" w:rsidR="00A45987" w:rsidRDefault="00A45987" w:rsidP="00A45987">
            <w:pPr>
              <w:spacing w:line="276" w:lineRule="auto"/>
              <w:jc w:val="left"/>
              <w:rPr>
                <w:rFonts w:ascii="Calibri" w:eastAsia="Calibri" w:hAnsi="Calibri" w:cs="Calibri"/>
              </w:rPr>
            </w:pPr>
            <w:r>
              <w:rPr>
                <w:rFonts w:ascii="Calibri" w:eastAsia="Calibri" w:hAnsi="Calibri" w:cs="Calibri"/>
              </w:rPr>
              <w:t>GLF Schools expects its employees to work flexibly within the framework of the duties and responsibilities specified above. This means that the post holder may be expected to carry out work that is not specified in the job profile but which is within the remit of the duties and responsibilities.</w:t>
            </w:r>
          </w:p>
        </w:tc>
      </w:tr>
      <w:tr w:rsidR="00A45987" w14:paraId="705EA7E0" w14:textId="77777777">
        <w:tc>
          <w:tcPr>
            <w:tcW w:w="10305" w:type="dxa"/>
            <w:gridSpan w:val="4"/>
            <w:shd w:val="clear" w:color="auto" w:fill="DBE5F1"/>
          </w:tcPr>
          <w:p w14:paraId="3E4B789B" w14:textId="77777777" w:rsidR="00A45987" w:rsidRDefault="00A45987" w:rsidP="00A45987">
            <w:pPr>
              <w:rPr>
                <w:rFonts w:ascii="Calibri" w:eastAsia="Calibri" w:hAnsi="Calibri" w:cs="Calibri"/>
                <w:b/>
              </w:rPr>
            </w:pPr>
            <w:r>
              <w:rPr>
                <w:rFonts w:ascii="Calibri" w:eastAsia="Calibri" w:hAnsi="Calibri" w:cs="Calibri"/>
                <w:b/>
              </w:rPr>
              <w:t>Safeguarding</w:t>
            </w:r>
          </w:p>
        </w:tc>
      </w:tr>
      <w:tr w:rsidR="00A45987" w14:paraId="15EE3105" w14:textId="77777777">
        <w:tc>
          <w:tcPr>
            <w:tcW w:w="10305" w:type="dxa"/>
            <w:gridSpan w:val="4"/>
          </w:tcPr>
          <w:p w14:paraId="7A5B26D8" w14:textId="77777777" w:rsidR="00A45987" w:rsidRDefault="00A45987" w:rsidP="00A45987">
            <w:pPr>
              <w:spacing w:line="276" w:lineRule="auto"/>
              <w:jc w:val="left"/>
              <w:rPr>
                <w:rFonts w:ascii="Calibri" w:eastAsia="Calibri" w:hAnsi="Calibri" w:cs="Calibri"/>
                <w:sz w:val="20"/>
                <w:szCs w:val="20"/>
              </w:rPr>
            </w:pPr>
            <w:r>
              <w:rPr>
                <w:rFonts w:ascii="Calibri" w:eastAsia="Calibri" w:hAnsi="Calibri" w:cs="Calibri"/>
              </w:rPr>
              <w:t>GLF Schools is committed to safeguarding and promoting the welfare of children, young people and vulnerable adults and expects all staff and volunteers to share this commitment. The successful candidate will have to meet the person specification and will be required to apply for a DBS disclosure. We particularly welcome applicants from under- represented groups including those based on ethnicity, gender, transgender, age, disability, sexual orientation or religion.</w:t>
            </w:r>
          </w:p>
        </w:tc>
      </w:tr>
    </w:tbl>
    <w:p w14:paraId="6DDB4CBA" w14:textId="77777777" w:rsidR="00BC1FFB" w:rsidRDefault="00BC1FFB">
      <w:pPr>
        <w:rPr>
          <w:rFonts w:ascii="Century Gothic" w:eastAsia="Century Gothic" w:hAnsi="Century Gothic" w:cs="Century Gothic"/>
          <w:sz w:val="20"/>
          <w:szCs w:val="20"/>
        </w:rPr>
      </w:pPr>
    </w:p>
    <w:sectPr w:rsidR="00BC1FFB">
      <w:headerReference w:type="default" r:id="rId10"/>
      <w:footerReference w:type="default" r:id="rId11"/>
      <w:pgSz w:w="11906" w:h="16838"/>
      <w:pgMar w:top="126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D439EC" w14:textId="77777777" w:rsidR="00ED5430" w:rsidRDefault="00ED5430">
      <w:pPr>
        <w:spacing w:line="240" w:lineRule="auto"/>
      </w:pPr>
      <w:r>
        <w:separator/>
      </w:r>
    </w:p>
  </w:endnote>
  <w:endnote w:type="continuationSeparator" w:id="0">
    <w:p w14:paraId="44336456" w14:textId="77777777" w:rsidR="00ED5430" w:rsidRDefault="00ED54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EF790E5-D08E-44AA-9341-9F21E81DF27C}"/>
  </w:font>
  <w:font w:name="Courier New">
    <w:panose1 w:val="02070309020205020404"/>
    <w:charset w:val="00"/>
    <w:family w:val="modern"/>
    <w:pitch w:val="fixed"/>
    <w:sig w:usb0="E0002EFF" w:usb1="C0007843" w:usb2="00000009" w:usb3="00000000" w:csb0="000001FF" w:csb1="00000000"/>
  </w:font>
  <w:font w:name="Open Sans Light">
    <w:altName w:val="Open Sans Light"/>
    <w:charset w:val="00"/>
    <w:family w:val="swiss"/>
    <w:pitch w:val="variable"/>
    <w:sig w:usb0="E00002EF" w:usb1="4000205B" w:usb2="00000028" w:usb3="00000000" w:csb0="0000019F" w:csb1="00000000"/>
    <w:embedRegular r:id="rId2" w:fontKey="{B8928BA9-A417-4BB8-931D-3FB5E793FF0D}"/>
    <w:embedBold r:id="rId3" w:fontKey="{9E367349-5508-4013-BA2D-D1196475AB2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4A2426F7-4EB1-4CFF-A98B-E4280BE0E3B5}"/>
    <w:embedItalic r:id="rId5" w:fontKey="{D107C463-38CA-40C9-A545-3A9B89D7490B}"/>
  </w:font>
  <w:font w:name="Calibri">
    <w:panose1 w:val="020F0502020204030204"/>
    <w:charset w:val="00"/>
    <w:family w:val="swiss"/>
    <w:pitch w:val="variable"/>
    <w:sig w:usb0="E4002EFF" w:usb1="C200247B" w:usb2="00000009" w:usb3="00000000" w:csb0="000001FF" w:csb1="00000000"/>
    <w:embedRegular r:id="rId6" w:fontKey="{0F3EC06F-64D4-4607-953D-769F42F5D720}"/>
    <w:embedBold r:id="rId7" w:fontKey="{C923761D-7FA4-49D3-8C76-0BCCB200B176}"/>
    <w:embedItalic r:id="rId8" w:fontKey="{43502DE9-3ACC-44EC-ADAC-59635F4F2347}"/>
  </w:font>
  <w:font w:name="Century Gothic">
    <w:panose1 w:val="020B0502020202020204"/>
    <w:charset w:val="00"/>
    <w:family w:val="swiss"/>
    <w:pitch w:val="variable"/>
    <w:sig w:usb0="00000287" w:usb1="00000000" w:usb2="00000000" w:usb3="00000000" w:csb0="0000009F" w:csb1="00000000"/>
    <w:embedRegular r:id="rId9" w:fontKey="{304F4A45-416A-47D7-9251-EF812EFCCF40}"/>
  </w:font>
  <w:font w:name="Cambria">
    <w:panose1 w:val="02040503050406030204"/>
    <w:charset w:val="00"/>
    <w:family w:val="roman"/>
    <w:pitch w:val="variable"/>
    <w:sig w:usb0="E00006FF" w:usb1="420024FF" w:usb2="02000000" w:usb3="00000000" w:csb0="0000019F" w:csb1="00000000"/>
    <w:embedRegular r:id="rId10" w:fontKey="{09E768B6-70DE-4790-BBC2-1F50EBF0A7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E1D0E" w14:textId="77777777" w:rsidR="00BC1FFB" w:rsidRDefault="00BC1FFB">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35FE0A" w14:textId="77777777" w:rsidR="00ED5430" w:rsidRDefault="00ED5430">
      <w:pPr>
        <w:spacing w:line="240" w:lineRule="auto"/>
      </w:pPr>
      <w:r>
        <w:separator/>
      </w:r>
    </w:p>
  </w:footnote>
  <w:footnote w:type="continuationSeparator" w:id="0">
    <w:p w14:paraId="59FB4CC2" w14:textId="77777777" w:rsidR="00ED5430" w:rsidRDefault="00ED54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1D487" w14:textId="77777777" w:rsidR="00BC1FFB" w:rsidRDefault="00C12E4D">
    <w:pPr>
      <w:pBdr>
        <w:top w:val="nil"/>
        <w:left w:val="nil"/>
        <w:bottom w:val="nil"/>
        <w:right w:val="nil"/>
        <w:between w:val="nil"/>
      </w:pBdr>
      <w:tabs>
        <w:tab w:val="center" w:pos="4513"/>
        <w:tab w:val="right" w:pos="9026"/>
      </w:tabs>
      <w:spacing w:line="240" w:lineRule="auto"/>
      <w:rPr>
        <w:color w:val="000000"/>
      </w:rPr>
    </w:pPr>
    <w:r>
      <w:rPr>
        <w:color w:val="000000"/>
      </w:rPr>
      <w:tab/>
    </w:r>
    <w:r>
      <w:rPr>
        <w:color w:val="000000"/>
      </w:rPr>
      <w:tab/>
    </w:r>
    <w:r>
      <w:rPr>
        <w:color w:val="000000"/>
      </w:rPr>
      <w:tab/>
    </w:r>
    <w:r>
      <w:rPr>
        <w:color w:val="000000"/>
      </w:rPr>
      <w:tab/>
    </w:r>
    <w:r>
      <w:rPr>
        <w:color w:val="000000"/>
      </w:rPr>
      <w:tab/>
    </w:r>
    <w:r>
      <w:rPr>
        <w:noProof/>
      </w:rPr>
      <w:drawing>
        <wp:anchor distT="0" distB="0" distL="114300" distR="114300" simplePos="0" relativeHeight="251658240" behindDoc="0" locked="0" layoutInCell="1" hidden="0" allowOverlap="1" wp14:anchorId="2813F12E" wp14:editId="201848C8">
          <wp:simplePos x="0" y="0"/>
          <wp:positionH relativeFrom="column">
            <wp:posOffset>-685798</wp:posOffset>
          </wp:positionH>
          <wp:positionV relativeFrom="paragraph">
            <wp:posOffset>-316227</wp:posOffset>
          </wp:positionV>
          <wp:extent cx="948932" cy="703526"/>
          <wp:effectExtent l="0" t="0" r="0" b="0"/>
          <wp:wrapNone/>
          <wp:docPr id="1" name="image1.jpg" descr="E:\GLF Logos\GLF_CMYK_Multi.jpg"/>
          <wp:cNvGraphicFramePr/>
          <a:graphic xmlns:a="http://schemas.openxmlformats.org/drawingml/2006/main">
            <a:graphicData uri="http://schemas.openxmlformats.org/drawingml/2006/picture">
              <pic:pic xmlns:pic="http://schemas.openxmlformats.org/drawingml/2006/picture">
                <pic:nvPicPr>
                  <pic:cNvPr id="0" name="image1.jpg" descr="E:\GLF Logos\GLF_CMYK_Multi.jpg"/>
                  <pic:cNvPicPr preferRelativeResize="0"/>
                </pic:nvPicPr>
                <pic:blipFill>
                  <a:blip r:embed="rId1"/>
                  <a:srcRect l="13032" t="14185" r="14894" b="16263"/>
                  <a:stretch>
                    <a:fillRect/>
                  </a:stretch>
                </pic:blipFill>
                <pic:spPr>
                  <a:xfrm>
                    <a:off x="0" y="0"/>
                    <a:ext cx="948932" cy="70352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741FEA"/>
    <w:multiLevelType w:val="multilevel"/>
    <w:tmpl w:val="31D879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441674E"/>
    <w:multiLevelType w:val="multilevel"/>
    <w:tmpl w:val="B5946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C0C5EC5"/>
    <w:multiLevelType w:val="multilevel"/>
    <w:tmpl w:val="71C2C2B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45990747">
    <w:abstractNumId w:val="2"/>
  </w:num>
  <w:num w:numId="2" w16cid:durableId="1342662885">
    <w:abstractNumId w:val="0"/>
  </w:num>
  <w:num w:numId="3" w16cid:durableId="11935675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FFB"/>
    <w:rsid w:val="00057B6E"/>
    <w:rsid w:val="00081C87"/>
    <w:rsid w:val="000F7795"/>
    <w:rsid w:val="002808CF"/>
    <w:rsid w:val="00310830"/>
    <w:rsid w:val="003444CC"/>
    <w:rsid w:val="00355CE3"/>
    <w:rsid w:val="003A4277"/>
    <w:rsid w:val="00694ED5"/>
    <w:rsid w:val="006D03C9"/>
    <w:rsid w:val="007D1E5F"/>
    <w:rsid w:val="00865E0B"/>
    <w:rsid w:val="008775F7"/>
    <w:rsid w:val="008A6413"/>
    <w:rsid w:val="008B3ECE"/>
    <w:rsid w:val="008B67BE"/>
    <w:rsid w:val="0098233D"/>
    <w:rsid w:val="009F08D7"/>
    <w:rsid w:val="00A30E49"/>
    <w:rsid w:val="00A313A1"/>
    <w:rsid w:val="00A45987"/>
    <w:rsid w:val="00A84809"/>
    <w:rsid w:val="00AB334E"/>
    <w:rsid w:val="00AC424F"/>
    <w:rsid w:val="00AE19C7"/>
    <w:rsid w:val="00BC1FFB"/>
    <w:rsid w:val="00C12E4D"/>
    <w:rsid w:val="00C1498D"/>
    <w:rsid w:val="00C80797"/>
    <w:rsid w:val="00C978F2"/>
    <w:rsid w:val="00CC0377"/>
    <w:rsid w:val="00CE0FA9"/>
    <w:rsid w:val="00CE36C1"/>
    <w:rsid w:val="00D03514"/>
    <w:rsid w:val="00D44B27"/>
    <w:rsid w:val="00DD1832"/>
    <w:rsid w:val="00E40E73"/>
    <w:rsid w:val="00EA07A4"/>
    <w:rsid w:val="00ED5430"/>
    <w:rsid w:val="00EF0042"/>
    <w:rsid w:val="00EF73FB"/>
    <w:rsid w:val="00F61DBD"/>
    <w:rsid w:val="00F6420E"/>
    <w:rsid w:val="00F8716D"/>
    <w:rsid w:val="00FA75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4A9A1"/>
  <w15:docId w15:val="{49BCED8D-FE6D-4457-981F-BBB073C53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Open Sans Light" w:hAnsi="Open Sans Light" w:cs="Open Sans Light"/>
        <w:sz w:val="22"/>
        <w:szCs w:val="22"/>
        <w:lang w:val="en-GB"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line="240" w:lineRule="auto"/>
    </w:pPr>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081C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076A7853936C449DEB3BA85C490385" ma:contentTypeVersion="13" ma:contentTypeDescription="Create a new document." ma:contentTypeScope="" ma:versionID="5cb3a721b7d55672688600fcd402c630">
  <xsd:schema xmlns:xsd="http://www.w3.org/2001/XMLSchema" xmlns:xs="http://www.w3.org/2001/XMLSchema" xmlns:p="http://schemas.microsoft.com/office/2006/metadata/properties" xmlns:ns2="8752683a-0ec0-4edf-81a0-24c21d8457ad" xmlns:ns3="2b0ab333-5223-46e5-b93e-f45ac9eeece4" targetNamespace="http://schemas.microsoft.com/office/2006/metadata/properties" ma:root="true" ma:fieldsID="46a16726070c37c4d5358e773da0f36f" ns2:_="" ns3:_="">
    <xsd:import namespace="8752683a-0ec0-4edf-81a0-24c21d8457ad"/>
    <xsd:import namespace="2b0ab333-5223-46e5-b93e-f45ac9eeece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52683a-0ec0-4edf-81a0-24c21d8457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4e8d442-306a-4cdc-8202-66cff341c03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0ab333-5223-46e5-b93e-f45ac9eeece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752683a-0ec0-4edf-81a0-24c21d8457a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F4CCDE5-1579-42BF-85AE-8716F58652B8}"/>
</file>

<file path=customXml/itemProps2.xml><?xml version="1.0" encoding="utf-8"?>
<ds:datastoreItem xmlns:ds="http://schemas.openxmlformats.org/officeDocument/2006/customXml" ds:itemID="{BE7B2E69-3626-4038-84B2-DFF08B6A32B8}">
  <ds:schemaRefs>
    <ds:schemaRef ds:uri="http://schemas.microsoft.com/sharepoint/v3/contenttype/forms"/>
  </ds:schemaRefs>
</ds:datastoreItem>
</file>

<file path=customXml/itemProps3.xml><?xml version="1.0" encoding="utf-8"?>
<ds:datastoreItem xmlns:ds="http://schemas.openxmlformats.org/officeDocument/2006/customXml" ds:itemID="{15580D3A-8229-4235-B080-73A5B376928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562</Words>
  <Characters>3207</Characters>
  <Application>Microsoft Office Word</Application>
  <DocSecurity>0</DocSecurity>
  <Lines>26</Lines>
  <Paragraphs>7</Paragraphs>
  <ScaleCrop>false</ScaleCrop>
  <Company/>
  <LinksUpToDate>false</LinksUpToDate>
  <CharactersWithSpaces>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Charlie Cutler</cp:lastModifiedBy>
  <cp:revision>11</cp:revision>
  <dcterms:created xsi:type="dcterms:W3CDTF">2025-09-09T18:14:00Z</dcterms:created>
  <dcterms:modified xsi:type="dcterms:W3CDTF">2025-09-09T18:21:00Z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0x0101008C076A7853936C449DEB3BA85C490385</vt:lpwstr>
  </property>
</Properties>
</file>