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62E8D" w14:textId="5408D4BF" w:rsidR="00923A94" w:rsidRDefault="00923A94" w:rsidP="00923A94">
      <w:pPr>
        <w:jc w:val="center"/>
      </w:pPr>
      <w:r w:rsidRPr="00923A94">
        <w:rPr>
          <w:rFonts w:asciiTheme="majorHAnsi" w:hAnsiTheme="majorHAnsi" w:cs="Calibri-Bold"/>
          <w:b/>
          <w:bCs/>
          <w:sz w:val="24"/>
          <w:szCs w:val="24"/>
        </w:rPr>
        <w:t>Perso</w:t>
      </w:r>
      <w:r w:rsidR="00AF438D">
        <w:rPr>
          <w:rFonts w:asciiTheme="majorHAnsi" w:hAnsiTheme="majorHAnsi" w:cs="Calibri-Bold"/>
          <w:b/>
          <w:bCs/>
          <w:sz w:val="24"/>
          <w:szCs w:val="24"/>
        </w:rPr>
        <w:t>n Specification for the post of Class</w:t>
      </w:r>
      <w:r>
        <w:rPr>
          <w:rFonts w:asciiTheme="majorHAnsi" w:hAnsiTheme="majorHAnsi" w:cs="Calibri-Bold"/>
          <w:b/>
          <w:bCs/>
          <w:sz w:val="24"/>
          <w:szCs w:val="24"/>
        </w:rPr>
        <w:t xml:space="preserve"> </w:t>
      </w:r>
      <w:r w:rsidRPr="00923A94">
        <w:rPr>
          <w:rFonts w:asciiTheme="majorHAnsi" w:hAnsiTheme="majorHAnsi" w:cs="Calibri-Bold"/>
          <w:b/>
          <w:bCs/>
          <w:sz w:val="24"/>
          <w:szCs w:val="24"/>
        </w:rPr>
        <w:t xml:space="preserve">Teacher at </w:t>
      </w:r>
      <w:r>
        <w:rPr>
          <w:rFonts w:asciiTheme="majorHAnsi" w:hAnsiTheme="majorHAnsi" w:cs="Calibri-Bold"/>
          <w:b/>
          <w:bCs/>
          <w:sz w:val="24"/>
          <w:szCs w:val="24"/>
        </w:rPr>
        <w:t>Kings Copse</w:t>
      </w:r>
      <w:r w:rsidRPr="00923A94">
        <w:rPr>
          <w:rFonts w:asciiTheme="majorHAnsi" w:hAnsiTheme="majorHAnsi" w:cs="Calibri-Bold"/>
          <w:b/>
          <w:bCs/>
          <w:sz w:val="24"/>
          <w:szCs w:val="24"/>
        </w:rPr>
        <w:t xml:space="preserve"> Primary School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1"/>
        <w:gridCol w:w="5430"/>
        <w:gridCol w:w="5168"/>
        <w:gridCol w:w="3588"/>
      </w:tblGrid>
      <w:tr w:rsidR="00923A94" w14:paraId="57E433C4" w14:textId="77777777" w:rsidTr="00CE3D66">
        <w:tc>
          <w:tcPr>
            <w:tcW w:w="1821" w:type="dxa"/>
          </w:tcPr>
          <w:p w14:paraId="6154B9C0" w14:textId="77777777" w:rsidR="00923A94" w:rsidRPr="00CE3D66" w:rsidRDefault="00923A94" w:rsidP="00923A94">
            <w:pPr>
              <w:autoSpaceDE w:val="0"/>
              <w:autoSpaceDN w:val="0"/>
              <w:adjustRightInd w:val="0"/>
              <w:rPr>
                <w:rFonts w:asciiTheme="majorHAnsi" w:hAnsiTheme="majorHAnsi" w:cs="Calibri-Bold"/>
                <w:b/>
                <w:bCs/>
                <w:szCs w:val="24"/>
              </w:rPr>
            </w:pPr>
          </w:p>
        </w:tc>
        <w:tc>
          <w:tcPr>
            <w:tcW w:w="5517" w:type="dxa"/>
          </w:tcPr>
          <w:p w14:paraId="0A66F590" w14:textId="77777777" w:rsidR="00923A94" w:rsidRPr="00CE3D66" w:rsidRDefault="00923A94" w:rsidP="00923A94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Calibri-Bold"/>
                <w:b/>
                <w:bCs/>
                <w:szCs w:val="24"/>
              </w:rPr>
            </w:pPr>
            <w:r w:rsidRPr="00CE3D66">
              <w:rPr>
                <w:rFonts w:asciiTheme="majorHAnsi" w:hAnsiTheme="majorHAnsi" w:cs="Calibri-Bold"/>
                <w:b/>
                <w:bCs/>
                <w:szCs w:val="20"/>
              </w:rPr>
              <w:t>Essential</w:t>
            </w:r>
          </w:p>
        </w:tc>
        <w:tc>
          <w:tcPr>
            <w:tcW w:w="5244" w:type="dxa"/>
          </w:tcPr>
          <w:p w14:paraId="2AE73DA0" w14:textId="77777777" w:rsidR="00923A94" w:rsidRPr="00CE3D66" w:rsidRDefault="00923A94" w:rsidP="00923A94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Calibri-Bold"/>
                <w:b/>
                <w:bCs/>
                <w:szCs w:val="24"/>
              </w:rPr>
            </w:pPr>
            <w:r w:rsidRPr="00CE3D66">
              <w:rPr>
                <w:rFonts w:asciiTheme="majorHAnsi" w:hAnsiTheme="majorHAnsi" w:cs="Calibri-Bold"/>
                <w:b/>
                <w:bCs/>
                <w:szCs w:val="20"/>
              </w:rPr>
              <w:t>Desirable</w:t>
            </w:r>
          </w:p>
        </w:tc>
        <w:tc>
          <w:tcPr>
            <w:tcW w:w="3651" w:type="dxa"/>
          </w:tcPr>
          <w:p w14:paraId="0433F254" w14:textId="77777777" w:rsidR="00923A94" w:rsidRPr="00CE3D66" w:rsidRDefault="00923A94" w:rsidP="00923A94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Calibri-Bold"/>
                <w:b/>
                <w:bCs/>
                <w:szCs w:val="24"/>
              </w:rPr>
            </w:pPr>
            <w:r w:rsidRPr="00CE3D66">
              <w:rPr>
                <w:rFonts w:asciiTheme="majorHAnsi" w:hAnsiTheme="majorHAnsi" w:cs="Calibri-Bold"/>
                <w:b/>
                <w:bCs/>
                <w:szCs w:val="20"/>
              </w:rPr>
              <w:t>Assessed Through</w:t>
            </w:r>
          </w:p>
        </w:tc>
      </w:tr>
      <w:tr w:rsidR="00923A94" w14:paraId="3AEB7FAA" w14:textId="77777777" w:rsidTr="00CE3D66">
        <w:tc>
          <w:tcPr>
            <w:tcW w:w="1821" w:type="dxa"/>
          </w:tcPr>
          <w:p w14:paraId="68A2C955" w14:textId="77777777" w:rsidR="00923A94" w:rsidRPr="00CE3D66" w:rsidRDefault="00923A94" w:rsidP="00923A94">
            <w:pPr>
              <w:autoSpaceDE w:val="0"/>
              <w:autoSpaceDN w:val="0"/>
              <w:adjustRightInd w:val="0"/>
              <w:rPr>
                <w:rFonts w:asciiTheme="majorHAnsi" w:hAnsiTheme="majorHAnsi" w:cs="Calibri-Bold"/>
                <w:b/>
                <w:bCs/>
                <w:szCs w:val="20"/>
              </w:rPr>
            </w:pPr>
            <w:r w:rsidRPr="00CE3D66">
              <w:rPr>
                <w:rFonts w:asciiTheme="majorHAnsi" w:hAnsiTheme="majorHAnsi" w:cs="Calibri-Bold"/>
                <w:b/>
                <w:bCs/>
                <w:szCs w:val="20"/>
              </w:rPr>
              <w:t>Qualifications</w:t>
            </w:r>
          </w:p>
          <w:p w14:paraId="4812A7A2" w14:textId="77777777" w:rsidR="00923A94" w:rsidRPr="00CE3D66" w:rsidRDefault="00923A94" w:rsidP="00923A94">
            <w:pPr>
              <w:autoSpaceDE w:val="0"/>
              <w:autoSpaceDN w:val="0"/>
              <w:adjustRightInd w:val="0"/>
              <w:rPr>
                <w:rFonts w:asciiTheme="majorHAnsi" w:hAnsiTheme="majorHAnsi" w:cs="Calibri-Bold"/>
                <w:b/>
                <w:bCs/>
                <w:szCs w:val="24"/>
              </w:rPr>
            </w:pPr>
          </w:p>
        </w:tc>
        <w:tc>
          <w:tcPr>
            <w:tcW w:w="5517" w:type="dxa"/>
          </w:tcPr>
          <w:p w14:paraId="0EB5BEF5" w14:textId="77777777" w:rsidR="00923A94" w:rsidRPr="00CE3D66" w:rsidRDefault="00923A94" w:rsidP="00923A9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ajorHAnsi" w:hAnsiTheme="majorHAnsi" w:cs="Calibri"/>
                <w:szCs w:val="20"/>
              </w:rPr>
            </w:pPr>
            <w:r w:rsidRPr="00CE3D66">
              <w:rPr>
                <w:rFonts w:asciiTheme="majorHAnsi" w:hAnsiTheme="majorHAnsi" w:cs="Calibri"/>
                <w:szCs w:val="20"/>
              </w:rPr>
              <w:t>Degree</w:t>
            </w:r>
            <w:r w:rsidRPr="00CE3D66">
              <w:rPr>
                <w:rFonts w:asciiTheme="majorHAnsi" w:hAnsiTheme="majorHAnsi" w:cs="Calibri"/>
                <w:szCs w:val="20"/>
              </w:rPr>
              <w:tab/>
            </w:r>
          </w:p>
          <w:p w14:paraId="6D6B6CF5" w14:textId="77777777" w:rsidR="00923A94" w:rsidRPr="00CE3D66" w:rsidRDefault="00923A94" w:rsidP="00923A9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ajorHAnsi" w:hAnsiTheme="majorHAnsi" w:cs="Calibri-Bold"/>
                <w:b/>
                <w:bCs/>
                <w:szCs w:val="24"/>
              </w:rPr>
            </w:pPr>
            <w:r w:rsidRPr="00CE3D66">
              <w:rPr>
                <w:rFonts w:asciiTheme="majorHAnsi" w:hAnsiTheme="majorHAnsi" w:cs="Calibri"/>
                <w:szCs w:val="20"/>
              </w:rPr>
              <w:t>Qualified Teacher Status</w:t>
            </w:r>
          </w:p>
        </w:tc>
        <w:tc>
          <w:tcPr>
            <w:tcW w:w="5244" w:type="dxa"/>
          </w:tcPr>
          <w:p w14:paraId="4D3FD66F" w14:textId="77777777" w:rsidR="00923A94" w:rsidRPr="00CE3D66" w:rsidRDefault="00923A94" w:rsidP="00923A94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Theme="majorHAnsi" w:hAnsiTheme="majorHAnsi" w:cs="Calibri"/>
                <w:szCs w:val="20"/>
              </w:rPr>
            </w:pPr>
            <w:r w:rsidRPr="00CE3D66">
              <w:rPr>
                <w:rFonts w:asciiTheme="majorHAnsi" w:hAnsiTheme="majorHAnsi" w:cs="Calibri"/>
                <w:szCs w:val="20"/>
              </w:rPr>
              <w:t xml:space="preserve">Additional qualifications in areas relevant to the post </w:t>
            </w:r>
          </w:p>
          <w:p w14:paraId="25123BAA" w14:textId="77777777" w:rsidR="00923A94" w:rsidRPr="00CE3D66" w:rsidRDefault="00923A94" w:rsidP="00923A94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Theme="majorHAnsi" w:hAnsiTheme="majorHAnsi" w:cs="Calibri-Bold"/>
                <w:b/>
                <w:bCs/>
                <w:szCs w:val="24"/>
              </w:rPr>
            </w:pPr>
            <w:r w:rsidRPr="00CE3D66">
              <w:rPr>
                <w:rFonts w:asciiTheme="majorHAnsi" w:hAnsiTheme="majorHAnsi" w:cs="Calibri"/>
                <w:szCs w:val="20"/>
              </w:rPr>
              <w:t>Evidence of CPD</w:t>
            </w:r>
          </w:p>
        </w:tc>
        <w:tc>
          <w:tcPr>
            <w:tcW w:w="3651" w:type="dxa"/>
          </w:tcPr>
          <w:p w14:paraId="4787AC58" w14:textId="77777777" w:rsidR="00923A94" w:rsidRPr="00CE3D66" w:rsidRDefault="00923A94" w:rsidP="00923A94">
            <w:pPr>
              <w:autoSpaceDE w:val="0"/>
              <w:autoSpaceDN w:val="0"/>
              <w:adjustRightInd w:val="0"/>
              <w:rPr>
                <w:rFonts w:asciiTheme="majorHAnsi" w:hAnsiTheme="majorHAnsi" w:cs="Calibri-Bold"/>
                <w:b/>
                <w:bCs/>
                <w:szCs w:val="24"/>
              </w:rPr>
            </w:pPr>
            <w:r w:rsidRPr="00CE3D66">
              <w:rPr>
                <w:rFonts w:asciiTheme="majorHAnsi" w:hAnsiTheme="majorHAnsi" w:cs="Calibri"/>
                <w:szCs w:val="20"/>
              </w:rPr>
              <w:t>Application Form</w:t>
            </w:r>
          </w:p>
        </w:tc>
      </w:tr>
      <w:tr w:rsidR="00923A94" w14:paraId="4C44DB7F" w14:textId="77777777" w:rsidTr="00CE3D66">
        <w:tc>
          <w:tcPr>
            <w:tcW w:w="1821" w:type="dxa"/>
          </w:tcPr>
          <w:p w14:paraId="778D7279" w14:textId="77777777" w:rsidR="00923A94" w:rsidRPr="00CE3D66" w:rsidRDefault="00923A94" w:rsidP="00923A94">
            <w:pPr>
              <w:autoSpaceDE w:val="0"/>
              <w:autoSpaceDN w:val="0"/>
              <w:adjustRightInd w:val="0"/>
              <w:rPr>
                <w:rFonts w:asciiTheme="majorHAnsi" w:hAnsiTheme="majorHAnsi" w:cs="Calibri-Bold"/>
                <w:b/>
                <w:bCs/>
                <w:szCs w:val="24"/>
              </w:rPr>
            </w:pPr>
            <w:r w:rsidRPr="00CE3D66">
              <w:rPr>
                <w:rFonts w:asciiTheme="majorHAnsi" w:hAnsiTheme="majorHAnsi" w:cs="Calibri-Bold"/>
                <w:b/>
                <w:bCs/>
                <w:szCs w:val="20"/>
              </w:rPr>
              <w:t>Experience</w:t>
            </w:r>
          </w:p>
        </w:tc>
        <w:tc>
          <w:tcPr>
            <w:tcW w:w="5517" w:type="dxa"/>
          </w:tcPr>
          <w:p w14:paraId="086D845F" w14:textId="786E75FC" w:rsidR="00EB3E05" w:rsidRPr="00CE3D66" w:rsidRDefault="00923A94" w:rsidP="00EB3E0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ajorHAnsi" w:hAnsiTheme="majorHAnsi" w:cs="Calibri-Bold"/>
                <w:b/>
                <w:bCs/>
                <w:szCs w:val="24"/>
              </w:rPr>
            </w:pPr>
            <w:r w:rsidRPr="00CE3D66">
              <w:rPr>
                <w:rFonts w:asciiTheme="majorHAnsi" w:hAnsiTheme="majorHAnsi" w:cs="Calibri"/>
                <w:szCs w:val="20"/>
              </w:rPr>
              <w:t>Expe</w:t>
            </w:r>
            <w:r w:rsidR="00EB3E05" w:rsidRPr="00CE3D66">
              <w:rPr>
                <w:rFonts w:asciiTheme="majorHAnsi" w:hAnsiTheme="majorHAnsi" w:cs="Calibri"/>
                <w:szCs w:val="20"/>
              </w:rPr>
              <w:t xml:space="preserve">rience of teaching in </w:t>
            </w:r>
            <w:r w:rsidR="00AF438D">
              <w:rPr>
                <w:rFonts w:asciiTheme="majorHAnsi" w:hAnsiTheme="majorHAnsi" w:cs="Calibri"/>
                <w:szCs w:val="20"/>
              </w:rPr>
              <w:t>either EY/KS1/</w:t>
            </w:r>
            <w:r w:rsidR="00EB3E05" w:rsidRPr="00CE3D66">
              <w:rPr>
                <w:rFonts w:asciiTheme="majorHAnsi" w:hAnsiTheme="majorHAnsi" w:cs="Calibri"/>
                <w:szCs w:val="20"/>
              </w:rPr>
              <w:t>KS2</w:t>
            </w:r>
          </w:p>
          <w:p w14:paraId="6C7BE017" w14:textId="0F39D6EF" w:rsidR="00923A94" w:rsidRPr="00CE3D66" w:rsidRDefault="00EB3E05" w:rsidP="00CF3D52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ajorHAnsi" w:hAnsiTheme="majorHAnsi" w:cs="Calibri-Bold"/>
                <w:b/>
                <w:bCs/>
                <w:szCs w:val="24"/>
              </w:rPr>
            </w:pPr>
            <w:r w:rsidRPr="00CE3D66">
              <w:rPr>
                <w:rFonts w:asciiTheme="majorHAnsi" w:hAnsiTheme="majorHAnsi" w:cs="Calibri"/>
                <w:szCs w:val="20"/>
              </w:rPr>
              <w:t xml:space="preserve">Experience of the current </w:t>
            </w:r>
            <w:r w:rsidR="00CF3D52">
              <w:rPr>
                <w:rFonts w:asciiTheme="majorHAnsi" w:hAnsiTheme="majorHAnsi" w:cs="Calibri"/>
                <w:szCs w:val="20"/>
              </w:rPr>
              <w:t xml:space="preserve">National Curriculum expectations </w:t>
            </w:r>
            <w:r w:rsidRPr="00CE3D66">
              <w:rPr>
                <w:rFonts w:asciiTheme="majorHAnsi" w:hAnsiTheme="majorHAnsi" w:cs="Calibri"/>
                <w:szCs w:val="20"/>
              </w:rPr>
              <w:t xml:space="preserve">for </w:t>
            </w:r>
            <w:r w:rsidR="00CF3D52">
              <w:rPr>
                <w:rFonts w:asciiTheme="majorHAnsi" w:hAnsiTheme="majorHAnsi" w:cs="Calibri"/>
                <w:szCs w:val="20"/>
              </w:rPr>
              <w:t>English and maths</w:t>
            </w:r>
          </w:p>
        </w:tc>
        <w:tc>
          <w:tcPr>
            <w:tcW w:w="5244" w:type="dxa"/>
          </w:tcPr>
          <w:p w14:paraId="1EE1D55B" w14:textId="77777777" w:rsidR="00923A94" w:rsidRPr="00CE3D66" w:rsidRDefault="00923A94" w:rsidP="00923A94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Theme="majorHAnsi" w:hAnsiTheme="majorHAnsi" w:cs="Calibri"/>
                <w:szCs w:val="20"/>
              </w:rPr>
            </w:pPr>
            <w:r w:rsidRPr="00CE3D66">
              <w:rPr>
                <w:rFonts w:asciiTheme="majorHAnsi" w:hAnsiTheme="majorHAnsi" w:cs="Calibri"/>
                <w:szCs w:val="20"/>
              </w:rPr>
              <w:t>Experience of teaching in a range of different schools</w:t>
            </w:r>
          </w:p>
          <w:p w14:paraId="58C2CCBD" w14:textId="38F737A9" w:rsidR="00EB3E05" w:rsidRPr="00CE3D66" w:rsidRDefault="00923A94" w:rsidP="00CF3D52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Theme="majorHAnsi" w:hAnsiTheme="majorHAnsi" w:cs="Calibri"/>
                <w:szCs w:val="20"/>
              </w:rPr>
            </w:pPr>
            <w:r w:rsidRPr="00CE3D66">
              <w:rPr>
                <w:rFonts w:asciiTheme="majorHAnsi" w:hAnsiTheme="majorHAnsi" w:cs="Calibri"/>
                <w:szCs w:val="20"/>
              </w:rPr>
              <w:t>Experience of effective curriculum leadership</w:t>
            </w:r>
            <w:r w:rsidR="009F4AC4" w:rsidRPr="00CE3D66">
              <w:rPr>
                <w:rFonts w:asciiTheme="majorHAnsi" w:hAnsiTheme="majorHAnsi" w:cs="Calibri"/>
                <w:szCs w:val="20"/>
              </w:rPr>
              <w:t xml:space="preserve"> </w:t>
            </w:r>
          </w:p>
        </w:tc>
        <w:tc>
          <w:tcPr>
            <w:tcW w:w="3651" w:type="dxa"/>
          </w:tcPr>
          <w:p w14:paraId="44354FD8" w14:textId="5B12030D" w:rsidR="00923A94" w:rsidRPr="00CE3D66" w:rsidRDefault="00923A94" w:rsidP="00374C8A">
            <w:pPr>
              <w:autoSpaceDE w:val="0"/>
              <w:autoSpaceDN w:val="0"/>
              <w:adjustRightInd w:val="0"/>
              <w:rPr>
                <w:rFonts w:asciiTheme="majorHAnsi" w:hAnsiTheme="majorHAnsi" w:cs="Calibri-Bold"/>
                <w:b/>
                <w:bCs/>
                <w:szCs w:val="24"/>
              </w:rPr>
            </w:pPr>
            <w:r w:rsidRPr="00CE3D66">
              <w:rPr>
                <w:rFonts w:asciiTheme="majorHAnsi" w:hAnsiTheme="majorHAnsi" w:cs="Calibri"/>
                <w:szCs w:val="20"/>
              </w:rPr>
              <w:t>Application Form &amp;</w:t>
            </w:r>
            <w:r w:rsidR="00374C8A" w:rsidRPr="00CE3D66">
              <w:rPr>
                <w:rFonts w:asciiTheme="majorHAnsi" w:hAnsiTheme="majorHAnsi" w:cs="Symbol"/>
                <w:szCs w:val="20"/>
              </w:rPr>
              <w:t xml:space="preserve"> </w:t>
            </w:r>
            <w:r w:rsidRPr="00CE3D66">
              <w:rPr>
                <w:rFonts w:asciiTheme="majorHAnsi" w:hAnsiTheme="majorHAnsi" w:cs="Calibri"/>
                <w:szCs w:val="20"/>
              </w:rPr>
              <w:t>References</w:t>
            </w:r>
          </w:p>
        </w:tc>
      </w:tr>
      <w:tr w:rsidR="00923A94" w14:paraId="32EFAD85" w14:textId="77777777" w:rsidTr="00CE3D66">
        <w:tc>
          <w:tcPr>
            <w:tcW w:w="1821" w:type="dxa"/>
          </w:tcPr>
          <w:p w14:paraId="08A582AA" w14:textId="77777777" w:rsidR="00923A94" w:rsidRPr="00CE3D66" w:rsidRDefault="00923A94" w:rsidP="00923A94">
            <w:pPr>
              <w:autoSpaceDE w:val="0"/>
              <w:autoSpaceDN w:val="0"/>
              <w:adjustRightInd w:val="0"/>
              <w:rPr>
                <w:rFonts w:asciiTheme="majorHAnsi" w:hAnsiTheme="majorHAnsi" w:cs="Calibri-Bold"/>
                <w:b/>
                <w:bCs/>
                <w:szCs w:val="20"/>
              </w:rPr>
            </w:pPr>
            <w:r w:rsidRPr="00CE3D66">
              <w:rPr>
                <w:rFonts w:asciiTheme="majorHAnsi" w:hAnsiTheme="majorHAnsi" w:cs="Calibri-Bold"/>
                <w:b/>
                <w:bCs/>
                <w:szCs w:val="20"/>
              </w:rPr>
              <w:t>Knowledge and Skills</w:t>
            </w:r>
          </w:p>
          <w:p w14:paraId="509259F8" w14:textId="77777777" w:rsidR="00923A94" w:rsidRPr="00CE3D66" w:rsidRDefault="00923A94" w:rsidP="00923A94">
            <w:pPr>
              <w:autoSpaceDE w:val="0"/>
              <w:autoSpaceDN w:val="0"/>
              <w:adjustRightInd w:val="0"/>
              <w:rPr>
                <w:rFonts w:asciiTheme="majorHAnsi" w:hAnsiTheme="majorHAnsi" w:cs="Calibri-Bold"/>
                <w:b/>
                <w:bCs/>
                <w:szCs w:val="24"/>
              </w:rPr>
            </w:pPr>
          </w:p>
        </w:tc>
        <w:tc>
          <w:tcPr>
            <w:tcW w:w="5517" w:type="dxa"/>
          </w:tcPr>
          <w:p w14:paraId="1992715D" w14:textId="77777777" w:rsidR="00923A94" w:rsidRPr="00CE3D66" w:rsidRDefault="00923A94" w:rsidP="00923A9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ajorHAnsi" w:hAnsiTheme="majorHAnsi" w:cs="Calibri"/>
                <w:szCs w:val="20"/>
              </w:rPr>
            </w:pPr>
            <w:r w:rsidRPr="00CE3D66">
              <w:rPr>
                <w:rFonts w:asciiTheme="majorHAnsi" w:hAnsiTheme="majorHAnsi" w:cs="Calibri"/>
                <w:szCs w:val="20"/>
              </w:rPr>
              <w:t>An ability to motivate and inspire pupils, setting high expectations</w:t>
            </w:r>
          </w:p>
          <w:p w14:paraId="2213B057" w14:textId="77777777" w:rsidR="00923A94" w:rsidRPr="00CE3D66" w:rsidRDefault="00923A94" w:rsidP="00923A9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ajorHAnsi" w:hAnsiTheme="majorHAnsi" w:cs="Calibri"/>
                <w:szCs w:val="20"/>
              </w:rPr>
            </w:pPr>
            <w:r w:rsidRPr="00CE3D66">
              <w:rPr>
                <w:rFonts w:asciiTheme="majorHAnsi" w:hAnsiTheme="majorHAnsi" w:cs="Calibri"/>
                <w:szCs w:val="20"/>
              </w:rPr>
              <w:t>An ability to create a safe, supportive and stimulating learning environment for all pupil</w:t>
            </w:r>
          </w:p>
          <w:p w14:paraId="6860ABE1" w14:textId="77777777" w:rsidR="00923A94" w:rsidRPr="00CE3D66" w:rsidRDefault="00923A94" w:rsidP="00923A9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ajorHAnsi" w:hAnsiTheme="majorHAnsi" w:cs="Calibri"/>
                <w:szCs w:val="20"/>
              </w:rPr>
            </w:pPr>
            <w:r w:rsidRPr="00CE3D66">
              <w:rPr>
                <w:rFonts w:asciiTheme="majorHAnsi" w:hAnsiTheme="majorHAnsi" w:cs="Calibri"/>
                <w:szCs w:val="20"/>
              </w:rPr>
              <w:t>An excellent understanding of child development</w:t>
            </w:r>
          </w:p>
          <w:p w14:paraId="5FAED25E" w14:textId="7556E953" w:rsidR="00923A94" w:rsidRPr="00CE3D66" w:rsidRDefault="00374C8A" w:rsidP="00923A9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ajorHAnsi" w:hAnsiTheme="majorHAnsi" w:cs="Calibri"/>
                <w:szCs w:val="20"/>
              </w:rPr>
            </w:pPr>
            <w:r w:rsidRPr="00CE3D66">
              <w:rPr>
                <w:rFonts w:asciiTheme="majorHAnsi" w:hAnsiTheme="majorHAnsi" w:cs="Symbol"/>
                <w:szCs w:val="20"/>
              </w:rPr>
              <w:t>An a</w:t>
            </w:r>
            <w:r w:rsidR="00923A94" w:rsidRPr="00CE3D66">
              <w:rPr>
                <w:rFonts w:asciiTheme="majorHAnsi" w:hAnsiTheme="majorHAnsi" w:cs="Calibri"/>
                <w:szCs w:val="20"/>
              </w:rPr>
              <w:t>bility to select appropriate teaching methods and resources according to children's differing needs</w:t>
            </w:r>
          </w:p>
          <w:p w14:paraId="50C9551C" w14:textId="77777777" w:rsidR="00923A94" w:rsidRPr="00CE3D66" w:rsidRDefault="00923A94" w:rsidP="00923A9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ajorHAnsi" w:hAnsiTheme="majorHAnsi" w:cs="Calibri"/>
                <w:szCs w:val="20"/>
              </w:rPr>
            </w:pPr>
            <w:r w:rsidRPr="00CE3D66">
              <w:rPr>
                <w:rFonts w:asciiTheme="majorHAnsi" w:hAnsiTheme="majorHAnsi" w:cs="Calibri"/>
                <w:szCs w:val="20"/>
              </w:rPr>
              <w:t>An ability to make use of inclusive practices which offer equality of access to the curriculum</w:t>
            </w:r>
          </w:p>
          <w:p w14:paraId="56D301C4" w14:textId="77777777" w:rsidR="00923A94" w:rsidRPr="00CE3D66" w:rsidRDefault="00923A94" w:rsidP="00923A9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ajorHAnsi" w:hAnsiTheme="majorHAnsi" w:cs="Calibri"/>
                <w:szCs w:val="20"/>
              </w:rPr>
            </w:pPr>
            <w:r w:rsidRPr="00CE3D66">
              <w:rPr>
                <w:rFonts w:asciiTheme="majorHAnsi" w:hAnsiTheme="majorHAnsi" w:cs="Calibri"/>
                <w:szCs w:val="20"/>
              </w:rPr>
              <w:t>Effective knowledge and understanding of planning, assessment and record keeping</w:t>
            </w:r>
          </w:p>
        </w:tc>
        <w:tc>
          <w:tcPr>
            <w:tcW w:w="5244" w:type="dxa"/>
          </w:tcPr>
          <w:p w14:paraId="77F799EF" w14:textId="77777777" w:rsidR="00FB15F6" w:rsidRPr="00CE3D66" w:rsidRDefault="00FB15F6" w:rsidP="00EB3E05">
            <w:pPr>
              <w:pStyle w:val="NoSpacing"/>
              <w:numPr>
                <w:ilvl w:val="0"/>
                <w:numId w:val="3"/>
              </w:numPr>
              <w:rPr>
                <w:rFonts w:asciiTheme="majorHAnsi" w:hAnsiTheme="majorHAnsi"/>
                <w:szCs w:val="20"/>
              </w:rPr>
            </w:pPr>
            <w:r w:rsidRPr="00CE3D66">
              <w:rPr>
                <w:rFonts w:asciiTheme="majorHAnsi" w:hAnsiTheme="majorHAnsi"/>
                <w:szCs w:val="20"/>
              </w:rPr>
              <w:t xml:space="preserve">Awareness of </w:t>
            </w:r>
            <w:r w:rsidR="00EB3E05" w:rsidRPr="00CE3D66">
              <w:rPr>
                <w:rFonts w:asciiTheme="majorHAnsi" w:hAnsiTheme="majorHAnsi"/>
                <w:szCs w:val="20"/>
              </w:rPr>
              <w:t xml:space="preserve">and ability to articulate </w:t>
            </w:r>
            <w:r w:rsidRPr="00CE3D66">
              <w:rPr>
                <w:rFonts w:asciiTheme="majorHAnsi" w:hAnsiTheme="majorHAnsi"/>
                <w:szCs w:val="20"/>
              </w:rPr>
              <w:t>own personal education philosophy</w:t>
            </w:r>
          </w:p>
          <w:p w14:paraId="70D96EF1" w14:textId="77777777" w:rsidR="00FB15F6" w:rsidRPr="00CE3D66" w:rsidRDefault="00FB15F6" w:rsidP="00EB3E05">
            <w:pPr>
              <w:pStyle w:val="NoSpacing"/>
              <w:numPr>
                <w:ilvl w:val="0"/>
                <w:numId w:val="3"/>
              </w:numPr>
              <w:rPr>
                <w:rFonts w:asciiTheme="majorHAnsi" w:hAnsiTheme="majorHAnsi"/>
                <w:szCs w:val="20"/>
              </w:rPr>
            </w:pPr>
            <w:r w:rsidRPr="00CE3D66">
              <w:rPr>
                <w:rFonts w:asciiTheme="majorHAnsi" w:hAnsiTheme="majorHAnsi"/>
                <w:szCs w:val="20"/>
              </w:rPr>
              <w:t xml:space="preserve">Experience </w:t>
            </w:r>
            <w:r w:rsidR="00EB3E05" w:rsidRPr="00CE3D66">
              <w:rPr>
                <w:rFonts w:asciiTheme="majorHAnsi" w:hAnsiTheme="majorHAnsi"/>
                <w:szCs w:val="20"/>
              </w:rPr>
              <w:t>of</w:t>
            </w:r>
            <w:r w:rsidRPr="00CE3D66">
              <w:rPr>
                <w:rFonts w:asciiTheme="majorHAnsi" w:hAnsiTheme="majorHAnsi"/>
                <w:szCs w:val="20"/>
              </w:rPr>
              <w:t xml:space="preserve"> involving parents in the life of the school</w:t>
            </w:r>
          </w:p>
          <w:p w14:paraId="6081FCF9" w14:textId="77777777" w:rsidR="00923A94" w:rsidRPr="00CE3D66" w:rsidRDefault="00923A94" w:rsidP="00FB15F6">
            <w:pPr>
              <w:pStyle w:val="NoSpacing"/>
              <w:rPr>
                <w:rFonts w:asciiTheme="majorHAnsi" w:hAnsiTheme="majorHAnsi" w:cs="Calibri-Bold"/>
                <w:b/>
                <w:bCs/>
                <w:szCs w:val="24"/>
              </w:rPr>
            </w:pPr>
          </w:p>
        </w:tc>
        <w:tc>
          <w:tcPr>
            <w:tcW w:w="3651" w:type="dxa"/>
          </w:tcPr>
          <w:p w14:paraId="75D2CC2C" w14:textId="2C73797E" w:rsidR="00923A94" w:rsidRPr="00CE3D66" w:rsidRDefault="00923A94" w:rsidP="00374C8A">
            <w:pPr>
              <w:autoSpaceDE w:val="0"/>
              <w:autoSpaceDN w:val="0"/>
              <w:adjustRightInd w:val="0"/>
              <w:rPr>
                <w:rFonts w:asciiTheme="majorHAnsi" w:hAnsiTheme="majorHAnsi" w:cs="Calibri-Bold"/>
                <w:b/>
                <w:bCs/>
                <w:szCs w:val="24"/>
              </w:rPr>
            </w:pPr>
            <w:r w:rsidRPr="00CE3D66">
              <w:rPr>
                <w:rFonts w:asciiTheme="majorHAnsi" w:hAnsiTheme="majorHAnsi" w:cs="Calibri"/>
                <w:szCs w:val="20"/>
              </w:rPr>
              <w:t>Application Form, Interview</w:t>
            </w:r>
            <w:r w:rsidR="00374C8A" w:rsidRPr="00CE3D66">
              <w:rPr>
                <w:rFonts w:asciiTheme="majorHAnsi" w:hAnsiTheme="majorHAnsi" w:cs="Calibri"/>
                <w:szCs w:val="20"/>
              </w:rPr>
              <w:t xml:space="preserve"> </w:t>
            </w:r>
            <w:r w:rsidRPr="00CE3D66">
              <w:rPr>
                <w:rFonts w:asciiTheme="majorHAnsi" w:hAnsiTheme="majorHAnsi" w:cs="Calibri"/>
                <w:szCs w:val="20"/>
              </w:rPr>
              <w:t>and References</w:t>
            </w:r>
          </w:p>
        </w:tc>
      </w:tr>
      <w:tr w:rsidR="00923A94" w14:paraId="25EE075E" w14:textId="77777777" w:rsidTr="00CE3D66">
        <w:tc>
          <w:tcPr>
            <w:tcW w:w="1821" w:type="dxa"/>
          </w:tcPr>
          <w:p w14:paraId="2FE092C5" w14:textId="77777777" w:rsidR="00923A94" w:rsidRPr="00CE3D66" w:rsidRDefault="00923A94" w:rsidP="00923A94">
            <w:pPr>
              <w:autoSpaceDE w:val="0"/>
              <w:autoSpaceDN w:val="0"/>
              <w:adjustRightInd w:val="0"/>
              <w:rPr>
                <w:rFonts w:asciiTheme="majorHAnsi" w:hAnsiTheme="majorHAnsi" w:cs="Calibri-Bold"/>
                <w:b/>
                <w:bCs/>
                <w:szCs w:val="20"/>
              </w:rPr>
            </w:pPr>
            <w:r w:rsidRPr="00CE3D66">
              <w:rPr>
                <w:rFonts w:asciiTheme="majorHAnsi" w:hAnsiTheme="majorHAnsi" w:cs="Calibri-Bold"/>
                <w:b/>
                <w:bCs/>
                <w:szCs w:val="20"/>
              </w:rPr>
              <w:t>Communication Skills</w:t>
            </w:r>
          </w:p>
          <w:p w14:paraId="556B6608" w14:textId="77777777" w:rsidR="00923A94" w:rsidRPr="00CE3D66" w:rsidRDefault="00923A94" w:rsidP="00923A94">
            <w:pPr>
              <w:autoSpaceDE w:val="0"/>
              <w:autoSpaceDN w:val="0"/>
              <w:adjustRightInd w:val="0"/>
              <w:rPr>
                <w:rFonts w:asciiTheme="majorHAnsi" w:hAnsiTheme="majorHAnsi" w:cs="Calibri-Bold"/>
                <w:b/>
                <w:bCs/>
                <w:szCs w:val="24"/>
              </w:rPr>
            </w:pPr>
          </w:p>
        </w:tc>
        <w:tc>
          <w:tcPr>
            <w:tcW w:w="5517" w:type="dxa"/>
          </w:tcPr>
          <w:p w14:paraId="14363247" w14:textId="77777777" w:rsidR="00923A94" w:rsidRPr="00CE3D66" w:rsidRDefault="00923A94" w:rsidP="00923A9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ajorHAnsi" w:hAnsiTheme="majorHAnsi" w:cs="Calibri-Bold"/>
                <w:b/>
                <w:bCs/>
                <w:szCs w:val="24"/>
              </w:rPr>
            </w:pPr>
            <w:r w:rsidRPr="00CE3D66">
              <w:rPr>
                <w:rFonts w:asciiTheme="majorHAnsi" w:hAnsiTheme="majorHAnsi" w:cs="Calibri"/>
                <w:szCs w:val="20"/>
              </w:rPr>
              <w:t>Able to communicate to a range of audiences effectively</w:t>
            </w:r>
            <w:r w:rsidR="00EB3E05" w:rsidRPr="00CE3D66">
              <w:rPr>
                <w:rFonts w:asciiTheme="majorHAnsi" w:hAnsiTheme="majorHAnsi" w:cs="Calibri"/>
                <w:szCs w:val="20"/>
              </w:rPr>
              <w:t xml:space="preserve"> in writing and orally</w:t>
            </w:r>
          </w:p>
          <w:p w14:paraId="7E337A72" w14:textId="77777777" w:rsidR="00923A94" w:rsidRPr="00CE3D66" w:rsidRDefault="00923A94" w:rsidP="00923A94">
            <w:pPr>
              <w:autoSpaceDE w:val="0"/>
              <w:autoSpaceDN w:val="0"/>
              <w:adjustRightInd w:val="0"/>
              <w:rPr>
                <w:rFonts w:asciiTheme="majorHAnsi" w:hAnsiTheme="majorHAnsi" w:cs="Calibri-Bold"/>
                <w:b/>
                <w:bCs/>
                <w:szCs w:val="24"/>
              </w:rPr>
            </w:pPr>
          </w:p>
        </w:tc>
        <w:tc>
          <w:tcPr>
            <w:tcW w:w="5244" w:type="dxa"/>
          </w:tcPr>
          <w:p w14:paraId="17ED7182" w14:textId="77777777" w:rsidR="00923A94" w:rsidRPr="00CE3D66" w:rsidRDefault="00EB3E05" w:rsidP="00EB3E0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ajorHAnsi" w:hAnsiTheme="majorHAnsi" w:cs="Calibri-Bold"/>
                <w:bCs/>
                <w:szCs w:val="20"/>
              </w:rPr>
            </w:pPr>
            <w:r w:rsidRPr="00CE3D66">
              <w:rPr>
                <w:rFonts w:asciiTheme="majorHAnsi" w:hAnsiTheme="majorHAnsi" w:cs="Calibri-Bold"/>
                <w:bCs/>
                <w:szCs w:val="20"/>
              </w:rPr>
              <w:t xml:space="preserve">Experience of using ‘new media’ </w:t>
            </w:r>
            <w:r w:rsidR="00E93CAB" w:rsidRPr="00CE3D66">
              <w:rPr>
                <w:rFonts w:asciiTheme="majorHAnsi" w:hAnsiTheme="majorHAnsi" w:cs="Calibri-Bold"/>
                <w:bCs/>
                <w:szCs w:val="20"/>
              </w:rPr>
              <w:t>in an educational context</w:t>
            </w:r>
            <w:r w:rsidR="00941BA6" w:rsidRPr="00CE3D66">
              <w:rPr>
                <w:rFonts w:asciiTheme="majorHAnsi" w:hAnsiTheme="majorHAnsi" w:cs="Calibri-Bold"/>
                <w:bCs/>
                <w:szCs w:val="20"/>
              </w:rPr>
              <w:t xml:space="preserve"> to promote communication</w:t>
            </w:r>
          </w:p>
        </w:tc>
        <w:tc>
          <w:tcPr>
            <w:tcW w:w="3651" w:type="dxa"/>
          </w:tcPr>
          <w:p w14:paraId="0B285914" w14:textId="77777777" w:rsidR="00923A94" w:rsidRPr="00CE3D66" w:rsidRDefault="00EB3E05" w:rsidP="00923A94">
            <w:pPr>
              <w:autoSpaceDE w:val="0"/>
              <w:autoSpaceDN w:val="0"/>
              <w:adjustRightInd w:val="0"/>
              <w:rPr>
                <w:rFonts w:asciiTheme="majorHAnsi" w:hAnsiTheme="majorHAnsi" w:cs="Calibri-Bold"/>
                <w:b/>
                <w:bCs/>
                <w:szCs w:val="24"/>
              </w:rPr>
            </w:pPr>
            <w:r w:rsidRPr="00CE3D66">
              <w:rPr>
                <w:rFonts w:asciiTheme="majorHAnsi" w:hAnsiTheme="majorHAnsi" w:cs="Calibri"/>
                <w:szCs w:val="20"/>
              </w:rPr>
              <w:t xml:space="preserve">Application Form, </w:t>
            </w:r>
            <w:r w:rsidR="00923A94" w:rsidRPr="00CE3D66">
              <w:rPr>
                <w:rFonts w:asciiTheme="majorHAnsi" w:hAnsiTheme="majorHAnsi" w:cs="Calibri"/>
                <w:szCs w:val="20"/>
              </w:rPr>
              <w:t>Interview and References</w:t>
            </w:r>
          </w:p>
        </w:tc>
      </w:tr>
      <w:tr w:rsidR="00923A94" w14:paraId="34D6644B" w14:textId="77777777" w:rsidTr="00CE3D66">
        <w:tc>
          <w:tcPr>
            <w:tcW w:w="1821" w:type="dxa"/>
          </w:tcPr>
          <w:p w14:paraId="379D7658" w14:textId="77777777" w:rsidR="00923A94" w:rsidRPr="00CE3D66" w:rsidRDefault="00923A94" w:rsidP="00923A94">
            <w:pPr>
              <w:autoSpaceDE w:val="0"/>
              <w:autoSpaceDN w:val="0"/>
              <w:adjustRightInd w:val="0"/>
              <w:rPr>
                <w:rFonts w:asciiTheme="majorHAnsi" w:hAnsiTheme="majorHAnsi" w:cs="Calibri-Bold"/>
                <w:b/>
                <w:bCs/>
                <w:szCs w:val="20"/>
              </w:rPr>
            </w:pPr>
            <w:r w:rsidRPr="00CE3D66">
              <w:rPr>
                <w:rFonts w:asciiTheme="majorHAnsi" w:hAnsiTheme="majorHAnsi" w:cs="Calibri-Bold"/>
                <w:b/>
                <w:bCs/>
                <w:szCs w:val="20"/>
              </w:rPr>
              <w:t>Personal Qualities</w:t>
            </w:r>
          </w:p>
          <w:p w14:paraId="2ED1D59A" w14:textId="77777777" w:rsidR="00923A94" w:rsidRPr="00CE3D66" w:rsidRDefault="00923A94" w:rsidP="00923A94">
            <w:pPr>
              <w:autoSpaceDE w:val="0"/>
              <w:autoSpaceDN w:val="0"/>
              <w:adjustRightInd w:val="0"/>
              <w:rPr>
                <w:rFonts w:asciiTheme="majorHAnsi" w:hAnsiTheme="majorHAnsi" w:cs="Calibri-Bold"/>
                <w:b/>
                <w:bCs/>
                <w:szCs w:val="20"/>
              </w:rPr>
            </w:pPr>
          </w:p>
        </w:tc>
        <w:tc>
          <w:tcPr>
            <w:tcW w:w="5517" w:type="dxa"/>
          </w:tcPr>
          <w:p w14:paraId="42FC414C" w14:textId="77777777" w:rsidR="00923A94" w:rsidRPr="00CE3D66" w:rsidRDefault="00923A94" w:rsidP="00923A9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ajorHAnsi" w:hAnsiTheme="majorHAnsi" w:cs="Calibri"/>
                <w:szCs w:val="20"/>
              </w:rPr>
            </w:pPr>
            <w:r w:rsidRPr="00CE3D66">
              <w:rPr>
                <w:rFonts w:asciiTheme="majorHAnsi" w:hAnsiTheme="majorHAnsi" w:cs="Calibri"/>
                <w:szCs w:val="20"/>
              </w:rPr>
              <w:t>Ability to relate to and build relationships with pupils, parents and other members of the school community</w:t>
            </w:r>
          </w:p>
          <w:p w14:paraId="6261DDF8" w14:textId="77777777" w:rsidR="00FB15F6" w:rsidRPr="00CE3D66" w:rsidRDefault="00FB15F6" w:rsidP="00923A9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ajorHAnsi" w:hAnsiTheme="majorHAnsi" w:cs="Calibri"/>
                <w:szCs w:val="20"/>
              </w:rPr>
            </w:pPr>
            <w:r w:rsidRPr="00CE3D66">
              <w:rPr>
                <w:rFonts w:asciiTheme="majorHAnsi" w:hAnsiTheme="majorHAnsi"/>
                <w:szCs w:val="20"/>
              </w:rPr>
              <w:t>Able to work as part of a team and to form good relationships</w:t>
            </w:r>
          </w:p>
          <w:p w14:paraId="5F8D595F" w14:textId="77777777" w:rsidR="00923A94" w:rsidRPr="00CE3D66" w:rsidRDefault="00923A94" w:rsidP="00EB3E0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ajorHAnsi" w:hAnsiTheme="majorHAnsi" w:cs="Calibri"/>
                <w:szCs w:val="20"/>
              </w:rPr>
            </w:pPr>
            <w:r w:rsidRPr="00CE3D66">
              <w:rPr>
                <w:rFonts w:asciiTheme="majorHAnsi" w:hAnsiTheme="majorHAnsi" w:cs="Calibri"/>
                <w:szCs w:val="20"/>
              </w:rPr>
              <w:t>Enthusiasm and commitment to the teaching profession</w:t>
            </w:r>
          </w:p>
          <w:p w14:paraId="4CAA6907" w14:textId="77777777" w:rsidR="00EB3E05" w:rsidRPr="00CE3D66" w:rsidRDefault="00923A94" w:rsidP="00EB3E05">
            <w:pPr>
              <w:pStyle w:val="NoSpacing"/>
              <w:numPr>
                <w:ilvl w:val="0"/>
                <w:numId w:val="3"/>
              </w:numPr>
              <w:rPr>
                <w:rFonts w:asciiTheme="majorHAnsi" w:hAnsiTheme="majorHAnsi"/>
                <w:szCs w:val="20"/>
              </w:rPr>
            </w:pPr>
            <w:r w:rsidRPr="00CE3D66">
              <w:rPr>
                <w:rFonts w:asciiTheme="majorHAnsi" w:hAnsiTheme="majorHAnsi" w:cs="Calibri"/>
                <w:szCs w:val="20"/>
              </w:rPr>
              <w:t>Willingness to participate fully in the life of the school</w:t>
            </w:r>
            <w:r w:rsidR="00EB3E05" w:rsidRPr="00CE3D66">
              <w:rPr>
                <w:rFonts w:asciiTheme="majorHAnsi" w:hAnsiTheme="majorHAnsi"/>
                <w:szCs w:val="20"/>
              </w:rPr>
              <w:t xml:space="preserve"> </w:t>
            </w:r>
          </w:p>
          <w:p w14:paraId="408C1160" w14:textId="77777777" w:rsidR="00EB3E05" w:rsidRPr="00CE3D66" w:rsidRDefault="00EB3E05" w:rsidP="00EB3E05">
            <w:pPr>
              <w:pStyle w:val="NoSpacing"/>
              <w:numPr>
                <w:ilvl w:val="0"/>
                <w:numId w:val="3"/>
              </w:numPr>
              <w:rPr>
                <w:rFonts w:asciiTheme="majorHAnsi" w:hAnsiTheme="majorHAnsi"/>
                <w:szCs w:val="20"/>
              </w:rPr>
            </w:pPr>
            <w:r w:rsidRPr="00CE3D66">
              <w:rPr>
                <w:rFonts w:asciiTheme="majorHAnsi" w:hAnsiTheme="majorHAnsi"/>
                <w:szCs w:val="20"/>
              </w:rPr>
              <w:t>Ability to work within clearly given timescales</w:t>
            </w:r>
          </w:p>
          <w:p w14:paraId="588375ED" w14:textId="77777777" w:rsidR="00923A94" w:rsidRPr="00CE3D66" w:rsidRDefault="00941BA6" w:rsidP="00923A9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ajorHAnsi" w:hAnsiTheme="majorHAnsi" w:cs="Calibri"/>
                <w:szCs w:val="20"/>
              </w:rPr>
            </w:pPr>
            <w:r w:rsidRPr="00CE3D66">
              <w:rPr>
                <w:rFonts w:asciiTheme="majorHAnsi" w:hAnsiTheme="majorHAnsi" w:cs="Calibri"/>
                <w:szCs w:val="20"/>
              </w:rPr>
              <w:t>Able to accept</w:t>
            </w:r>
            <w:r w:rsidR="00E20D7D" w:rsidRPr="00CE3D66">
              <w:rPr>
                <w:rFonts w:asciiTheme="majorHAnsi" w:hAnsiTheme="majorHAnsi" w:cs="Calibri"/>
                <w:szCs w:val="20"/>
              </w:rPr>
              <w:t xml:space="preserve"> constructive criticism and support to develop</w:t>
            </w:r>
            <w:r w:rsidRPr="00CE3D66">
              <w:rPr>
                <w:rFonts w:asciiTheme="majorHAnsi" w:hAnsiTheme="majorHAnsi" w:cs="Calibri"/>
                <w:szCs w:val="20"/>
              </w:rPr>
              <w:t xml:space="preserve"> </w:t>
            </w:r>
            <w:r w:rsidR="00E20D7D" w:rsidRPr="00CE3D66">
              <w:rPr>
                <w:rFonts w:asciiTheme="majorHAnsi" w:hAnsiTheme="majorHAnsi" w:cs="Calibri"/>
                <w:szCs w:val="20"/>
              </w:rPr>
              <w:t>professionally</w:t>
            </w:r>
          </w:p>
        </w:tc>
        <w:tc>
          <w:tcPr>
            <w:tcW w:w="5244" w:type="dxa"/>
          </w:tcPr>
          <w:p w14:paraId="464FEE12" w14:textId="77777777" w:rsidR="00941BA6" w:rsidRPr="00CE3D66" w:rsidRDefault="00941BA6" w:rsidP="00FB15F6">
            <w:pPr>
              <w:pStyle w:val="NoSpacing"/>
              <w:numPr>
                <w:ilvl w:val="0"/>
                <w:numId w:val="3"/>
              </w:numPr>
              <w:rPr>
                <w:rFonts w:asciiTheme="majorHAnsi" w:hAnsiTheme="majorHAnsi"/>
                <w:szCs w:val="20"/>
              </w:rPr>
            </w:pPr>
            <w:r w:rsidRPr="00CE3D66">
              <w:rPr>
                <w:rFonts w:asciiTheme="majorHAnsi" w:hAnsiTheme="majorHAnsi"/>
                <w:szCs w:val="20"/>
              </w:rPr>
              <w:t>Good sense of humour</w:t>
            </w:r>
          </w:p>
          <w:p w14:paraId="036D14BD" w14:textId="77777777" w:rsidR="00E20D7D" w:rsidRPr="00CE3D66" w:rsidRDefault="00941BA6" w:rsidP="00E20D7D">
            <w:pPr>
              <w:pStyle w:val="NoSpacing"/>
              <w:numPr>
                <w:ilvl w:val="0"/>
                <w:numId w:val="3"/>
              </w:numPr>
              <w:rPr>
                <w:rFonts w:asciiTheme="majorHAnsi" w:hAnsiTheme="majorHAnsi"/>
                <w:szCs w:val="20"/>
              </w:rPr>
            </w:pPr>
            <w:r w:rsidRPr="00CE3D66">
              <w:rPr>
                <w:rFonts w:asciiTheme="majorHAnsi" w:hAnsiTheme="majorHAnsi"/>
                <w:szCs w:val="20"/>
              </w:rPr>
              <w:t>Interests beyond the working day</w:t>
            </w:r>
          </w:p>
          <w:p w14:paraId="0AC1553B" w14:textId="77777777" w:rsidR="00FB15F6" w:rsidRPr="00CE3D66" w:rsidRDefault="00E20D7D" w:rsidP="00E20D7D">
            <w:pPr>
              <w:pStyle w:val="NoSpacing"/>
              <w:numPr>
                <w:ilvl w:val="0"/>
                <w:numId w:val="3"/>
              </w:numPr>
              <w:rPr>
                <w:rFonts w:asciiTheme="majorHAnsi" w:hAnsiTheme="majorHAnsi"/>
                <w:szCs w:val="20"/>
              </w:rPr>
            </w:pPr>
            <w:r w:rsidRPr="00CE3D66">
              <w:rPr>
                <w:rFonts w:asciiTheme="majorHAnsi" w:hAnsiTheme="majorHAnsi"/>
                <w:szCs w:val="20"/>
              </w:rPr>
              <w:t>Resilient in the face of</w:t>
            </w:r>
            <w:r w:rsidR="00FB15F6" w:rsidRPr="00CE3D66">
              <w:rPr>
                <w:rFonts w:asciiTheme="majorHAnsi" w:hAnsiTheme="majorHAnsi"/>
                <w:szCs w:val="20"/>
              </w:rPr>
              <w:t xml:space="preserve"> challenges</w:t>
            </w:r>
            <w:r w:rsidRPr="00CE3D66">
              <w:rPr>
                <w:rFonts w:asciiTheme="majorHAnsi" w:hAnsiTheme="majorHAnsi"/>
                <w:szCs w:val="20"/>
              </w:rPr>
              <w:t xml:space="preserve">/able to turn setbacks into opportunities </w:t>
            </w:r>
          </w:p>
          <w:p w14:paraId="35EF5F3F" w14:textId="77777777" w:rsidR="00923A94" w:rsidRPr="00CE3D66" w:rsidRDefault="00FB15F6" w:rsidP="00EB3E05">
            <w:pPr>
              <w:pStyle w:val="NoSpacing"/>
              <w:numPr>
                <w:ilvl w:val="0"/>
                <w:numId w:val="3"/>
              </w:numPr>
              <w:rPr>
                <w:rFonts w:asciiTheme="majorHAnsi" w:hAnsiTheme="majorHAnsi"/>
                <w:szCs w:val="20"/>
              </w:rPr>
            </w:pPr>
            <w:r w:rsidRPr="00CE3D66">
              <w:rPr>
                <w:rFonts w:asciiTheme="majorHAnsi" w:hAnsiTheme="majorHAnsi"/>
                <w:szCs w:val="20"/>
              </w:rPr>
              <w:t>Reflective and able to recognise personal strengths and areas for development</w:t>
            </w:r>
          </w:p>
        </w:tc>
        <w:tc>
          <w:tcPr>
            <w:tcW w:w="3651" w:type="dxa"/>
          </w:tcPr>
          <w:p w14:paraId="3B25D12C" w14:textId="77777777" w:rsidR="00923A94" w:rsidRPr="00CE3D66" w:rsidRDefault="00923A94" w:rsidP="00923A94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  <w:szCs w:val="20"/>
              </w:rPr>
            </w:pPr>
            <w:r w:rsidRPr="00CE3D66">
              <w:rPr>
                <w:rFonts w:asciiTheme="majorHAnsi" w:hAnsiTheme="majorHAnsi" w:cs="Calibri"/>
                <w:szCs w:val="20"/>
              </w:rPr>
              <w:t>Application Form, Interview and References</w:t>
            </w:r>
          </w:p>
        </w:tc>
      </w:tr>
    </w:tbl>
    <w:p w14:paraId="1FD26CE3" w14:textId="77777777" w:rsidR="00923A94" w:rsidRDefault="00923A94" w:rsidP="00CE3D66"/>
    <w:sectPr w:rsidR="00923A94" w:rsidSect="00E20D7D">
      <w:pgSz w:w="16838" w:h="11906" w:orient="landscape"/>
      <w:pgMar w:top="426" w:right="395" w:bottom="85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06453"/>
    <w:multiLevelType w:val="hybridMultilevel"/>
    <w:tmpl w:val="4450F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76D0C"/>
    <w:multiLevelType w:val="hybridMultilevel"/>
    <w:tmpl w:val="8AD216AE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1D464B6E"/>
    <w:multiLevelType w:val="hybridMultilevel"/>
    <w:tmpl w:val="22940938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AFD6DC7"/>
    <w:multiLevelType w:val="hybridMultilevel"/>
    <w:tmpl w:val="6444E52A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35C50883"/>
    <w:multiLevelType w:val="hybridMultilevel"/>
    <w:tmpl w:val="5F4EA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A304D9"/>
    <w:multiLevelType w:val="hybridMultilevel"/>
    <w:tmpl w:val="49768E8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2B213B9"/>
    <w:multiLevelType w:val="hybridMultilevel"/>
    <w:tmpl w:val="2FC63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7C4455"/>
    <w:multiLevelType w:val="hybridMultilevel"/>
    <w:tmpl w:val="57BEA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018"/>
    <w:rsid w:val="00036018"/>
    <w:rsid w:val="00082418"/>
    <w:rsid w:val="001422D7"/>
    <w:rsid w:val="0025422E"/>
    <w:rsid w:val="00374C8A"/>
    <w:rsid w:val="00571128"/>
    <w:rsid w:val="005824E7"/>
    <w:rsid w:val="005E4E3B"/>
    <w:rsid w:val="00717078"/>
    <w:rsid w:val="00923A94"/>
    <w:rsid w:val="00941BA6"/>
    <w:rsid w:val="009F4AC4"/>
    <w:rsid w:val="00A40148"/>
    <w:rsid w:val="00AF438D"/>
    <w:rsid w:val="00CE3D66"/>
    <w:rsid w:val="00CF3D52"/>
    <w:rsid w:val="00E20D7D"/>
    <w:rsid w:val="00E93CAB"/>
    <w:rsid w:val="00EB3E05"/>
    <w:rsid w:val="00FB1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1DCC86"/>
  <w15:docId w15:val="{A6ADAF97-D27F-4C2E-B1D3-B3AFF3F8A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6018"/>
    <w:pPr>
      <w:ind w:left="720"/>
      <w:contextualSpacing/>
    </w:pPr>
  </w:style>
  <w:style w:type="table" w:styleId="TableGrid">
    <w:name w:val="Table Grid"/>
    <w:basedOn w:val="TableNormal"/>
    <w:uiPriority w:val="59"/>
    <w:rsid w:val="00923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B15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Gavin Hayman</dc:creator>
  <cp:lastModifiedBy>Vicky Smith</cp:lastModifiedBy>
  <cp:revision>2</cp:revision>
  <cp:lastPrinted>2011-06-28T12:56:00Z</cp:lastPrinted>
  <dcterms:created xsi:type="dcterms:W3CDTF">2026-05-15T13:18:00Z</dcterms:created>
  <dcterms:modified xsi:type="dcterms:W3CDTF">2026-05-15T13:18:00Z</dcterms:modified>
</cp:coreProperties>
</file>