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932D2" w14:textId="259004A9" w:rsidR="00880C38" w:rsidRDefault="00880C38" w:rsidP="00E06470">
      <w:pPr>
        <w:rPr>
          <w:rFonts w:ascii="Arial" w:hAnsi="Arial" w:cs="Arial"/>
          <w:b/>
        </w:rPr>
      </w:pPr>
      <w:r>
        <w:rPr>
          <w:rFonts w:ascii="Arial" w:hAnsi="Arial" w:cs="Arial"/>
          <w:b/>
          <w:noProof/>
        </w:rPr>
        <w:drawing>
          <wp:inline distT="0" distB="0" distL="0" distR="0" wp14:anchorId="2EFC6911" wp14:editId="1074ACB2">
            <wp:extent cx="538319" cy="50841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874" cy="513658"/>
                    </a:xfrm>
                    <a:prstGeom prst="rect">
                      <a:avLst/>
                    </a:prstGeom>
                    <a:noFill/>
                  </pic:spPr>
                </pic:pic>
              </a:graphicData>
            </a:graphic>
          </wp:inline>
        </w:drawing>
      </w:r>
      <w:r>
        <w:rPr>
          <w:rFonts w:ascii="Arial" w:hAnsi="Arial" w:cs="Arial"/>
          <w:b/>
          <w:noProof/>
        </w:rPr>
        <w:drawing>
          <wp:inline distT="0" distB="0" distL="0" distR="0" wp14:anchorId="4F7463EB" wp14:editId="28CAEC66">
            <wp:extent cx="332509" cy="3496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639" cy="364541"/>
                    </a:xfrm>
                    <a:prstGeom prst="rect">
                      <a:avLst/>
                    </a:prstGeom>
                    <a:noFill/>
                  </pic:spPr>
                </pic:pic>
              </a:graphicData>
            </a:graphic>
          </wp:inline>
        </w:drawing>
      </w:r>
    </w:p>
    <w:p w14:paraId="688FB6A4" w14:textId="0E536C94" w:rsidR="00E06470" w:rsidRPr="00F93A23" w:rsidRDefault="0008411F" w:rsidP="00E06470">
      <w:pPr>
        <w:rPr>
          <w:rFonts w:ascii="Arial" w:hAnsi="Arial" w:cs="Arial"/>
          <w:b/>
          <w:sz w:val="21"/>
          <w:szCs w:val="21"/>
        </w:rPr>
      </w:pPr>
      <w:r w:rsidRPr="00F93A23">
        <w:rPr>
          <w:rFonts w:ascii="Arial" w:hAnsi="Arial" w:cs="Arial"/>
          <w:b/>
          <w:sz w:val="21"/>
          <w:szCs w:val="21"/>
        </w:rPr>
        <w:t>Orchard Lea Federation</w:t>
      </w:r>
    </w:p>
    <w:p w14:paraId="2554B93A" w14:textId="77777777" w:rsidR="00F93A23" w:rsidRPr="00F93A23" w:rsidRDefault="0008411F" w:rsidP="00E06470">
      <w:pPr>
        <w:rPr>
          <w:rFonts w:ascii="Arial" w:hAnsi="Arial" w:cs="Arial"/>
          <w:b/>
          <w:sz w:val="21"/>
          <w:szCs w:val="21"/>
        </w:rPr>
      </w:pPr>
      <w:r w:rsidRPr="00F93A23">
        <w:rPr>
          <w:rFonts w:ascii="Arial" w:hAnsi="Arial" w:cs="Arial"/>
          <w:b/>
          <w:sz w:val="21"/>
          <w:szCs w:val="21"/>
        </w:rPr>
        <w:t>Class</w:t>
      </w:r>
      <w:r w:rsidR="00490CC0" w:rsidRPr="00F93A23">
        <w:rPr>
          <w:rFonts w:ascii="Arial" w:hAnsi="Arial" w:cs="Arial"/>
          <w:b/>
          <w:sz w:val="21"/>
          <w:szCs w:val="21"/>
        </w:rPr>
        <w:t xml:space="preserve"> T</w:t>
      </w:r>
      <w:r w:rsidRPr="00F93A23">
        <w:rPr>
          <w:rFonts w:ascii="Arial" w:hAnsi="Arial" w:cs="Arial"/>
          <w:b/>
          <w:sz w:val="21"/>
          <w:szCs w:val="21"/>
        </w:rPr>
        <w:t>eacher Job Description</w:t>
      </w:r>
      <w:r w:rsidR="00490CC0" w:rsidRPr="00F93A23">
        <w:rPr>
          <w:rFonts w:ascii="Arial" w:hAnsi="Arial" w:cs="Arial"/>
          <w:b/>
          <w:sz w:val="21"/>
          <w:szCs w:val="21"/>
        </w:rPr>
        <w:t xml:space="preserve"> </w:t>
      </w:r>
    </w:p>
    <w:p w14:paraId="2D14926D" w14:textId="27DC0A93" w:rsidR="0008411F" w:rsidRDefault="0008411F" w:rsidP="00E06470">
      <w:pPr>
        <w:rPr>
          <w:rFonts w:ascii="Arial" w:hAnsi="Arial" w:cs="Arial"/>
          <w:b/>
          <w:sz w:val="21"/>
          <w:szCs w:val="21"/>
        </w:rPr>
      </w:pPr>
      <w:r w:rsidRPr="00F93A23">
        <w:rPr>
          <w:rFonts w:ascii="Arial" w:hAnsi="Arial" w:cs="Arial"/>
          <w:b/>
          <w:sz w:val="21"/>
          <w:szCs w:val="21"/>
        </w:rPr>
        <w:t>Every Child, Every Day.</w:t>
      </w:r>
    </w:p>
    <w:p w14:paraId="2F8160D4" w14:textId="116C6F46" w:rsidR="000D065B" w:rsidRPr="000D065B" w:rsidRDefault="000D065B" w:rsidP="00E06470">
      <w:pPr>
        <w:rPr>
          <w:rFonts w:ascii="Arial" w:hAnsi="Arial" w:cs="Arial"/>
          <w:sz w:val="21"/>
          <w:szCs w:val="21"/>
        </w:rPr>
      </w:pPr>
      <w:r w:rsidRPr="000D065B">
        <w:rPr>
          <w:rFonts w:ascii="Arial" w:hAnsi="Arial" w:cs="Arial"/>
          <w:sz w:val="21"/>
          <w:szCs w:val="21"/>
        </w:rPr>
        <w:t>Accountable to the Leadership team</w:t>
      </w:r>
      <w:r>
        <w:rPr>
          <w:rFonts w:ascii="Arial" w:hAnsi="Arial" w:cs="Arial"/>
          <w:sz w:val="21"/>
          <w:szCs w:val="21"/>
        </w:rPr>
        <w:t>.</w:t>
      </w:r>
    </w:p>
    <w:p w14:paraId="6C5EAA49" w14:textId="6054597E" w:rsidR="00E06470" w:rsidRPr="00F93A23" w:rsidRDefault="0008411F" w:rsidP="00E06470">
      <w:pPr>
        <w:rPr>
          <w:rFonts w:ascii="Arial" w:hAnsi="Arial" w:cs="Arial"/>
          <w:b/>
          <w:sz w:val="21"/>
          <w:szCs w:val="21"/>
        </w:rPr>
      </w:pPr>
      <w:r w:rsidRPr="00F93A23">
        <w:rPr>
          <w:rFonts w:ascii="Arial" w:hAnsi="Arial" w:cs="Arial"/>
          <w:b/>
          <w:sz w:val="21"/>
          <w:szCs w:val="21"/>
        </w:rPr>
        <w:t>P</w:t>
      </w:r>
      <w:r w:rsidR="005314CD" w:rsidRPr="00F93A23">
        <w:rPr>
          <w:rFonts w:ascii="Arial" w:hAnsi="Arial" w:cs="Arial"/>
          <w:b/>
          <w:sz w:val="21"/>
          <w:szCs w:val="21"/>
        </w:rPr>
        <w:t>urpose of the post</w:t>
      </w:r>
      <w:r w:rsidRPr="00F93A23">
        <w:rPr>
          <w:rFonts w:ascii="Arial" w:hAnsi="Arial" w:cs="Arial"/>
          <w:b/>
          <w:sz w:val="21"/>
          <w:szCs w:val="21"/>
        </w:rPr>
        <w:t>:</w:t>
      </w:r>
    </w:p>
    <w:p w14:paraId="06B7A444" w14:textId="1D182679" w:rsidR="00E06470" w:rsidRPr="00F93A23" w:rsidRDefault="00E06470" w:rsidP="0008411F">
      <w:pPr>
        <w:pStyle w:val="ListParagraph"/>
        <w:numPr>
          <w:ilvl w:val="0"/>
          <w:numId w:val="1"/>
        </w:numPr>
        <w:rPr>
          <w:rFonts w:ascii="Arial" w:hAnsi="Arial" w:cs="Arial"/>
          <w:sz w:val="21"/>
          <w:szCs w:val="21"/>
        </w:rPr>
      </w:pPr>
      <w:r w:rsidRPr="00F93A23">
        <w:rPr>
          <w:rFonts w:ascii="Arial" w:hAnsi="Arial" w:cs="Arial"/>
          <w:sz w:val="21"/>
          <w:szCs w:val="21"/>
        </w:rPr>
        <w:t xml:space="preserve">To provide a </w:t>
      </w:r>
      <w:r w:rsidR="0064284C" w:rsidRPr="00F93A23">
        <w:rPr>
          <w:rFonts w:ascii="Arial" w:hAnsi="Arial" w:cs="Arial"/>
          <w:sz w:val="21"/>
          <w:szCs w:val="21"/>
        </w:rPr>
        <w:t>high-quality</w:t>
      </w:r>
      <w:r w:rsidRPr="00F93A23">
        <w:rPr>
          <w:rFonts w:ascii="Arial" w:hAnsi="Arial" w:cs="Arial"/>
          <w:sz w:val="21"/>
          <w:szCs w:val="21"/>
        </w:rPr>
        <w:t xml:space="preserve"> educational experience for all children. </w:t>
      </w:r>
    </w:p>
    <w:p w14:paraId="55E39DDC" w14:textId="77777777" w:rsidR="00E06470" w:rsidRPr="00F93A23" w:rsidRDefault="00E06470" w:rsidP="0008411F">
      <w:pPr>
        <w:pStyle w:val="ListParagraph"/>
        <w:numPr>
          <w:ilvl w:val="0"/>
          <w:numId w:val="1"/>
        </w:numPr>
        <w:rPr>
          <w:rFonts w:ascii="Arial" w:hAnsi="Arial" w:cs="Arial"/>
          <w:sz w:val="21"/>
          <w:szCs w:val="21"/>
        </w:rPr>
      </w:pPr>
      <w:r w:rsidRPr="00F93A23">
        <w:rPr>
          <w:rFonts w:ascii="Arial" w:hAnsi="Arial" w:cs="Arial"/>
          <w:sz w:val="21"/>
          <w:szCs w:val="21"/>
        </w:rPr>
        <w:t>To carry out the duties of a school teacher as set out in the School Teacher’s Pay and Conditions Document.</w:t>
      </w:r>
    </w:p>
    <w:p w14:paraId="182BE8ED" w14:textId="14A500A1" w:rsidR="00E06470" w:rsidRPr="00F93A23" w:rsidRDefault="00E06470" w:rsidP="0008411F">
      <w:pPr>
        <w:pStyle w:val="ListParagraph"/>
        <w:numPr>
          <w:ilvl w:val="0"/>
          <w:numId w:val="1"/>
        </w:numPr>
        <w:rPr>
          <w:rFonts w:ascii="Arial" w:hAnsi="Arial" w:cs="Arial"/>
          <w:sz w:val="21"/>
          <w:szCs w:val="21"/>
        </w:rPr>
      </w:pPr>
      <w:r w:rsidRPr="00F93A23">
        <w:rPr>
          <w:rFonts w:ascii="Arial" w:hAnsi="Arial" w:cs="Arial"/>
          <w:sz w:val="21"/>
          <w:szCs w:val="21"/>
        </w:rPr>
        <w:t>To continue to meet the teaching standards for Qualified Teacher Status</w:t>
      </w:r>
      <w:r w:rsidR="0008411F" w:rsidRPr="00F93A23">
        <w:rPr>
          <w:rFonts w:ascii="Arial" w:hAnsi="Arial" w:cs="Arial"/>
          <w:sz w:val="21"/>
          <w:szCs w:val="21"/>
        </w:rPr>
        <w:t xml:space="preserve"> at a level that is suitable for experience and pay range.</w:t>
      </w:r>
    </w:p>
    <w:p w14:paraId="213E7451" w14:textId="1915E4AD" w:rsidR="00E06470" w:rsidRPr="00F93A23" w:rsidRDefault="005314CD" w:rsidP="00E06470">
      <w:pPr>
        <w:rPr>
          <w:rFonts w:ascii="Arial" w:hAnsi="Arial" w:cs="Arial"/>
          <w:b/>
          <w:sz w:val="21"/>
          <w:szCs w:val="21"/>
        </w:rPr>
      </w:pPr>
      <w:r w:rsidRPr="00F93A23">
        <w:rPr>
          <w:rFonts w:ascii="Arial" w:hAnsi="Arial" w:cs="Arial"/>
          <w:b/>
          <w:sz w:val="21"/>
          <w:szCs w:val="21"/>
        </w:rPr>
        <w:t>Knowledge and understanding</w:t>
      </w:r>
      <w:r w:rsidR="0008411F" w:rsidRPr="00F93A23">
        <w:rPr>
          <w:rFonts w:ascii="Arial" w:hAnsi="Arial" w:cs="Arial"/>
          <w:b/>
          <w:sz w:val="21"/>
          <w:szCs w:val="21"/>
        </w:rPr>
        <w:t>:</w:t>
      </w:r>
    </w:p>
    <w:p w14:paraId="74010FBB" w14:textId="18C16002" w:rsidR="00E06470" w:rsidRPr="00F93A23" w:rsidRDefault="00E06470" w:rsidP="0008411F">
      <w:pPr>
        <w:pStyle w:val="ListParagraph"/>
        <w:numPr>
          <w:ilvl w:val="0"/>
          <w:numId w:val="6"/>
        </w:numPr>
        <w:rPr>
          <w:rFonts w:ascii="Arial" w:hAnsi="Arial" w:cs="Arial"/>
          <w:sz w:val="21"/>
          <w:szCs w:val="21"/>
        </w:rPr>
      </w:pPr>
      <w:r w:rsidRPr="00F93A23">
        <w:rPr>
          <w:rFonts w:ascii="Arial" w:hAnsi="Arial" w:cs="Arial"/>
          <w:sz w:val="21"/>
          <w:szCs w:val="21"/>
        </w:rPr>
        <w:t xml:space="preserve">Have knowledge of and keep up-to-date with PSHE, the National Curriculum and the </w:t>
      </w:r>
      <w:r w:rsidR="003208B6" w:rsidRPr="00F93A23">
        <w:rPr>
          <w:rFonts w:ascii="Arial" w:hAnsi="Arial" w:cs="Arial"/>
          <w:sz w:val="21"/>
          <w:szCs w:val="21"/>
        </w:rPr>
        <w:t>a</w:t>
      </w:r>
      <w:r w:rsidRPr="00F93A23">
        <w:rPr>
          <w:rFonts w:ascii="Arial" w:hAnsi="Arial" w:cs="Arial"/>
          <w:sz w:val="21"/>
          <w:szCs w:val="21"/>
        </w:rPr>
        <w:t>greed Syllabus for Religious Education.</w:t>
      </w:r>
    </w:p>
    <w:p w14:paraId="67C55DA3" w14:textId="5551F14A" w:rsidR="00E06470" w:rsidRPr="00F93A23" w:rsidRDefault="00E06470" w:rsidP="0008411F">
      <w:pPr>
        <w:pStyle w:val="ListParagraph"/>
        <w:numPr>
          <w:ilvl w:val="0"/>
          <w:numId w:val="6"/>
        </w:numPr>
        <w:rPr>
          <w:rFonts w:ascii="Arial" w:hAnsi="Arial" w:cs="Arial"/>
          <w:sz w:val="21"/>
          <w:szCs w:val="21"/>
        </w:rPr>
      </w:pPr>
      <w:r w:rsidRPr="00F93A23">
        <w:rPr>
          <w:rFonts w:ascii="Arial" w:hAnsi="Arial" w:cs="Arial"/>
          <w:sz w:val="21"/>
          <w:szCs w:val="21"/>
        </w:rPr>
        <w:t>Understand how pupil’s learning is affected by their physical, intellectual, emotional and social development and understanding the stages of child development.</w:t>
      </w:r>
    </w:p>
    <w:p w14:paraId="19A614DA" w14:textId="06A27DE2" w:rsidR="00E06470" w:rsidRPr="00F93A23" w:rsidRDefault="00E06470" w:rsidP="0008411F">
      <w:pPr>
        <w:pStyle w:val="ListParagraph"/>
        <w:numPr>
          <w:ilvl w:val="0"/>
          <w:numId w:val="6"/>
        </w:numPr>
        <w:rPr>
          <w:rFonts w:ascii="Arial" w:hAnsi="Arial" w:cs="Arial"/>
          <w:sz w:val="21"/>
          <w:szCs w:val="21"/>
        </w:rPr>
      </w:pPr>
      <w:r w:rsidRPr="00F93A23">
        <w:rPr>
          <w:rFonts w:ascii="Arial" w:hAnsi="Arial" w:cs="Arial"/>
          <w:sz w:val="21"/>
          <w:szCs w:val="21"/>
        </w:rPr>
        <w:t>Select and make good use of ICT skills for classroom and management support.</w:t>
      </w:r>
    </w:p>
    <w:p w14:paraId="137AB27C" w14:textId="75028E22" w:rsidR="00E06470" w:rsidRPr="00F93A23" w:rsidRDefault="00490CC0" w:rsidP="0008411F">
      <w:pPr>
        <w:pStyle w:val="ListParagraph"/>
        <w:numPr>
          <w:ilvl w:val="0"/>
          <w:numId w:val="6"/>
        </w:numPr>
        <w:rPr>
          <w:rFonts w:ascii="Arial" w:hAnsi="Arial" w:cs="Arial"/>
          <w:sz w:val="21"/>
          <w:szCs w:val="21"/>
        </w:rPr>
      </w:pPr>
      <w:r w:rsidRPr="00F93A23">
        <w:rPr>
          <w:rFonts w:ascii="Arial" w:hAnsi="Arial" w:cs="Arial"/>
          <w:sz w:val="21"/>
          <w:szCs w:val="21"/>
        </w:rPr>
        <w:t xml:space="preserve">Comply </w:t>
      </w:r>
      <w:r w:rsidR="00E06470" w:rsidRPr="00F93A23">
        <w:rPr>
          <w:rFonts w:ascii="Arial" w:hAnsi="Arial" w:cs="Arial"/>
          <w:sz w:val="21"/>
          <w:szCs w:val="21"/>
        </w:rPr>
        <w:t>with the school’s current systems and structures as outlined in policy documents including the Health and Safety and Child Protection Policies.</w:t>
      </w:r>
    </w:p>
    <w:p w14:paraId="70A875B1" w14:textId="29FB1093" w:rsidR="0008411F" w:rsidRPr="00F93A23" w:rsidRDefault="00E06470" w:rsidP="0008411F">
      <w:pPr>
        <w:pStyle w:val="ListParagraph"/>
        <w:numPr>
          <w:ilvl w:val="0"/>
          <w:numId w:val="6"/>
        </w:numPr>
        <w:rPr>
          <w:rFonts w:ascii="Arial" w:hAnsi="Arial" w:cs="Arial"/>
          <w:sz w:val="21"/>
          <w:szCs w:val="21"/>
        </w:rPr>
      </w:pPr>
      <w:r w:rsidRPr="00F93A23">
        <w:rPr>
          <w:rFonts w:ascii="Arial" w:hAnsi="Arial" w:cs="Arial"/>
          <w:sz w:val="21"/>
          <w:szCs w:val="21"/>
        </w:rPr>
        <w:t>Understand and know how national and local comparative and school data including National Curriculum test data can be used to set clear targets for pupil’s achievement.</w:t>
      </w:r>
    </w:p>
    <w:p w14:paraId="44AEFDB7" w14:textId="2F13536D" w:rsidR="0008411F" w:rsidRPr="00F93A23" w:rsidRDefault="0008411F" w:rsidP="0008411F">
      <w:pPr>
        <w:pStyle w:val="ListParagraph"/>
        <w:numPr>
          <w:ilvl w:val="0"/>
          <w:numId w:val="6"/>
        </w:numPr>
        <w:rPr>
          <w:rFonts w:ascii="Arial" w:hAnsi="Arial" w:cs="Arial"/>
          <w:sz w:val="21"/>
          <w:szCs w:val="21"/>
        </w:rPr>
      </w:pPr>
      <w:r w:rsidRPr="00F93A23">
        <w:rPr>
          <w:rFonts w:ascii="Arial" w:hAnsi="Arial" w:cs="Arial"/>
          <w:sz w:val="21"/>
          <w:szCs w:val="21"/>
        </w:rPr>
        <w:t>To understand how to teach early reading, writing and maths</w:t>
      </w:r>
      <w:r w:rsidR="00490CC0" w:rsidRPr="00F93A23">
        <w:rPr>
          <w:rFonts w:ascii="Arial" w:hAnsi="Arial" w:cs="Arial"/>
          <w:sz w:val="21"/>
          <w:szCs w:val="21"/>
        </w:rPr>
        <w:t xml:space="preserve"> in relation to the age and stage being taught</w:t>
      </w:r>
      <w:r w:rsidRPr="00F93A23">
        <w:rPr>
          <w:rFonts w:ascii="Arial" w:hAnsi="Arial" w:cs="Arial"/>
          <w:sz w:val="21"/>
          <w:szCs w:val="21"/>
        </w:rPr>
        <w:t>.</w:t>
      </w:r>
    </w:p>
    <w:p w14:paraId="29972056" w14:textId="12D3C374" w:rsidR="0008411F" w:rsidRPr="00F93A23" w:rsidRDefault="0008411F" w:rsidP="0008411F">
      <w:pPr>
        <w:pStyle w:val="ListParagraph"/>
        <w:numPr>
          <w:ilvl w:val="0"/>
          <w:numId w:val="6"/>
        </w:numPr>
        <w:rPr>
          <w:rFonts w:ascii="Arial" w:hAnsi="Arial" w:cs="Arial"/>
          <w:sz w:val="21"/>
          <w:szCs w:val="21"/>
        </w:rPr>
      </w:pPr>
      <w:r w:rsidRPr="00F93A23">
        <w:rPr>
          <w:rFonts w:ascii="Arial" w:hAnsi="Arial" w:cs="Arial"/>
          <w:sz w:val="21"/>
          <w:szCs w:val="21"/>
        </w:rPr>
        <w:t xml:space="preserve">To know how to teach phonics accurately </w:t>
      </w:r>
      <w:r w:rsidR="00427634" w:rsidRPr="00F93A23">
        <w:rPr>
          <w:rFonts w:ascii="Arial" w:hAnsi="Arial" w:cs="Arial"/>
          <w:sz w:val="21"/>
          <w:szCs w:val="21"/>
        </w:rPr>
        <w:t>with</w:t>
      </w:r>
      <w:r w:rsidRPr="00F93A23">
        <w:rPr>
          <w:rFonts w:ascii="Arial" w:hAnsi="Arial" w:cs="Arial"/>
          <w:sz w:val="21"/>
          <w:szCs w:val="21"/>
        </w:rPr>
        <w:t xml:space="preserve"> adherence to the scheme</w:t>
      </w:r>
      <w:r w:rsidR="00427634" w:rsidRPr="00F93A23">
        <w:rPr>
          <w:rFonts w:ascii="Arial" w:hAnsi="Arial" w:cs="Arial"/>
          <w:sz w:val="21"/>
          <w:szCs w:val="21"/>
        </w:rPr>
        <w:t xml:space="preserve"> in relation to the age and stage being taught</w:t>
      </w:r>
      <w:r w:rsidRPr="00F93A23">
        <w:rPr>
          <w:rFonts w:ascii="Arial" w:hAnsi="Arial" w:cs="Arial"/>
          <w:sz w:val="21"/>
          <w:szCs w:val="21"/>
        </w:rPr>
        <w:t>.</w:t>
      </w:r>
    </w:p>
    <w:p w14:paraId="32E0450B" w14:textId="36E2A79E" w:rsidR="0008411F" w:rsidRPr="00F93A23" w:rsidRDefault="0008411F" w:rsidP="0008411F">
      <w:pPr>
        <w:pStyle w:val="ListParagraph"/>
        <w:numPr>
          <w:ilvl w:val="0"/>
          <w:numId w:val="6"/>
        </w:numPr>
        <w:rPr>
          <w:rFonts w:ascii="Arial" w:hAnsi="Arial" w:cs="Arial"/>
          <w:sz w:val="21"/>
          <w:szCs w:val="21"/>
        </w:rPr>
      </w:pPr>
      <w:r w:rsidRPr="00F93A23">
        <w:rPr>
          <w:rFonts w:ascii="Arial" w:hAnsi="Arial" w:cs="Arial"/>
          <w:sz w:val="21"/>
          <w:szCs w:val="21"/>
        </w:rPr>
        <w:t>In YR, to know and understand the Early Years Framework.</w:t>
      </w:r>
    </w:p>
    <w:p w14:paraId="30453593" w14:textId="14071A8C" w:rsidR="0008411F" w:rsidRPr="00F93A23" w:rsidRDefault="0008411F" w:rsidP="0008411F">
      <w:pPr>
        <w:pStyle w:val="ListParagraph"/>
        <w:numPr>
          <w:ilvl w:val="0"/>
          <w:numId w:val="6"/>
        </w:numPr>
        <w:rPr>
          <w:rFonts w:ascii="Arial" w:hAnsi="Arial" w:cs="Arial"/>
          <w:sz w:val="21"/>
          <w:szCs w:val="21"/>
        </w:rPr>
      </w:pPr>
      <w:r w:rsidRPr="00F93A23">
        <w:rPr>
          <w:rFonts w:ascii="Arial" w:hAnsi="Arial" w:cs="Arial"/>
          <w:sz w:val="21"/>
          <w:szCs w:val="21"/>
        </w:rPr>
        <w:t xml:space="preserve">To have the required subject knowledge to teach the </w:t>
      </w:r>
      <w:r w:rsidR="00427634" w:rsidRPr="00F93A23">
        <w:rPr>
          <w:rFonts w:ascii="Arial" w:hAnsi="Arial" w:cs="Arial"/>
          <w:sz w:val="21"/>
          <w:szCs w:val="21"/>
        </w:rPr>
        <w:t xml:space="preserve">expected </w:t>
      </w:r>
      <w:r w:rsidRPr="00F93A23">
        <w:rPr>
          <w:rFonts w:ascii="Arial" w:hAnsi="Arial" w:cs="Arial"/>
          <w:sz w:val="21"/>
          <w:szCs w:val="21"/>
        </w:rPr>
        <w:t>curriculum for the key stage/year group.</w:t>
      </w:r>
    </w:p>
    <w:p w14:paraId="499488DA" w14:textId="77777777" w:rsidR="00E06470" w:rsidRPr="00F93A23" w:rsidRDefault="005314CD" w:rsidP="00E06470">
      <w:pPr>
        <w:rPr>
          <w:rFonts w:ascii="Arial" w:hAnsi="Arial" w:cs="Arial"/>
          <w:b/>
          <w:sz w:val="21"/>
          <w:szCs w:val="21"/>
        </w:rPr>
      </w:pPr>
      <w:r w:rsidRPr="00F93A23">
        <w:rPr>
          <w:rFonts w:ascii="Arial" w:hAnsi="Arial" w:cs="Arial"/>
          <w:b/>
          <w:sz w:val="21"/>
          <w:szCs w:val="21"/>
        </w:rPr>
        <w:t>Planning, teaching and class management</w:t>
      </w:r>
    </w:p>
    <w:p w14:paraId="6252E3BE" w14:textId="2D6EFF86" w:rsidR="00E06470" w:rsidRPr="00F93A23" w:rsidRDefault="00E06470" w:rsidP="00427634">
      <w:pPr>
        <w:pStyle w:val="ListParagraph"/>
        <w:numPr>
          <w:ilvl w:val="0"/>
          <w:numId w:val="13"/>
        </w:numPr>
        <w:rPr>
          <w:rFonts w:ascii="Arial" w:hAnsi="Arial" w:cs="Arial"/>
          <w:sz w:val="21"/>
          <w:szCs w:val="21"/>
        </w:rPr>
      </w:pPr>
      <w:r w:rsidRPr="00F93A23">
        <w:rPr>
          <w:rFonts w:ascii="Arial" w:hAnsi="Arial" w:cs="Arial"/>
          <w:sz w:val="21"/>
          <w:szCs w:val="21"/>
        </w:rPr>
        <w:t xml:space="preserve">Plan and deliver the teaching programme for all pupils within the class in relation to PHSE and Citizenship, the National Curriculum and the Agreed Syllabus for Religious Education with regard for the </w:t>
      </w:r>
      <w:r w:rsidR="00490CC0" w:rsidRPr="00F93A23">
        <w:rPr>
          <w:rFonts w:ascii="Arial" w:hAnsi="Arial" w:cs="Arial"/>
          <w:sz w:val="21"/>
          <w:szCs w:val="21"/>
        </w:rPr>
        <w:t>federation’s</w:t>
      </w:r>
      <w:r w:rsidR="0008411F" w:rsidRPr="00F93A23">
        <w:rPr>
          <w:rFonts w:ascii="Arial" w:hAnsi="Arial" w:cs="Arial"/>
          <w:sz w:val="21"/>
          <w:szCs w:val="21"/>
        </w:rPr>
        <w:t xml:space="preserve"> intent</w:t>
      </w:r>
      <w:r w:rsidRPr="00F93A23">
        <w:rPr>
          <w:rFonts w:ascii="Arial" w:hAnsi="Arial" w:cs="Arial"/>
          <w:sz w:val="21"/>
          <w:szCs w:val="21"/>
        </w:rPr>
        <w:t>, own policies and schemes of work.</w:t>
      </w:r>
    </w:p>
    <w:p w14:paraId="20F7D3FB" w14:textId="2D1344D0" w:rsidR="00E06470" w:rsidRPr="00F93A23" w:rsidRDefault="00E06470" w:rsidP="00427634">
      <w:pPr>
        <w:pStyle w:val="ListParagraph"/>
        <w:numPr>
          <w:ilvl w:val="0"/>
          <w:numId w:val="13"/>
        </w:numPr>
        <w:rPr>
          <w:rFonts w:ascii="Arial" w:hAnsi="Arial" w:cs="Arial"/>
          <w:sz w:val="21"/>
          <w:szCs w:val="21"/>
        </w:rPr>
      </w:pPr>
      <w:r w:rsidRPr="00F93A23">
        <w:rPr>
          <w:rFonts w:ascii="Arial" w:hAnsi="Arial" w:cs="Arial"/>
          <w:sz w:val="21"/>
          <w:szCs w:val="21"/>
        </w:rPr>
        <w:t xml:space="preserve">Provide clear structures for lessons, which maintain pace, motivation and challenge. </w:t>
      </w:r>
    </w:p>
    <w:p w14:paraId="3C6F0BA2" w14:textId="596F15A5" w:rsidR="00E06470" w:rsidRPr="00F93A23" w:rsidRDefault="00E06470" w:rsidP="00427634">
      <w:pPr>
        <w:pStyle w:val="ListParagraph"/>
        <w:numPr>
          <w:ilvl w:val="0"/>
          <w:numId w:val="13"/>
        </w:numPr>
        <w:rPr>
          <w:rFonts w:ascii="Arial" w:hAnsi="Arial" w:cs="Arial"/>
          <w:sz w:val="21"/>
          <w:szCs w:val="21"/>
        </w:rPr>
      </w:pPr>
      <w:r w:rsidRPr="00F93A23">
        <w:rPr>
          <w:rFonts w:ascii="Arial" w:hAnsi="Arial" w:cs="Arial"/>
          <w:sz w:val="21"/>
          <w:szCs w:val="21"/>
        </w:rPr>
        <w:t>Ensure effective teaching of whole classes, groups and individuals, establishing high expectations of behaviour and attainment, so that teaching objectives are met.</w:t>
      </w:r>
    </w:p>
    <w:p w14:paraId="0B1E204B" w14:textId="0BDBD66E" w:rsidR="00E06470" w:rsidRPr="00F93A23" w:rsidRDefault="00E06470" w:rsidP="00427634">
      <w:pPr>
        <w:pStyle w:val="ListParagraph"/>
        <w:numPr>
          <w:ilvl w:val="0"/>
          <w:numId w:val="13"/>
        </w:numPr>
        <w:rPr>
          <w:rFonts w:ascii="Arial" w:hAnsi="Arial" w:cs="Arial"/>
          <w:sz w:val="21"/>
          <w:szCs w:val="21"/>
        </w:rPr>
      </w:pPr>
      <w:r w:rsidRPr="00F93A23">
        <w:rPr>
          <w:rFonts w:ascii="Arial" w:hAnsi="Arial" w:cs="Arial"/>
          <w:sz w:val="21"/>
          <w:szCs w:val="21"/>
        </w:rPr>
        <w:t>Monitor and intervene when teaching to ensure sound learning</w:t>
      </w:r>
      <w:r w:rsidR="00427634" w:rsidRPr="00F93A23">
        <w:rPr>
          <w:rFonts w:ascii="Arial" w:hAnsi="Arial" w:cs="Arial"/>
          <w:sz w:val="21"/>
          <w:szCs w:val="21"/>
        </w:rPr>
        <w:t>,</w:t>
      </w:r>
      <w:r w:rsidRPr="00F93A23">
        <w:rPr>
          <w:rFonts w:ascii="Arial" w:hAnsi="Arial" w:cs="Arial"/>
          <w:sz w:val="21"/>
          <w:szCs w:val="21"/>
        </w:rPr>
        <w:t xml:space="preserve"> good behaviour and maintain a safe environment in which pupils feel confident.</w:t>
      </w:r>
    </w:p>
    <w:p w14:paraId="1DC999F1" w14:textId="0BBDF77B" w:rsidR="00E06470" w:rsidRPr="00F93A23" w:rsidRDefault="00E06470" w:rsidP="00427634">
      <w:pPr>
        <w:pStyle w:val="ListParagraph"/>
        <w:numPr>
          <w:ilvl w:val="0"/>
          <w:numId w:val="13"/>
        </w:numPr>
        <w:rPr>
          <w:rFonts w:ascii="Arial" w:hAnsi="Arial" w:cs="Arial"/>
          <w:sz w:val="21"/>
          <w:szCs w:val="21"/>
        </w:rPr>
      </w:pPr>
      <w:r w:rsidRPr="00F93A23">
        <w:rPr>
          <w:rFonts w:ascii="Arial" w:hAnsi="Arial" w:cs="Arial"/>
          <w:sz w:val="21"/>
          <w:szCs w:val="21"/>
        </w:rPr>
        <w:t>Use a variety of teaching and learning styles to keep all pupils engaged</w:t>
      </w:r>
      <w:r w:rsidR="00427634" w:rsidRPr="00F93A23">
        <w:rPr>
          <w:rFonts w:ascii="Arial" w:hAnsi="Arial" w:cs="Arial"/>
          <w:sz w:val="21"/>
          <w:szCs w:val="21"/>
        </w:rPr>
        <w:t>,</w:t>
      </w:r>
      <w:r w:rsidR="00490CC0" w:rsidRPr="00F93A23">
        <w:rPr>
          <w:rFonts w:ascii="Arial" w:hAnsi="Arial" w:cs="Arial"/>
          <w:sz w:val="21"/>
          <w:szCs w:val="21"/>
        </w:rPr>
        <w:t xml:space="preserve"> adapting work as appropriate</w:t>
      </w:r>
      <w:r w:rsidRPr="00F93A23">
        <w:rPr>
          <w:rFonts w:ascii="Arial" w:hAnsi="Arial" w:cs="Arial"/>
          <w:sz w:val="21"/>
          <w:szCs w:val="21"/>
        </w:rPr>
        <w:t xml:space="preserve">. </w:t>
      </w:r>
    </w:p>
    <w:p w14:paraId="5A236AF8" w14:textId="11CBE208" w:rsidR="00E06470" w:rsidRPr="00F93A23" w:rsidRDefault="00E06470" w:rsidP="00427634">
      <w:pPr>
        <w:pStyle w:val="ListParagraph"/>
        <w:numPr>
          <w:ilvl w:val="0"/>
          <w:numId w:val="13"/>
        </w:numPr>
        <w:rPr>
          <w:rFonts w:ascii="Arial" w:hAnsi="Arial" w:cs="Arial"/>
          <w:sz w:val="21"/>
          <w:szCs w:val="21"/>
        </w:rPr>
      </w:pPr>
      <w:r w:rsidRPr="00F93A23">
        <w:rPr>
          <w:rFonts w:ascii="Arial" w:hAnsi="Arial" w:cs="Arial"/>
          <w:sz w:val="21"/>
          <w:szCs w:val="21"/>
        </w:rPr>
        <w:t>Be familiar with the SEN</w:t>
      </w:r>
      <w:r w:rsidR="00427634" w:rsidRPr="00F93A23">
        <w:rPr>
          <w:rFonts w:ascii="Arial" w:hAnsi="Arial" w:cs="Arial"/>
          <w:sz w:val="21"/>
          <w:szCs w:val="21"/>
        </w:rPr>
        <w:t>D</w:t>
      </w:r>
      <w:r w:rsidRPr="00F93A23">
        <w:rPr>
          <w:rFonts w:ascii="Arial" w:hAnsi="Arial" w:cs="Arial"/>
          <w:sz w:val="21"/>
          <w:szCs w:val="21"/>
        </w:rPr>
        <w:t xml:space="preserve"> Code of Practice and identification, assessment and support of pupils with special educational needs.</w:t>
      </w:r>
    </w:p>
    <w:p w14:paraId="1BCBA3AF" w14:textId="55AB1729" w:rsidR="00E06470" w:rsidRPr="00F93A23" w:rsidRDefault="00E06470" w:rsidP="00427634">
      <w:pPr>
        <w:pStyle w:val="ListParagraph"/>
        <w:numPr>
          <w:ilvl w:val="0"/>
          <w:numId w:val="13"/>
        </w:numPr>
        <w:rPr>
          <w:rFonts w:ascii="Arial" w:hAnsi="Arial" w:cs="Arial"/>
          <w:sz w:val="21"/>
          <w:szCs w:val="21"/>
        </w:rPr>
      </w:pPr>
      <w:r w:rsidRPr="00F93A23">
        <w:rPr>
          <w:rFonts w:ascii="Arial" w:hAnsi="Arial" w:cs="Arial"/>
          <w:sz w:val="21"/>
          <w:szCs w:val="21"/>
        </w:rPr>
        <w:t>Evaluate your own teaching critically to improve effectiveness.</w:t>
      </w:r>
    </w:p>
    <w:p w14:paraId="76DE0487" w14:textId="15D55D38" w:rsidR="00490CC0" w:rsidRPr="00F93A23" w:rsidRDefault="00490CC0" w:rsidP="00427634">
      <w:pPr>
        <w:pStyle w:val="ListParagraph"/>
        <w:numPr>
          <w:ilvl w:val="0"/>
          <w:numId w:val="13"/>
        </w:numPr>
        <w:rPr>
          <w:rFonts w:ascii="Arial" w:hAnsi="Arial" w:cs="Arial"/>
          <w:sz w:val="21"/>
          <w:szCs w:val="21"/>
        </w:rPr>
      </w:pPr>
      <w:r w:rsidRPr="00F93A23">
        <w:rPr>
          <w:rFonts w:ascii="Arial" w:hAnsi="Arial" w:cs="Arial"/>
          <w:sz w:val="21"/>
          <w:szCs w:val="21"/>
        </w:rPr>
        <w:t xml:space="preserve">Ensure that planning deadlines are met and take ownership of </w:t>
      </w:r>
      <w:r w:rsidR="00427634" w:rsidRPr="00F93A23">
        <w:rPr>
          <w:rFonts w:ascii="Arial" w:hAnsi="Arial" w:cs="Arial"/>
          <w:sz w:val="21"/>
          <w:szCs w:val="21"/>
        </w:rPr>
        <w:t xml:space="preserve">all </w:t>
      </w:r>
      <w:r w:rsidRPr="00F93A23">
        <w:rPr>
          <w:rFonts w:ascii="Arial" w:hAnsi="Arial" w:cs="Arial"/>
          <w:sz w:val="21"/>
          <w:szCs w:val="21"/>
        </w:rPr>
        <w:t>plans.</w:t>
      </w:r>
    </w:p>
    <w:p w14:paraId="43E826A7" w14:textId="26198C15" w:rsidR="00490CC0" w:rsidRPr="00F93A23" w:rsidRDefault="00490CC0" w:rsidP="00427634">
      <w:pPr>
        <w:pStyle w:val="ListParagraph"/>
        <w:numPr>
          <w:ilvl w:val="0"/>
          <w:numId w:val="13"/>
        </w:numPr>
        <w:rPr>
          <w:rFonts w:ascii="Arial" w:hAnsi="Arial" w:cs="Arial"/>
          <w:sz w:val="21"/>
          <w:szCs w:val="21"/>
        </w:rPr>
      </w:pPr>
      <w:r w:rsidRPr="00F93A23">
        <w:rPr>
          <w:rFonts w:ascii="Arial" w:hAnsi="Arial" w:cs="Arial"/>
          <w:sz w:val="21"/>
          <w:szCs w:val="21"/>
        </w:rPr>
        <w:t>Maintain a tidy, safe and interesting environment relevant to the age/stage of the pupils.</w:t>
      </w:r>
    </w:p>
    <w:p w14:paraId="3D1FD15A" w14:textId="4D8CE153" w:rsidR="003208B6" w:rsidRPr="00F93A23" w:rsidRDefault="003208B6" w:rsidP="00427634">
      <w:pPr>
        <w:pStyle w:val="ListParagraph"/>
        <w:numPr>
          <w:ilvl w:val="0"/>
          <w:numId w:val="13"/>
        </w:numPr>
        <w:rPr>
          <w:rFonts w:ascii="Arial" w:hAnsi="Arial" w:cs="Arial"/>
          <w:sz w:val="21"/>
          <w:szCs w:val="21"/>
        </w:rPr>
      </w:pPr>
      <w:r w:rsidRPr="00F93A23">
        <w:rPr>
          <w:rFonts w:ascii="Arial" w:hAnsi="Arial" w:cs="Arial"/>
          <w:sz w:val="21"/>
          <w:szCs w:val="21"/>
        </w:rPr>
        <w:lastRenderedPageBreak/>
        <w:t>Deploy support staff effectively, plan for them and ensure they are supported during lessons.</w:t>
      </w:r>
    </w:p>
    <w:p w14:paraId="30AD1AA0" w14:textId="20C20636" w:rsidR="003208B6" w:rsidRPr="00F93A23" w:rsidRDefault="003208B6" w:rsidP="00427634">
      <w:pPr>
        <w:pStyle w:val="ListParagraph"/>
        <w:numPr>
          <w:ilvl w:val="0"/>
          <w:numId w:val="13"/>
        </w:numPr>
        <w:rPr>
          <w:rFonts w:ascii="Arial" w:hAnsi="Arial" w:cs="Arial"/>
          <w:sz w:val="21"/>
          <w:szCs w:val="21"/>
        </w:rPr>
      </w:pPr>
      <w:r w:rsidRPr="00F93A23">
        <w:rPr>
          <w:rFonts w:ascii="Arial" w:hAnsi="Arial" w:cs="Arial"/>
          <w:sz w:val="21"/>
          <w:szCs w:val="21"/>
        </w:rPr>
        <w:t xml:space="preserve">Know all pupils especially the most vulnerable and </w:t>
      </w:r>
      <w:r w:rsidR="00427634" w:rsidRPr="00F93A23">
        <w:rPr>
          <w:rFonts w:ascii="Arial" w:hAnsi="Arial" w:cs="Arial"/>
          <w:sz w:val="21"/>
          <w:szCs w:val="21"/>
        </w:rPr>
        <w:t>consider</w:t>
      </w:r>
      <w:r w:rsidRPr="00F93A23">
        <w:rPr>
          <w:rFonts w:ascii="Arial" w:hAnsi="Arial" w:cs="Arial"/>
          <w:sz w:val="21"/>
          <w:szCs w:val="21"/>
        </w:rPr>
        <w:t xml:space="preserve"> their needs when planning and teaching.</w:t>
      </w:r>
    </w:p>
    <w:p w14:paraId="06055F20" w14:textId="77777777" w:rsidR="00E06470" w:rsidRPr="00F93A23" w:rsidRDefault="005314CD" w:rsidP="00E06470">
      <w:pPr>
        <w:rPr>
          <w:rFonts w:ascii="Arial" w:hAnsi="Arial" w:cs="Arial"/>
          <w:sz w:val="21"/>
          <w:szCs w:val="21"/>
        </w:rPr>
      </w:pPr>
      <w:r w:rsidRPr="00F93A23">
        <w:rPr>
          <w:rFonts w:ascii="Arial" w:hAnsi="Arial" w:cs="Arial"/>
          <w:b/>
          <w:sz w:val="21"/>
          <w:szCs w:val="21"/>
        </w:rPr>
        <w:t xml:space="preserve">Monitoring, assessment, recording, reporting and accountability </w:t>
      </w:r>
    </w:p>
    <w:p w14:paraId="171EF1EB" w14:textId="525D8141" w:rsidR="00E06470" w:rsidRPr="00F93A23" w:rsidRDefault="00E06470" w:rsidP="00427634">
      <w:pPr>
        <w:pStyle w:val="ListParagraph"/>
        <w:numPr>
          <w:ilvl w:val="0"/>
          <w:numId w:val="14"/>
        </w:numPr>
        <w:rPr>
          <w:rFonts w:ascii="Arial" w:hAnsi="Arial" w:cs="Arial"/>
          <w:sz w:val="21"/>
          <w:szCs w:val="21"/>
        </w:rPr>
      </w:pPr>
      <w:r w:rsidRPr="00F93A23">
        <w:rPr>
          <w:rFonts w:ascii="Arial" w:hAnsi="Arial" w:cs="Arial"/>
          <w:sz w:val="21"/>
          <w:szCs w:val="21"/>
        </w:rPr>
        <w:t>Assess and record each pupil’s progress systematically with reference to the school’s current p</w:t>
      </w:r>
      <w:r w:rsidR="0008411F" w:rsidRPr="00F93A23">
        <w:rPr>
          <w:rFonts w:ascii="Arial" w:hAnsi="Arial" w:cs="Arial"/>
          <w:sz w:val="21"/>
          <w:szCs w:val="21"/>
        </w:rPr>
        <w:t>olicy</w:t>
      </w:r>
      <w:r w:rsidRPr="00F93A23">
        <w:rPr>
          <w:rFonts w:ascii="Arial" w:hAnsi="Arial" w:cs="Arial"/>
          <w:sz w:val="21"/>
          <w:szCs w:val="21"/>
        </w:rPr>
        <w:t>, and use the results to inform planning.</w:t>
      </w:r>
    </w:p>
    <w:p w14:paraId="19338D0E" w14:textId="1DE3F324" w:rsidR="00E06470" w:rsidRPr="00F93A23" w:rsidRDefault="00E06470" w:rsidP="00427634">
      <w:pPr>
        <w:pStyle w:val="ListParagraph"/>
        <w:numPr>
          <w:ilvl w:val="0"/>
          <w:numId w:val="14"/>
        </w:numPr>
        <w:rPr>
          <w:rFonts w:ascii="Arial" w:hAnsi="Arial" w:cs="Arial"/>
          <w:sz w:val="21"/>
          <w:szCs w:val="21"/>
        </w:rPr>
      </w:pPr>
      <w:r w:rsidRPr="00F93A23">
        <w:rPr>
          <w:rFonts w:ascii="Arial" w:hAnsi="Arial" w:cs="Arial"/>
          <w:sz w:val="21"/>
          <w:szCs w:val="21"/>
        </w:rPr>
        <w:t>Mark and monitor class work and homework, providing constructive feedback</w:t>
      </w:r>
      <w:r w:rsidR="003208B6" w:rsidRPr="00F93A23">
        <w:rPr>
          <w:rFonts w:ascii="Arial" w:hAnsi="Arial" w:cs="Arial"/>
          <w:sz w:val="21"/>
          <w:szCs w:val="21"/>
        </w:rPr>
        <w:t xml:space="preserve"> in line with the federation policy</w:t>
      </w:r>
      <w:r w:rsidRPr="00F93A23">
        <w:rPr>
          <w:rFonts w:ascii="Arial" w:hAnsi="Arial" w:cs="Arial"/>
          <w:sz w:val="21"/>
          <w:szCs w:val="21"/>
        </w:rPr>
        <w:t>.</w:t>
      </w:r>
    </w:p>
    <w:p w14:paraId="69B70CE7" w14:textId="4CF37415" w:rsidR="00E06470" w:rsidRPr="00F93A23" w:rsidRDefault="00E06470" w:rsidP="00427634">
      <w:pPr>
        <w:pStyle w:val="ListParagraph"/>
        <w:numPr>
          <w:ilvl w:val="0"/>
          <w:numId w:val="14"/>
        </w:numPr>
        <w:rPr>
          <w:rFonts w:ascii="Arial" w:hAnsi="Arial" w:cs="Arial"/>
          <w:sz w:val="21"/>
          <w:szCs w:val="21"/>
        </w:rPr>
      </w:pPr>
      <w:r w:rsidRPr="00F93A23">
        <w:rPr>
          <w:rFonts w:ascii="Arial" w:hAnsi="Arial" w:cs="Arial"/>
          <w:sz w:val="21"/>
          <w:szCs w:val="21"/>
        </w:rPr>
        <w:t xml:space="preserve">Provide reports on individual progress to </w:t>
      </w:r>
      <w:r w:rsidR="0008411F" w:rsidRPr="00F93A23">
        <w:rPr>
          <w:rFonts w:ascii="Arial" w:hAnsi="Arial" w:cs="Arial"/>
          <w:sz w:val="21"/>
          <w:szCs w:val="21"/>
        </w:rPr>
        <w:t xml:space="preserve">Leaders </w:t>
      </w:r>
      <w:r w:rsidRPr="00F93A23">
        <w:rPr>
          <w:rFonts w:ascii="Arial" w:hAnsi="Arial" w:cs="Arial"/>
          <w:sz w:val="21"/>
          <w:szCs w:val="21"/>
        </w:rPr>
        <w:t>and parents as required.</w:t>
      </w:r>
    </w:p>
    <w:p w14:paraId="6BC7E45A" w14:textId="06B4AF13" w:rsidR="00490CC0" w:rsidRPr="00F93A23" w:rsidRDefault="00490CC0" w:rsidP="00427634">
      <w:pPr>
        <w:pStyle w:val="ListParagraph"/>
        <w:numPr>
          <w:ilvl w:val="0"/>
          <w:numId w:val="14"/>
        </w:numPr>
        <w:rPr>
          <w:rFonts w:ascii="Arial" w:hAnsi="Arial" w:cs="Arial"/>
          <w:sz w:val="21"/>
          <w:szCs w:val="21"/>
        </w:rPr>
      </w:pPr>
      <w:r w:rsidRPr="00F93A23">
        <w:rPr>
          <w:rFonts w:ascii="Arial" w:hAnsi="Arial" w:cs="Arial"/>
          <w:sz w:val="21"/>
          <w:szCs w:val="21"/>
        </w:rPr>
        <w:t>Attend and prepare for pupil progress meetings.</w:t>
      </w:r>
    </w:p>
    <w:p w14:paraId="777A2AD7" w14:textId="77777777" w:rsidR="00490CC0" w:rsidRPr="00F93A23" w:rsidRDefault="00490CC0" w:rsidP="00427634">
      <w:pPr>
        <w:pStyle w:val="ListParagraph"/>
        <w:numPr>
          <w:ilvl w:val="0"/>
          <w:numId w:val="14"/>
        </w:numPr>
        <w:rPr>
          <w:rFonts w:ascii="Arial" w:hAnsi="Arial" w:cs="Arial"/>
          <w:sz w:val="21"/>
          <w:szCs w:val="21"/>
        </w:rPr>
      </w:pPr>
      <w:r w:rsidRPr="00F93A23">
        <w:rPr>
          <w:rFonts w:ascii="Arial" w:hAnsi="Arial" w:cs="Arial"/>
          <w:sz w:val="21"/>
          <w:szCs w:val="21"/>
        </w:rPr>
        <w:t>Make effective use of assessment information on pupil’s attainment and progress and in planning future lessons.</w:t>
      </w:r>
    </w:p>
    <w:p w14:paraId="7BFF8B48" w14:textId="58811782" w:rsidR="00E06470" w:rsidRPr="00F93A23" w:rsidRDefault="005314CD" w:rsidP="00E06470">
      <w:pPr>
        <w:rPr>
          <w:rFonts w:ascii="Arial" w:hAnsi="Arial" w:cs="Arial"/>
          <w:sz w:val="21"/>
          <w:szCs w:val="21"/>
        </w:rPr>
      </w:pPr>
      <w:r w:rsidRPr="00F93A23">
        <w:rPr>
          <w:rFonts w:ascii="Arial" w:hAnsi="Arial" w:cs="Arial"/>
          <w:b/>
          <w:sz w:val="21"/>
          <w:szCs w:val="21"/>
        </w:rPr>
        <w:t>Other professional requirements</w:t>
      </w:r>
    </w:p>
    <w:p w14:paraId="158F3B6D" w14:textId="1887160A" w:rsidR="00E06470" w:rsidRPr="00F93A23" w:rsidRDefault="00E06470" w:rsidP="00427634">
      <w:pPr>
        <w:pStyle w:val="ListParagraph"/>
        <w:numPr>
          <w:ilvl w:val="0"/>
          <w:numId w:val="15"/>
        </w:numPr>
        <w:rPr>
          <w:rFonts w:ascii="Arial" w:hAnsi="Arial" w:cs="Arial"/>
          <w:sz w:val="21"/>
          <w:szCs w:val="21"/>
        </w:rPr>
      </w:pPr>
      <w:r w:rsidRPr="00F93A23">
        <w:rPr>
          <w:rFonts w:ascii="Arial" w:hAnsi="Arial" w:cs="Arial"/>
          <w:sz w:val="21"/>
          <w:szCs w:val="21"/>
        </w:rPr>
        <w:t>Establish and maintain effective working relationships with professional colleagues and parents.</w:t>
      </w:r>
    </w:p>
    <w:p w14:paraId="32E77839" w14:textId="11654A4A" w:rsidR="00E06470" w:rsidRPr="00F93A23" w:rsidRDefault="00E06470" w:rsidP="00427634">
      <w:pPr>
        <w:pStyle w:val="ListParagraph"/>
        <w:numPr>
          <w:ilvl w:val="0"/>
          <w:numId w:val="15"/>
        </w:numPr>
        <w:rPr>
          <w:rFonts w:ascii="Arial" w:hAnsi="Arial" w:cs="Arial"/>
          <w:sz w:val="21"/>
          <w:szCs w:val="21"/>
        </w:rPr>
      </w:pPr>
      <w:r w:rsidRPr="00F93A23">
        <w:rPr>
          <w:rFonts w:ascii="Arial" w:hAnsi="Arial" w:cs="Arial"/>
          <w:sz w:val="21"/>
          <w:szCs w:val="21"/>
        </w:rPr>
        <w:t>Participate as required in meetings with professional colleagues and parents in respect of the duties and responsibilities of the post.</w:t>
      </w:r>
    </w:p>
    <w:p w14:paraId="74FC0250" w14:textId="75DFA563" w:rsidR="00E4083A" w:rsidRPr="00F93A23" w:rsidRDefault="00E06470" w:rsidP="00427634">
      <w:pPr>
        <w:pStyle w:val="ListParagraph"/>
        <w:numPr>
          <w:ilvl w:val="0"/>
          <w:numId w:val="15"/>
        </w:numPr>
        <w:rPr>
          <w:rFonts w:ascii="Arial" w:hAnsi="Arial" w:cs="Arial"/>
          <w:sz w:val="21"/>
          <w:szCs w:val="21"/>
        </w:rPr>
      </w:pPr>
      <w:r w:rsidRPr="00F93A23">
        <w:rPr>
          <w:rFonts w:ascii="Arial" w:hAnsi="Arial" w:cs="Arial"/>
          <w:sz w:val="21"/>
          <w:szCs w:val="21"/>
        </w:rPr>
        <w:t>Be aware of the need to take responsibility for your own</w:t>
      </w:r>
      <w:r w:rsidRPr="00F93A23">
        <w:rPr>
          <w:sz w:val="21"/>
          <w:szCs w:val="21"/>
        </w:rPr>
        <w:t xml:space="preserve"> </w:t>
      </w:r>
      <w:r w:rsidRPr="00F93A23">
        <w:rPr>
          <w:rFonts w:ascii="Arial" w:hAnsi="Arial" w:cs="Arial"/>
          <w:sz w:val="21"/>
          <w:szCs w:val="21"/>
        </w:rPr>
        <w:t>professional development.</w:t>
      </w:r>
      <w:r w:rsidR="0008411F" w:rsidRPr="00F93A23">
        <w:rPr>
          <w:rFonts w:ascii="Arial" w:hAnsi="Arial" w:cs="Arial"/>
          <w:sz w:val="21"/>
          <w:szCs w:val="21"/>
        </w:rPr>
        <w:t xml:space="preserve"> Attend training and professional development meetings.</w:t>
      </w:r>
    </w:p>
    <w:p w14:paraId="66E4EC4F" w14:textId="420A7AE5" w:rsidR="0008411F" w:rsidRPr="00F93A23" w:rsidRDefault="0008411F" w:rsidP="00427634">
      <w:pPr>
        <w:pStyle w:val="ListParagraph"/>
        <w:numPr>
          <w:ilvl w:val="0"/>
          <w:numId w:val="15"/>
        </w:numPr>
        <w:rPr>
          <w:rFonts w:ascii="Arial" w:hAnsi="Arial" w:cs="Arial"/>
          <w:sz w:val="21"/>
          <w:szCs w:val="21"/>
        </w:rPr>
      </w:pPr>
      <w:r w:rsidRPr="00F93A23">
        <w:rPr>
          <w:rFonts w:ascii="Arial" w:hAnsi="Arial" w:cs="Arial"/>
          <w:sz w:val="21"/>
          <w:szCs w:val="21"/>
        </w:rPr>
        <w:t>Contribute to the wider life of the federation</w:t>
      </w:r>
      <w:r w:rsidR="003208B6" w:rsidRPr="00F93A23">
        <w:rPr>
          <w:rFonts w:ascii="Arial" w:hAnsi="Arial" w:cs="Arial"/>
          <w:sz w:val="21"/>
          <w:szCs w:val="21"/>
        </w:rPr>
        <w:t xml:space="preserve"> including assemblies, playground duties, trips, residentials (where appropriate) and after school events.</w:t>
      </w:r>
    </w:p>
    <w:p w14:paraId="4F88CCFA" w14:textId="39A13662" w:rsidR="00E94F8C" w:rsidRPr="00F93A23" w:rsidRDefault="0008411F" w:rsidP="00427634">
      <w:pPr>
        <w:pStyle w:val="ListParagraph"/>
        <w:numPr>
          <w:ilvl w:val="0"/>
          <w:numId w:val="15"/>
        </w:numPr>
        <w:rPr>
          <w:rFonts w:ascii="Arial" w:hAnsi="Arial" w:cs="Arial"/>
          <w:sz w:val="21"/>
          <w:szCs w:val="21"/>
        </w:rPr>
      </w:pPr>
      <w:r w:rsidRPr="00F93A23">
        <w:rPr>
          <w:rFonts w:ascii="Arial" w:hAnsi="Arial" w:cs="Arial"/>
          <w:sz w:val="21"/>
          <w:szCs w:val="21"/>
        </w:rPr>
        <w:t>From the second year of teaching onwards, take on the role of a Subject Leader.</w:t>
      </w:r>
    </w:p>
    <w:p w14:paraId="78B01814" w14:textId="164D8ED3" w:rsidR="00490CC0" w:rsidRPr="00F93A23" w:rsidRDefault="00490CC0" w:rsidP="00427634">
      <w:pPr>
        <w:pStyle w:val="ListParagraph"/>
        <w:numPr>
          <w:ilvl w:val="0"/>
          <w:numId w:val="15"/>
        </w:numPr>
        <w:rPr>
          <w:rFonts w:ascii="Arial" w:hAnsi="Arial" w:cs="Arial"/>
          <w:sz w:val="21"/>
          <w:szCs w:val="21"/>
        </w:rPr>
      </w:pPr>
      <w:r w:rsidRPr="00F93A23">
        <w:rPr>
          <w:rFonts w:ascii="Arial" w:hAnsi="Arial" w:cs="Arial"/>
          <w:sz w:val="21"/>
          <w:szCs w:val="21"/>
        </w:rPr>
        <w:t>To comply with all federation polices especially with regards to safeguarding pupils.</w:t>
      </w:r>
    </w:p>
    <w:p w14:paraId="386CF1A5" w14:textId="79A08B38" w:rsidR="00490CC0" w:rsidRPr="00F93A23" w:rsidRDefault="00490CC0" w:rsidP="00427634">
      <w:pPr>
        <w:pStyle w:val="ListParagraph"/>
        <w:numPr>
          <w:ilvl w:val="0"/>
          <w:numId w:val="15"/>
        </w:numPr>
        <w:rPr>
          <w:rFonts w:ascii="Arial" w:hAnsi="Arial" w:cs="Arial"/>
          <w:sz w:val="21"/>
          <w:szCs w:val="21"/>
        </w:rPr>
      </w:pPr>
      <w:r w:rsidRPr="00F93A23">
        <w:rPr>
          <w:rFonts w:ascii="Arial" w:hAnsi="Arial" w:cs="Arial"/>
          <w:sz w:val="21"/>
          <w:szCs w:val="21"/>
        </w:rPr>
        <w:t>Support pupils to manage their emotions and offer pastoral support and guidance to pupils at a classroom level.</w:t>
      </w:r>
      <w:r w:rsidR="003208B6" w:rsidRPr="00F93A23">
        <w:rPr>
          <w:rFonts w:ascii="Arial" w:hAnsi="Arial" w:cs="Arial"/>
          <w:sz w:val="21"/>
          <w:szCs w:val="21"/>
        </w:rPr>
        <w:t xml:space="preserve"> Support with transition and transfer of information.</w:t>
      </w:r>
    </w:p>
    <w:p w14:paraId="2D47A727" w14:textId="13743EEA" w:rsidR="00490CC0" w:rsidRPr="00F93A23" w:rsidRDefault="00490CC0" w:rsidP="00427634">
      <w:pPr>
        <w:pStyle w:val="ListParagraph"/>
        <w:numPr>
          <w:ilvl w:val="0"/>
          <w:numId w:val="15"/>
        </w:numPr>
        <w:rPr>
          <w:rFonts w:ascii="Arial" w:hAnsi="Arial" w:cs="Arial"/>
          <w:sz w:val="21"/>
          <w:szCs w:val="21"/>
        </w:rPr>
      </w:pPr>
      <w:r w:rsidRPr="00F93A23">
        <w:rPr>
          <w:rFonts w:ascii="Arial" w:hAnsi="Arial" w:cs="Arial"/>
          <w:sz w:val="21"/>
          <w:szCs w:val="21"/>
        </w:rPr>
        <w:t>Develop a good relationship with parents, informing them of any concerns as well as celebrating success. Attend parent meetings and evenings.</w:t>
      </w:r>
    </w:p>
    <w:p w14:paraId="6D9E40F7" w14:textId="0095EE29" w:rsidR="00490CC0" w:rsidRPr="00F93A23" w:rsidRDefault="00490CC0" w:rsidP="00427634">
      <w:pPr>
        <w:pStyle w:val="ListParagraph"/>
        <w:numPr>
          <w:ilvl w:val="0"/>
          <w:numId w:val="15"/>
        </w:numPr>
        <w:rPr>
          <w:rFonts w:ascii="Arial" w:hAnsi="Arial" w:cs="Arial"/>
          <w:sz w:val="21"/>
          <w:szCs w:val="21"/>
        </w:rPr>
      </w:pPr>
      <w:r w:rsidRPr="00F93A23">
        <w:rPr>
          <w:rFonts w:ascii="Arial" w:hAnsi="Arial" w:cs="Arial"/>
          <w:sz w:val="21"/>
          <w:szCs w:val="21"/>
        </w:rPr>
        <w:t>To keep pupils safe through risk assessing activities and trips as necessary.</w:t>
      </w:r>
    </w:p>
    <w:p w14:paraId="12DE423C" w14:textId="5746491E" w:rsidR="00490CC0" w:rsidRPr="00F93A23" w:rsidRDefault="00490CC0" w:rsidP="00427634">
      <w:pPr>
        <w:pStyle w:val="ListParagraph"/>
        <w:numPr>
          <w:ilvl w:val="0"/>
          <w:numId w:val="15"/>
        </w:numPr>
        <w:rPr>
          <w:rFonts w:ascii="Arial" w:hAnsi="Arial" w:cs="Arial"/>
          <w:sz w:val="21"/>
          <w:szCs w:val="21"/>
        </w:rPr>
      </w:pPr>
      <w:r w:rsidRPr="00F93A23">
        <w:rPr>
          <w:rFonts w:ascii="Arial" w:hAnsi="Arial" w:cs="Arial"/>
          <w:sz w:val="21"/>
          <w:szCs w:val="21"/>
        </w:rPr>
        <w:t>Work as part of the team providing support and challenge to other colleagues.</w:t>
      </w:r>
    </w:p>
    <w:p w14:paraId="3E6FED06" w14:textId="34BA62B8" w:rsidR="003208B6" w:rsidRPr="00F93A23" w:rsidRDefault="003208B6" w:rsidP="00427634">
      <w:pPr>
        <w:pStyle w:val="ListParagraph"/>
        <w:numPr>
          <w:ilvl w:val="0"/>
          <w:numId w:val="15"/>
        </w:numPr>
        <w:rPr>
          <w:rFonts w:ascii="Arial" w:hAnsi="Arial" w:cs="Arial"/>
          <w:sz w:val="21"/>
          <w:szCs w:val="21"/>
        </w:rPr>
      </w:pPr>
      <w:r w:rsidRPr="00F93A23">
        <w:rPr>
          <w:rFonts w:ascii="Arial" w:hAnsi="Arial" w:cs="Arial"/>
          <w:sz w:val="21"/>
          <w:szCs w:val="21"/>
        </w:rPr>
        <w:t>Respect resources and consider best value for money.</w:t>
      </w:r>
    </w:p>
    <w:p w14:paraId="6D6A0A6D" w14:textId="07F58422" w:rsidR="003208B6" w:rsidRDefault="003208B6" w:rsidP="00427634">
      <w:pPr>
        <w:pStyle w:val="ListParagraph"/>
        <w:numPr>
          <w:ilvl w:val="0"/>
          <w:numId w:val="15"/>
        </w:numPr>
        <w:rPr>
          <w:rFonts w:ascii="Arial" w:hAnsi="Arial" w:cs="Arial"/>
          <w:sz w:val="21"/>
          <w:szCs w:val="21"/>
        </w:rPr>
      </w:pPr>
      <w:r w:rsidRPr="00F93A23">
        <w:rPr>
          <w:rFonts w:ascii="Arial" w:hAnsi="Arial" w:cs="Arial"/>
          <w:sz w:val="21"/>
          <w:szCs w:val="21"/>
        </w:rPr>
        <w:t>Respect and uphold the values of the federation in line with our Code of Conduct.</w:t>
      </w:r>
    </w:p>
    <w:p w14:paraId="70DACC90" w14:textId="70F85E84" w:rsidR="000D065B" w:rsidRPr="00F93A23" w:rsidRDefault="000D065B" w:rsidP="00427634">
      <w:pPr>
        <w:pStyle w:val="ListParagraph"/>
        <w:numPr>
          <w:ilvl w:val="0"/>
          <w:numId w:val="15"/>
        </w:numPr>
        <w:rPr>
          <w:rFonts w:ascii="Arial" w:hAnsi="Arial" w:cs="Arial"/>
          <w:sz w:val="21"/>
          <w:szCs w:val="21"/>
        </w:rPr>
      </w:pPr>
      <w:r>
        <w:rPr>
          <w:rFonts w:ascii="Arial" w:hAnsi="Arial" w:cs="Arial"/>
          <w:sz w:val="21"/>
          <w:szCs w:val="21"/>
        </w:rPr>
        <w:t>Other duties as delegated by the Leadership team.</w:t>
      </w:r>
      <w:bookmarkStart w:id="0" w:name="_GoBack"/>
      <w:bookmarkEnd w:id="0"/>
    </w:p>
    <w:p w14:paraId="0CFAA9AC" w14:textId="5B64A3EA" w:rsidR="00427634" w:rsidRPr="00F93A23" w:rsidRDefault="00427634" w:rsidP="00E06470">
      <w:pPr>
        <w:rPr>
          <w:rFonts w:ascii="Arial" w:hAnsi="Arial" w:cs="Arial"/>
          <w:sz w:val="21"/>
          <w:szCs w:val="21"/>
        </w:rPr>
      </w:pPr>
      <w:r w:rsidRPr="00F93A23">
        <w:rPr>
          <w:rFonts w:ascii="Arial" w:hAnsi="Arial" w:cs="Arial"/>
          <w:b/>
          <w:sz w:val="21"/>
          <w:szCs w:val="21"/>
        </w:rPr>
        <w:t>Upper Pay Range-</w:t>
      </w:r>
      <w:r w:rsidRPr="00F93A23">
        <w:rPr>
          <w:rFonts w:ascii="Arial" w:hAnsi="Arial" w:cs="Arial"/>
          <w:sz w:val="21"/>
          <w:szCs w:val="21"/>
        </w:rPr>
        <w:t xml:space="preserve"> for when the postholder has progressed through the threshold and is paid on the upper pay range.</w:t>
      </w:r>
    </w:p>
    <w:p w14:paraId="3EF13D6C" w14:textId="6FCE6160" w:rsidR="00427634" w:rsidRPr="00F93A23" w:rsidRDefault="00427634" w:rsidP="00E06470">
      <w:pPr>
        <w:rPr>
          <w:rFonts w:ascii="Arial" w:hAnsi="Arial" w:cs="Arial"/>
          <w:sz w:val="21"/>
          <w:szCs w:val="21"/>
        </w:rPr>
      </w:pPr>
      <w:r w:rsidRPr="00F93A23">
        <w:rPr>
          <w:rFonts w:ascii="Arial" w:hAnsi="Arial" w:cs="Arial"/>
          <w:sz w:val="21"/>
          <w:szCs w:val="21"/>
        </w:rPr>
        <w:t>These responsibilities are in addition to the duties of a main pay scale Class</w:t>
      </w:r>
      <w:r w:rsidR="002A73FF" w:rsidRPr="00F93A23">
        <w:rPr>
          <w:rFonts w:ascii="Arial" w:hAnsi="Arial" w:cs="Arial"/>
          <w:sz w:val="21"/>
          <w:szCs w:val="21"/>
        </w:rPr>
        <w:t xml:space="preserve"> </w:t>
      </w:r>
      <w:r w:rsidRPr="00F93A23">
        <w:rPr>
          <w:rFonts w:ascii="Arial" w:hAnsi="Arial" w:cs="Arial"/>
          <w:sz w:val="21"/>
          <w:szCs w:val="21"/>
        </w:rPr>
        <w:t>teacher.</w:t>
      </w:r>
    </w:p>
    <w:p w14:paraId="65F4FFEC" w14:textId="5DB12467" w:rsidR="002A73FF" w:rsidRPr="00F93A23" w:rsidRDefault="002A73FF" w:rsidP="002A73FF">
      <w:pPr>
        <w:pStyle w:val="ListParagraph"/>
        <w:numPr>
          <w:ilvl w:val="0"/>
          <w:numId w:val="16"/>
        </w:numPr>
        <w:rPr>
          <w:rFonts w:ascii="Arial" w:hAnsi="Arial" w:cs="Arial"/>
          <w:sz w:val="21"/>
          <w:szCs w:val="21"/>
        </w:rPr>
      </w:pPr>
      <w:r w:rsidRPr="00F93A23">
        <w:rPr>
          <w:rFonts w:ascii="Arial" w:hAnsi="Arial" w:cs="Arial"/>
          <w:sz w:val="21"/>
          <w:szCs w:val="21"/>
        </w:rPr>
        <w:t>Plan and deliver consistently strong lessons which are good enough to model to others.</w:t>
      </w:r>
    </w:p>
    <w:p w14:paraId="0DFE0F35" w14:textId="3B65381B" w:rsidR="002A73FF" w:rsidRPr="00F93A23" w:rsidRDefault="002A73FF" w:rsidP="002A73FF">
      <w:pPr>
        <w:pStyle w:val="ListParagraph"/>
        <w:numPr>
          <w:ilvl w:val="0"/>
          <w:numId w:val="16"/>
        </w:numPr>
        <w:rPr>
          <w:rFonts w:ascii="Arial" w:hAnsi="Arial" w:cs="Arial"/>
          <w:sz w:val="21"/>
          <w:szCs w:val="21"/>
        </w:rPr>
      </w:pPr>
      <w:r w:rsidRPr="00F93A23">
        <w:rPr>
          <w:rFonts w:ascii="Arial" w:hAnsi="Arial" w:cs="Arial"/>
          <w:sz w:val="21"/>
          <w:szCs w:val="21"/>
        </w:rPr>
        <w:t>Support and challenge other colleagues through modelling best practise, coaching and mentoring. For example, mentoring an ECT.</w:t>
      </w:r>
    </w:p>
    <w:p w14:paraId="79480610" w14:textId="10DD22BF" w:rsidR="002A73FF" w:rsidRPr="00F93A23" w:rsidRDefault="002A73FF" w:rsidP="002A73FF">
      <w:pPr>
        <w:pStyle w:val="ListParagraph"/>
        <w:numPr>
          <w:ilvl w:val="0"/>
          <w:numId w:val="16"/>
        </w:numPr>
        <w:rPr>
          <w:rFonts w:ascii="Arial" w:hAnsi="Arial" w:cs="Arial"/>
          <w:sz w:val="21"/>
          <w:szCs w:val="21"/>
        </w:rPr>
      </w:pPr>
      <w:r w:rsidRPr="00F93A23">
        <w:rPr>
          <w:rFonts w:ascii="Arial" w:hAnsi="Arial" w:cs="Arial"/>
          <w:sz w:val="21"/>
          <w:szCs w:val="21"/>
        </w:rPr>
        <w:t>Lead on a whole school initiative or event and be able to evidence whole school impact.</w:t>
      </w:r>
    </w:p>
    <w:p w14:paraId="09143FC2" w14:textId="0E8AB6E8" w:rsidR="002A73FF" w:rsidRPr="00F93A23" w:rsidRDefault="002A73FF" w:rsidP="002A73FF">
      <w:pPr>
        <w:pStyle w:val="ListParagraph"/>
        <w:numPr>
          <w:ilvl w:val="0"/>
          <w:numId w:val="16"/>
        </w:numPr>
        <w:rPr>
          <w:rFonts w:ascii="Arial" w:hAnsi="Arial" w:cs="Arial"/>
          <w:sz w:val="21"/>
          <w:szCs w:val="21"/>
        </w:rPr>
      </w:pPr>
      <w:r w:rsidRPr="00F93A23">
        <w:rPr>
          <w:rFonts w:ascii="Arial" w:hAnsi="Arial" w:cs="Arial"/>
          <w:sz w:val="21"/>
          <w:szCs w:val="21"/>
        </w:rPr>
        <w:t>Lead on training through staff meetings and INSET.</w:t>
      </w:r>
    </w:p>
    <w:p w14:paraId="7A979AA0" w14:textId="48FB1B0F" w:rsidR="002A73FF" w:rsidRPr="00F93A23" w:rsidRDefault="002A73FF" w:rsidP="002A73FF">
      <w:pPr>
        <w:pStyle w:val="ListParagraph"/>
        <w:numPr>
          <w:ilvl w:val="0"/>
          <w:numId w:val="16"/>
        </w:numPr>
        <w:rPr>
          <w:rFonts w:ascii="Arial" w:hAnsi="Arial" w:cs="Arial"/>
          <w:sz w:val="21"/>
          <w:szCs w:val="21"/>
        </w:rPr>
      </w:pPr>
      <w:r w:rsidRPr="00F93A23">
        <w:rPr>
          <w:rFonts w:ascii="Arial" w:hAnsi="Arial" w:cs="Arial"/>
          <w:sz w:val="21"/>
          <w:szCs w:val="21"/>
        </w:rPr>
        <w:t>Act as an advocate for an area of expertise.</w:t>
      </w:r>
    </w:p>
    <w:p w14:paraId="6449D99A" w14:textId="1C6F5C68" w:rsidR="002A73FF" w:rsidRDefault="002A73FF" w:rsidP="002A73FF">
      <w:pPr>
        <w:pStyle w:val="ListParagraph"/>
        <w:numPr>
          <w:ilvl w:val="0"/>
          <w:numId w:val="16"/>
        </w:numPr>
        <w:rPr>
          <w:rFonts w:ascii="Arial" w:hAnsi="Arial" w:cs="Arial"/>
          <w:sz w:val="21"/>
          <w:szCs w:val="21"/>
        </w:rPr>
      </w:pPr>
      <w:r w:rsidRPr="00F93A23">
        <w:rPr>
          <w:rFonts w:ascii="Arial" w:hAnsi="Arial" w:cs="Arial"/>
          <w:sz w:val="21"/>
          <w:szCs w:val="21"/>
        </w:rPr>
        <w:t>To develop self through study and or trialling new approaches to teaching, sharing impact with others.</w:t>
      </w:r>
    </w:p>
    <w:p w14:paraId="7738D253" w14:textId="3D3FBE1A" w:rsidR="00BA0D32" w:rsidRDefault="00BA0D32" w:rsidP="00BA0D32">
      <w:pPr>
        <w:rPr>
          <w:rFonts w:ascii="Arial" w:hAnsi="Arial" w:cs="Arial"/>
          <w:sz w:val="21"/>
          <w:szCs w:val="21"/>
        </w:rPr>
      </w:pPr>
    </w:p>
    <w:p w14:paraId="516CBDF1" w14:textId="53BF9FDD" w:rsidR="00BA0D32" w:rsidRDefault="00BA0D32" w:rsidP="00BA0D32">
      <w:pPr>
        <w:rPr>
          <w:rFonts w:ascii="Arial" w:hAnsi="Arial" w:cs="Arial"/>
          <w:sz w:val="21"/>
          <w:szCs w:val="21"/>
        </w:rPr>
      </w:pPr>
    </w:p>
    <w:p w14:paraId="7964CEE7" w14:textId="46B78E2A" w:rsidR="00BA0D32" w:rsidRDefault="00BA0D32" w:rsidP="00BA0D32">
      <w:pPr>
        <w:rPr>
          <w:rFonts w:ascii="Arial" w:hAnsi="Arial" w:cs="Arial"/>
          <w:sz w:val="21"/>
          <w:szCs w:val="21"/>
        </w:rPr>
      </w:pPr>
      <w:r w:rsidRPr="00BA0D32">
        <w:rPr>
          <w:rFonts w:ascii="Arial" w:hAnsi="Arial" w:cs="Arial"/>
          <w:b/>
          <w:sz w:val="21"/>
          <w:szCs w:val="21"/>
        </w:rPr>
        <w:lastRenderedPageBreak/>
        <w:t>Leading Practi</w:t>
      </w:r>
      <w:r>
        <w:rPr>
          <w:rFonts w:ascii="Arial" w:hAnsi="Arial" w:cs="Arial"/>
          <w:b/>
          <w:sz w:val="21"/>
          <w:szCs w:val="21"/>
        </w:rPr>
        <w:t>ti</w:t>
      </w:r>
      <w:r w:rsidRPr="00BA0D32">
        <w:rPr>
          <w:rFonts w:ascii="Arial" w:hAnsi="Arial" w:cs="Arial"/>
          <w:b/>
          <w:sz w:val="21"/>
          <w:szCs w:val="21"/>
        </w:rPr>
        <w:t>oner</w:t>
      </w:r>
      <w:r>
        <w:rPr>
          <w:rFonts w:ascii="Arial" w:hAnsi="Arial" w:cs="Arial"/>
          <w:b/>
          <w:sz w:val="21"/>
          <w:szCs w:val="21"/>
        </w:rPr>
        <w:t xml:space="preserve"> </w:t>
      </w:r>
      <w:r>
        <w:rPr>
          <w:rFonts w:ascii="Arial" w:hAnsi="Arial" w:cs="Arial"/>
          <w:sz w:val="21"/>
          <w:szCs w:val="21"/>
        </w:rPr>
        <w:t>– as above for the Class teacher and staff on upper pay range but also including:</w:t>
      </w:r>
    </w:p>
    <w:p w14:paraId="0AD5A8AB" w14:textId="5B49CAE1" w:rsidR="00BA0D32" w:rsidRDefault="00BA0D32" w:rsidP="00BA0D32">
      <w:pPr>
        <w:pStyle w:val="ListParagraph"/>
        <w:numPr>
          <w:ilvl w:val="0"/>
          <w:numId w:val="17"/>
        </w:numPr>
        <w:rPr>
          <w:rFonts w:ascii="Arial" w:hAnsi="Arial" w:cs="Arial"/>
          <w:sz w:val="21"/>
          <w:szCs w:val="21"/>
        </w:rPr>
      </w:pPr>
      <w:r>
        <w:rPr>
          <w:rFonts w:ascii="Arial" w:hAnsi="Arial" w:cs="Arial"/>
          <w:sz w:val="21"/>
          <w:szCs w:val="21"/>
        </w:rPr>
        <w:t>To lead on a key stage/phase (Early Years) providing direction, support and challenge to other members of the team.</w:t>
      </w:r>
    </w:p>
    <w:p w14:paraId="38F901F7" w14:textId="1412949D" w:rsidR="00BA0D32" w:rsidRPr="00BA0D32" w:rsidRDefault="00BA0D32" w:rsidP="00BA0D32">
      <w:pPr>
        <w:pStyle w:val="ListParagraph"/>
        <w:numPr>
          <w:ilvl w:val="0"/>
          <w:numId w:val="17"/>
        </w:numPr>
        <w:rPr>
          <w:rFonts w:ascii="Arial" w:hAnsi="Arial" w:cs="Arial"/>
          <w:sz w:val="21"/>
          <w:szCs w:val="21"/>
        </w:rPr>
      </w:pPr>
      <w:r>
        <w:rPr>
          <w:rFonts w:ascii="Arial" w:hAnsi="Arial" w:cs="Arial"/>
          <w:sz w:val="21"/>
          <w:szCs w:val="21"/>
        </w:rPr>
        <w:t xml:space="preserve">To monitor and lead on areas of teaching and learning, working with other leaders to track progress and </w:t>
      </w:r>
      <w:r w:rsidR="000D065B">
        <w:rPr>
          <w:rFonts w:ascii="Arial" w:hAnsi="Arial" w:cs="Arial"/>
          <w:sz w:val="21"/>
          <w:szCs w:val="21"/>
        </w:rPr>
        <w:t>impact.</w:t>
      </w:r>
    </w:p>
    <w:p w14:paraId="64EC6253" w14:textId="77777777" w:rsidR="00BA0D32" w:rsidRPr="00BA0D32" w:rsidRDefault="00BA0D32" w:rsidP="00BA0D32">
      <w:pPr>
        <w:rPr>
          <w:rFonts w:ascii="Arial" w:hAnsi="Arial" w:cs="Arial"/>
          <w:sz w:val="21"/>
          <w:szCs w:val="21"/>
        </w:rPr>
      </w:pPr>
    </w:p>
    <w:sectPr w:rsidR="00BA0D32" w:rsidRPr="00BA0D3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2AE70" w14:textId="77777777" w:rsidR="00490CC0" w:rsidRDefault="00490CC0" w:rsidP="00490CC0">
      <w:pPr>
        <w:spacing w:after="0" w:line="240" w:lineRule="auto"/>
      </w:pPr>
      <w:r>
        <w:separator/>
      </w:r>
    </w:p>
  </w:endnote>
  <w:endnote w:type="continuationSeparator" w:id="0">
    <w:p w14:paraId="51932F6A" w14:textId="77777777" w:rsidR="00490CC0" w:rsidRDefault="00490CC0" w:rsidP="00490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2096399"/>
      <w:docPartObj>
        <w:docPartGallery w:val="Page Numbers (Bottom of Page)"/>
        <w:docPartUnique/>
      </w:docPartObj>
    </w:sdtPr>
    <w:sdtEndPr>
      <w:rPr>
        <w:noProof/>
      </w:rPr>
    </w:sdtEndPr>
    <w:sdtContent>
      <w:p w14:paraId="5D8DBFCB" w14:textId="0472511F" w:rsidR="00490CC0" w:rsidRDefault="00490C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03C0B" w14:textId="77777777" w:rsidR="00490CC0" w:rsidRDefault="00490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AC424" w14:textId="77777777" w:rsidR="00490CC0" w:rsidRDefault="00490CC0" w:rsidP="00490CC0">
      <w:pPr>
        <w:spacing w:after="0" w:line="240" w:lineRule="auto"/>
      </w:pPr>
      <w:r>
        <w:separator/>
      </w:r>
    </w:p>
  </w:footnote>
  <w:footnote w:type="continuationSeparator" w:id="0">
    <w:p w14:paraId="4D892BFF" w14:textId="77777777" w:rsidR="00490CC0" w:rsidRDefault="00490CC0" w:rsidP="00490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613"/>
    <w:multiLevelType w:val="hybridMultilevel"/>
    <w:tmpl w:val="CFC0A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A5701"/>
    <w:multiLevelType w:val="hybridMultilevel"/>
    <w:tmpl w:val="02B05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8544B"/>
    <w:multiLevelType w:val="hybridMultilevel"/>
    <w:tmpl w:val="133E7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31578"/>
    <w:multiLevelType w:val="hybridMultilevel"/>
    <w:tmpl w:val="84620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50655"/>
    <w:multiLevelType w:val="hybridMultilevel"/>
    <w:tmpl w:val="3AE26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20244"/>
    <w:multiLevelType w:val="hybridMultilevel"/>
    <w:tmpl w:val="911A0474"/>
    <w:lvl w:ilvl="0" w:tplc="F07E94A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806C5"/>
    <w:multiLevelType w:val="hybridMultilevel"/>
    <w:tmpl w:val="D69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807A5F"/>
    <w:multiLevelType w:val="hybridMultilevel"/>
    <w:tmpl w:val="3208C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B33FC2"/>
    <w:multiLevelType w:val="hybridMultilevel"/>
    <w:tmpl w:val="7994C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747D88"/>
    <w:multiLevelType w:val="hybridMultilevel"/>
    <w:tmpl w:val="52DA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D966A6"/>
    <w:multiLevelType w:val="hybridMultilevel"/>
    <w:tmpl w:val="93E43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230EE9"/>
    <w:multiLevelType w:val="hybridMultilevel"/>
    <w:tmpl w:val="8AC8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C63A73"/>
    <w:multiLevelType w:val="hybridMultilevel"/>
    <w:tmpl w:val="270E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D86C42"/>
    <w:multiLevelType w:val="hybridMultilevel"/>
    <w:tmpl w:val="F68046A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8079B"/>
    <w:multiLevelType w:val="hybridMultilevel"/>
    <w:tmpl w:val="FAAE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316159"/>
    <w:multiLevelType w:val="hybridMultilevel"/>
    <w:tmpl w:val="B3101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570C08"/>
    <w:multiLevelType w:val="hybridMultilevel"/>
    <w:tmpl w:val="9878D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0"/>
  </w:num>
  <w:num w:numId="4">
    <w:abstractNumId w:val="5"/>
  </w:num>
  <w:num w:numId="5">
    <w:abstractNumId w:val="13"/>
  </w:num>
  <w:num w:numId="6">
    <w:abstractNumId w:val="11"/>
  </w:num>
  <w:num w:numId="7">
    <w:abstractNumId w:val="15"/>
  </w:num>
  <w:num w:numId="8">
    <w:abstractNumId w:val="4"/>
  </w:num>
  <w:num w:numId="9">
    <w:abstractNumId w:val="14"/>
  </w:num>
  <w:num w:numId="10">
    <w:abstractNumId w:val="0"/>
  </w:num>
  <w:num w:numId="11">
    <w:abstractNumId w:val="16"/>
  </w:num>
  <w:num w:numId="12">
    <w:abstractNumId w:val="9"/>
  </w:num>
  <w:num w:numId="13">
    <w:abstractNumId w:val="3"/>
  </w:num>
  <w:num w:numId="14">
    <w:abstractNumId w:val="12"/>
  </w:num>
  <w:num w:numId="15">
    <w:abstractNumId w:val="6"/>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70"/>
    <w:rsid w:val="00014802"/>
    <w:rsid w:val="0008411F"/>
    <w:rsid w:val="000D065B"/>
    <w:rsid w:val="002A06DF"/>
    <w:rsid w:val="002A73FF"/>
    <w:rsid w:val="00312F5E"/>
    <w:rsid w:val="003208B6"/>
    <w:rsid w:val="003E7401"/>
    <w:rsid w:val="00427634"/>
    <w:rsid w:val="00490CC0"/>
    <w:rsid w:val="005314CD"/>
    <w:rsid w:val="00594D7E"/>
    <w:rsid w:val="005D0BA2"/>
    <w:rsid w:val="0064284C"/>
    <w:rsid w:val="00763328"/>
    <w:rsid w:val="00880C38"/>
    <w:rsid w:val="00974789"/>
    <w:rsid w:val="00A77299"/>
    <w:rsid w:val="00A941CD"/>
    <w:rsid w:val="00AB7927"/>
    <w:rsid w:val="00BA0D32"/>
    <w:rsid w:val="00BD61EE"/>
    <w:rsid w:val="00E06470"/>
    <w:rsid w:val="00E4083A"/>
    <w:rsid w:val="00E40F07"/>
    <w:rsid w:val="00E94F8C"/>
    <w:rsid w:val="00EE4F42"/>
    <w:rsid w:val="00F93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194A"/>
  <w15:docId w15:val="{EA68526E-0E15-47E8-9F1A-7FAB0BA7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6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470"/>
    <w:rPr>
      <w:rFonts w:ascii="Tahoma" w:hAnsi="Tahoma" w:cs="Tahoma"/>
      <w:sz w:val="16"/>
      <w:szCs w:val="16"/>
    </w:rPr>
  </w:style>
  <w:style w:type="paragraph" w:styleId="ListParagraph">
    <w:name w:val="List Paragraph"/>
    <w:basedOn w:val="Normal"/>
    <w:uiPriority w:val="34"/>
    <w:qFormat/>
    <w:rsid w:val="00E94F8C"/>
    <w:pPr>
      <w:ind w:left="720"/>
      <w:contextualSpacing/>
    </w:pPr>
  </w:style>
  <w:style w:type="paragraph" w:styleId="Header">
    <w:name w:val="header"/>
    <w:basedOn w:val="Normal"/>
    <w:link w:val="HeaderChar"/>
    <w:uiPriority w:val="99"/>
    <w:unhideWhenUsed/>
    <w:rsid w:val="00490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CC0"/>
  </w:style>
  <w:style w:type="paragraph" w:styleId="Footer">
    <w:name w:val="footer"/>
    <w:basedOn w:val="Normal"/>
    <w:link w:val="FooterChar"/>
    <w:uiPriority w:val="99"/>
    <w:unhideWhenUsed/>
    <w:rsid w:val="00490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stephens</dc:creator>
  <cp:lastModifiedBy>SAckerman</cp:lastModifiedBy>
  <cp:revision>6</cp:revision>
  <dcterms:created xsi:type="dcterms:W3CDTF">2025-09-25T15:36:00Z</dcterms:created>
  <dcterms:modified xsi:type="dcterms:W3CDTF">2025-09-30T07:32:00Z</dcterms:modified>
</cp:coreProperties>
</file>