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B87F6D"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6567666">
    <w:abstractNumId w:val="4"/>
  </w:num>
  <w:num w:numId="2" w16cid:durableId="8802894">
    <w:abstractNumId w:val="5"/>
  </w:num>
  <w:num w:numId="3" w16cid:durableId="886457979">
    <w:abstractNumId w:val="2"/>
  </w:num>
  <w:num w:numId="4" w16cid:durableId="520777188">
    <w:abstractNumId w:val="1"/>
  </w:num>
  <w:num w:numId="5" w16cid:durableId="1108816980">
    <w:abstractNumId w:val="3"/>
  </w:num>
  <w:num w:numId="6" w16cid:durableId="23679039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31D62"/>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87407"/>
    <w:rsid w:val="00AA3249"/>
    <w:rsid w:val="00AD70BA"/>
    <w:rsid w:val="00B06E4E"/>
    <w:rsid w:val="00B87F6D"/>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 Wilmott</cp:lastModifiedBy>
  <cp:revision>2</cp:revision>
  <dcterms:created xsi:type="dcterms:W3CDTF">2026-07-21T09:56:00Z</dcterms:created>
  <dcterms:modified xsi:type="dcterms:W3CDTF">2026-07-21T09:56:00Z</dcterms:modified>
</cp:coreProperties>
</file>